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D95E" w14:textId="77777777" w:rsidR="00F30B42" w:rsidRPr="00F30B42" w:rsidRDefault="00F30B42" w:rsidP="00F30B42">
      <w:pPr>
        <w:spacing w:before="0" w:after="0" w:line="240" w:lineRule="auto"/>
        <w:ind w:left="720"/>
        <w:jc w:val="center"/>
        <w:rPr>
          <w:rFonts w:eastAsia="MS Mincho" w:cs="Times New Roman"/>
          <w:b/>
          <w:bCs/>
          <w:noProof/>
          <w:color w:val="auto"/>
        </w:rPr>
      </w:pPr>
    </w:p>
    <w:p w14:paraId="6B5111BC" w14:textId="77777777" w:rsidR="00FA32F9" w:rsidRPr="00FA32F9" w:rsidRDefault="00FA32F9" w:rsidP="00FA32F9">
      <w:pPr>
        <w:spacing w:before="0" w:after="0"/>
        <w:ind w:left="1080"/>
        <w:jc w:val="center"/>
        <w:rPr>
          <w:rFonts w:eastAsia="MS Mincho" w:cs="Times New Roman"/>
          <w:b/>
          <w:bCs/>
          <w:iCs/>
          <w:color w:val="auto"/>
          <w:sz w:val="24"/>
          <w:szCs w:val="24"/>
        </w:rPr>
      </w:pPr>
      <w:r w:rsidRPr="00FA32F9">
        <w:rPr>
          <w:rFonts w:eastAsia="MS Mincho" w:cs="Times New Roman"/>
          <w:b/>
          <w:bCs/>
          <w:iCs/>
          <w:color w:val="auto"/>
          <w:sz w:val="24"/>
          <w:szCs w:val="24"/>
        </w:rPr>
        <w:t>RAPORT PRIVIND SITUAŢIA HIDROMETEOROLOGICĂ ŞI A CALITĂŢII MEDIULUI</w:t>
      </w:r>
    </w:p>
    <w:p w14:paraId="20223E74" w14:textId="77777777" w:rsidR="00FA32F9" w:rsidRPr="00FA32F9" w:rsidRDefault="00FA32F9" w:rsidP="00FA32F9">
      <w:pPr>
        <w:spacing w:before="0" w:after="0"/>
        <w:ind w:left="1080"/>
        <w:jc w:val="center"/>
        <w:rPr>
          <w:rFonts w:eastAsia="MS Mincho" w:cs="Times New Roman"/>
          <w:b/>
          <w:bCs/>
          <w:color w:val="auto"/>
          <w:sz w:val="24"/>
          <w:szCs w:val="24"/>
        </w:rPr>
      </w:pPr>
      <w:r w:rsidRPr="00FA32F9">
        <w:rPr>
          <w:rFonts w:eastAsia="MS Mincho" w:cs="Times New Roman"/>
          <w:b/>
          <w:bCs/>
          <w:color w:val="auto"/>
          <w:sz w:val="24"/>
          <w:szCs w:val="24"/>
        </w:rPr>
        <w:t>în intervalul 16.05.2023, ora 08.00 – 17.05.2023, ora 08.00</w:t>
      </w:r>
    </w:p>
    <w:p w14:paraId="5CC2A402" w14:textId="77777777" w:rsidR="00FA32F9" w:rsidRPr="00FA32F9" w:rsidRDefault="00FA32F9" w:rsidP="00FA32F9">
      <w:pPr>
        <w:spacing w:before="0" w:after="0"/>
        <w:rPr>
          <w:rFonts w:eastAsia="MS Mincho" w:cs="Times New Roman"/>
          <w:b/>
          <w:bCs/>
          <w:color w:val="auto"/>
          <w:sz w:val="16"/>
          <w:szCs w:val="16"/>
        </w:rPr>
      </w:pPr>
    </w:p>
    <w:p w14:paraId="321ABF96" w14:textId="77777777" w:rsidR="00FA32F9" w:rsidRPr="00FA32F9" w:rsidRDefault="00FA32F9" w:rsidP="00FA32F9">
      <w:pPr>
        <w:spacing w:before="0" w:after="0"/>
        <w:rPr>
          <w:rFonts w:eastAsia="MS Mincho" w:cs="Times New Roman"/>
          <w:b/>
          <w:bCs/>
          <w:color w:val="auto"/>
          <w:sz w:val="16"/>
          <w:szCs w:val="16"/>
        </w:rPr>
      </w:pPr>
    </w:p>
    <w:p w14:paraId="4734B5AF" w14:textId="77777777" w:rsidR="00FA32F9" w:rsidRPr="00FA32F9" w:rsidRDefault="00FA32F9" w:rsidP="00FA32F9">
      <w:pPr>
        <w:spacing w:before="0" w:after="0" w:line="240" w:lineRule="auto"/>
        <w:ind w:left="1080"/>
        <w:rPr>
          <w:rFonts w:eastAsia="MS Mincho" w:cs="Times New Roman"/>
          <w:b/>
          <w:bCs/>
          <w:i/>
          <w:color w:val="auto"/>
          <w:u w:val="single"/>
          <w:lang w:val="es-PE"/>
        </w:rPr>
      </w:pPr>
      <w:r w:rsidRPr="00FA32F9">
        <w:rPr>
          <w:rFonts w:eastAsia="MS Mincho" w:cs="Times New Roman"/>
          <w:b/>
          <w:bCs/>
          <w:i/>
          <w:color w:val="auto"/>
          <w:lang w:val="es-PE"/>
        </w:rPr>
        <w:t>I.</w:t>
      </w:r>
      <w:r w:rsidRPr="00FA32F9">
        <w:rPr>
          <w:rFonts w:eastAsia="MS Mincho" w:cs="Times New Roman"/>
          <w:b/>
          <w:bCs/>
          <w:i/>
          <w:color w:val="auto"/>
          <w:lang w:val="es-PE"/>
        </w:rPr>
        <w:tab/>
      </w:r>
      <w:r w:rsidRPr="00FA32F9">
        <w:rPr>
          <w:rFonts w:eastAsia="MS Mincho" w:cs="Times New Roman"/>
          <w:b/>
          <w:bCs/>
          <w:i/>
          <w:color w:val="auto"/>
          <w:u w:val="single"/>
          <w:lang w:val="es-PE"/>
        </w:rPr>
        <w:t>SITUAŢIA HIDROMETEOROLOGICĂ</w:t>
      </w:r>
    </w:p>
    <w:p w14:paraId="4C2ACC65" w14:textId="77777777" w:rsidR="00FA32F9" w:rsidRPr="00FA32F9" w:rsidRDefault="00FA32F9" w:rsidP="00FA32F9">
      <w:pPr>
        <w:spacing w:before="0" w:after="0" w:line="240" w:lineRule="auto"/>
        <w:ind w:left="1080"/>
        <w:rPr>
          <w:rFonts w:eastAsia="MS Mincho" w:cs="Times New Roman"/>
          <w:b/>
          <w:bCs/>
          <w:color w:val="auto"/>
          <w:u w:val="single"/>
          <w:lang w:val="es-PE"/>
        </w:rPr>
      </w:pPr>
      <w:r w:rsidRPr="00FA32F9">
        <w:rPr>
          <w:rFonts w:eastAsia="MS Mincho" w:cs="Times New Roman"/>
          <w:b/>
          <w:bCs/>
          <w:color w:val="auto"/>
          <w:lang w:val="es-PE"/>
        </w:rPr>
        <w:t xml:space="preserve">1. </w:t>
      </w:r>
      <w:proofErr w:type="spellStart"/>
      <w:r w:rsidRPr="00FA32F9">
        <w:rPr>
          <w:rFonts w:eastAsia="MS Mincho" w:cs="Times New Roman"/>
          <w:b/>
          <w:bCs/>
          <w:color w:val="auto"/>
          <w:u w:val="single"/>
          <w:lang w:val="es-PE"/>
        </w:rPr>
        <w:t>Situaţia</w:t>
      </w:r>
      <w:proofErr w:type="spellEnd"/>
      <w:r w:rsidRPr="00FA32F9">
        <w:rPr>
          <w:rFonts w:eastAsia="MS Mincho" w:cs="Times New Roman"/>
          <w:b/>
          <w:bCs/>
          <w:color w:val="auto"/>
          <w:u w:val="single"/>
          <w:lang w:val="es-PE"/>
        </w:rPr>
        <w:t xml:space="preserve"> </w:t>
      </w:r>
      <w:proofErr w:type="spellStart"/>
      <w:r w:rsidRPr="00FA32F9">
        <w:rPr>
          <w:rFonts w:eastAsia="MS Mincho" w:cs="Times New Roman"/>
          <w:b/>
          <w:bCs/>
          <w:color w:val="auto"/>
          <w:u w:val="single"/>
          <w:lang w:val="es-PE"/>
        </w:rPr>
        <w:t>şi</w:t>
      </w:r>
      <w:proofErr w:type="spellEnd"/>
      <w:r w:rsidRPr="00FA32F9">
        <w:rPr>
          <w:rFonts w:eastAsia="MS Mincho" w:cs="Times New Roman"/>
          <w:b/>
          <w:bCs/>
          <w:color w:val="auto"/>
          <w:u w:val="single"/>
          <w:lang w:val="es-PE"/>
        </w:rPr>
        <w:t xml:space="preserve"> </w:t>
      </w:r>
      <w:proofErr w:type="spellStart"/>
      <w:r w:rsidRPr="00FA32F9">
        <w:rPr>
          <w:rFonts w:eastAsia="MS Mincho" w:cs="Times New Roman"/>
          <w:b/>
          <w:bCs/>
          <w:color w:val="auto"/>
          <w:u w:val="single"/>
          <w:lang w:val="es-PE"/>
        </w:rPr>
        <w:t>prognoza</w:t>
      </w:r>
      <w:proofErr w:type="spellEnd"/>
      <w:r w:rsidRPr="00FA32F9">
        <w:rPr>
          <w:rFonts w:eastAsia="MS Mincho" w:cs="Times New Roman"/>
          <w:b/>
          <w:bCs/>
          <w:color w:val="auto"/>
          <w:u w:val="single"/>
          <w:lang w:val="es-PE"/>
        </w:rPr>
        <w:t xml:space="preserve"> hidro pe </w:t>
      </w:r>
      <w:proofErr w:type="spellStart"/>
      <w:r w:rsidRPr="00FA32F9">
        <w:rPr>
          <w:rFonts w:eastAsia="MS Mincho" w:cs="Times New Roman"/>
          <w:b/>
          <w:bCs/>
          <w:color w:val="auto"/>
          <w:u w:val="single"/>
          <w:lang w:val="es-PE"/>
        </w:rPr>
        <w:t>râurile</w:t>
      </w:r>
      <w:proofErr w:type="spellEnd"/>
      <w:r w:rsidRPr="00FA32F9">
        <w:rPr>
          <w:rFonts w:eastAsia="MS Mincho" w:cs="Times New Roman"/>
          <w:b/>
          <w:bCs/>
          <w:color w:val="auto"/>
          <w:u w:val="single"/>
          <w:lang w:val="es-PE"/>
        </w:rPr>
        <w:t xml:space="preserve"> </w:t>
      </w:r>
      <w:proofErr w:type="spellStart"/>
      <w:r w:rsidRPr="00FA32F9">
        <w:rPr>
          <w:rFonts w:eastAsia="MS Mincho" w:cs="Times New Roman"/>
          <w:b/>
          <w:bCs/>
          <w:color w:val="auto"/>
          <w:u w:val="single"/>
          <w:lang w:val="es-PE"/>
        </w:rPr>
        <w:t>interioare</w:t>
      </w:r>
      <w:proofErr w:type="spellEnd"/>
      <w:r w:rsidRPr="00FA32F9">
        <w:rPr>
          <w:rFonts w:eastAsia="MS Mincho" w:cs="Times New Roman"/>
          <w:b/>
          <w:bCs/>
          <w:color w:val="auto"/>
          <w:u w:val="single"/>
          <w:lang w:val="es-PE"/>
        </w:rPr>
        <w:t xml:space="preserve"> </w:t>
      </w:r>
      <w:proofErr w:type="spellStart"/>
      <w:r w:rsidRPr="00FA32F9">
        <w:rPr>
          <w:rFonts w:eastAsia="MS Mincho" w:cs="Times New Roman"/>
          <w:b/>
          <w:bCs/>
          <w:color w:val="auto"/>
          <w:u w:val="single"/>
          <w:lang w:val="es-PE"/>
        </w:rPr>
        <w:t>şi</w:t>
      </w:r>
      <w:proofErr w:type="spellEnd"/>
      <w:r w:rsidRPr="00FA32F9">
        <w:rPr>
          <w:rFonts w:eastAsia="MS Mincho" w:cs="Times New Roman"/>
          <w:b/>
          <w:bCs/>
          <w:color w:val="auto"/>
          <w:u w:val="single"/>
          <w:lang w:val="es-PE"/>
        </w:rPr>
        <w:t xml:space="preserve"> </w:t>
      </w:r>
      <w:proofErr w:type="spellStart"/>
      <w:r w:rsidRPr="00FA32F9">
        <w:rPr>
          <w:rFonts w:eastAsia="MS Mincho" w:cs="Times New Roman"/>
          <w:b/>
          <w:bCs/>
          <w:color w:val="auto"/>
          <w:u w:val="single"/>
          <w:lang w:val="es-PE"/>
        </w:rPr>
        <w:t>Dunăre</w:t>
      </w:r>
      <w:proofErr w:type="spellEnd"/>
      <w:r w:rsidRPr="00FA32F9">
        <w:rPr>
          <w:rFonts w:eastAsia="MS Mincho" w:cs="Times New Roman"/>
          <w:b/>
          <w:bCs/>
          <w:color w:val="auto"/>
          <w:u w:val="single"/>
          <w:lang w:val="es-PE"/>
        </w:rPr>
        <w:t xml:space="preserve"> din 17.05.2023, ora 07.00</w:t>
      </w:r>
    </w:p>
    <w:p w14:paraId="20F02605" w14:textId="77777777" w:rsidR="00FA32F9" w:rsidRPr="00FA32F9" w:rsidRDefault="00FA32F9" w:rsidP="00FA32F9">
      <w:pPr>
        <w:spacing w:before="0" w:after="0" w:line="240" w:lineRule="auto"/>
        <w:ind w:left="1080"/>
        <w:rPr>
          <w:rFonts w:eastAsia="MS Mincho" w:cs="Times New Roman"/>
          <w:b/>
          <w:bCs/>
          <w:color w:val="FF0000"/>
          <w:u w:val="single"/>
          <w:lang w:val="es-PE"/>
        </w:rPr>
      </w:pPr>
      <w:r w:rsidRPr="00FA32F9">
        <w:rPr>
          <w:rFonts w:eastAsia="MS Mincho" w:cs="Times New Roman"/>
          <w:b/>
          <w:bCs/>
          <w:color w:val="auto"/>
          <w:u w:val="single"/>
          <w:lang w:val="es-PE"/>
        </w:rPr>
        <w:t xml:space="preserve">RÂURI </w:t>
      </w:r>
    </w:p>
    <w:p w14:paraId="37EF53CD" w14:textId="77777777" w:rsidR="00FA32F9" w:rsidRPr="00FA32F9" w:rsidRDefault="00FA32F9" w:rsidP="00FA32F9">
      <w:pPr>
        <w:tabs>
          <w:tab w:val="left" w:pos="838"/>
        </w:tabs>
        <w:spacing w:before="0" w:after="0" w:line="240" w:lineRule="auto"/>
        <w:ind w:left="1080"/>
        <w:rPr>
          <w:rFonts w:eastAsia="MS Mincho" w:cs="Arial"/>
          <w:color w:val="auto"/>
        </w:rPr>
      </w:pPr>
      <w:proofErr w:type="spellStart"/>
      <w:r w:rsidRPr="00FA32F9">
        <w:rPr>
          <w:rFonts w:eastAsia="MS Mincho" w:cs="Times New Roman"/>
          <w:b/>
          <w:lang w:val="es-PE"/>
        </w:rPr>
        <w:t>Institutul</w:t>
      </w:r>
      <w:proofErr w:type="spellEnd"/>
      <w:r w:rsidRPr="00FA32F9">
        <w:rPr>
          <w:rFonts w:eastAsia="MS Mincho" w:cs="Times New Roman"/>
          <w:b/>
          <w:lang w:val="es-PE"/>
        </w:rPr>
        <w:t xml:space="preserve"> </w:t>
      </w:r>
      <w:proofErr w:type="spellStart"/>
      <w:r w:rsidRPr="00FA32F9">
        <w:rPr>
          <w:rFonts w:eastAsia="MS Mincho" w:cs="Times New Roman"/>
          <w:b/>
          <w:lang w:val="es-PE"/>
        </w:rPr>
        <w:t>Naţional</w:t>
      </w:r>
      <w:proofErr w:type="spellEnd"/>
      <w:r w:rsidRPr="00FA32F9">
        <w:rPr>
          <w:rFonts w:eastAsia="MS Mincho" w:cs="Times New Roman"/>
          <w:b/>
          <w:lang w:val="es-PE"/>
        </w:rPr>
        <w:t xml:space="preserve"> de </w:t>
      </w:r>
      <w:proofErr w:type="spellStart"/>
      <w:r w:rsidRPr="00FA32F9">
        <w:rPr>
          <w:rFonts w:eastAsia="MS Mincho" w:cs="Times New Roman"/>
          <w:b/>
          <w:lang w:val="es-PE"/>
        </w:rPr>
        <w:t>Hidrologie</w:t>
      </w:r>
      <w:proofErr w:type="spellEnd"/>
      <w:r w:rsidRPr="00FA32F9">
        <w:rPr>
          <w:rFonts w:eastAsia="MS Mincho" w:cs="Times New Roman"/>
          <w:b/>
          <w:lang w:val="es-PE"/>
        </w:rPr>
        <w:t xml:space="preserve"> </w:t>
      </w:r>
      <w:r w:rsidRPr="00FA32F9">
        <w:rPr>
          <w:rFonts w:eastAsia="MS Mincho" w:cs="LiberationSans"/>
          <w:b/>
        </w:rPr>
        <w:t>ș</w:t>
      </w:r>
      <w:r w:rsidRPr="00FA32F9">
        <w:rPr>
          <w:rFonts w:eastAsia="MS Mincho" w:cs="Times New Roman"/>
          <w:b/>
          <w:lang w:val="es-PE"/>
        </w:rPr>
        <w:t xml:space="preserve">i </w:t>
      </w:r>
      <w:proofErr w:type="spellStart"/>
      <w:r w:rsidRPr="00FA32F9">
        <w:rPr>
          <w:rFonts w:eastAsia="MS Mincho" w:cs="Times New Roman"/>
          <w:b/>
          <w:lang w:val="es-PE"/>
        </w:rPr>
        <w:t>Gospod</w:t>
      </w:r>
      <w:proofErr w:type="spellEnd"/>
      <w:r w:rsidRPr="00FA32F9">
        <w:rPr>
          <w:rFonts w:eastAsia="MS Mincho" w:cs="Arial"/>
          <w:b/>
        </w:rPr>
        <w:t>ă</w:t>
      </w:r>
      <w:proofErr w:type="spellStart"/>
      <w:r w:rsidRPr="00FA32F9">
        <w:rPr>
          <w:rFonts w:eastAsia="MS Mincho" w:cs="Times New Roman"/>
          <w:b/>
          <w:lang w:val="es-PE"/>
        </w:rPr>
        <w:t>rire</w:t>
      </w:r>
      <w:proofErr w:type="spellEnd"/>
      <w:r w:rsidRPr="00FA32F9">
        <w:rPr>
          <w:rFonts w:eastAsia="MS Mincho" w:cs="Times New Roman"/>
          <w:b/>
          <w:lang w:val="es-PE"/>
        </w:rPr>
        <w:t xml:space="preserve"> a </w:t>
      </w:r>
      <w:proofErr w:type="spellStart"/>
      <w:r w:rsidRPr="00FA32F9">
        <w:rPr>
          <w:rFonts w:eastAsia="MS Mincho" w:cs="Times New Roman"/>
          <w:b/>
          <w:lang w:val="es-PE"/>
        </w:rPr>
        <w:t>Apelor</w:t>
      </w:r>
      <w:proofErr w:type="spellEnd"/>
      <w:r w:rsidRPr="00FA32F9">
        <w:rPr>
          <w:rFonts w:eastAsia="MS Mincho" w:cs="Times New Roman"/>
          <w:b/>
          <w:lang w:val="es-PE"/>
        </w:rPr>
        <w:t xml:space="preserve"> (I.N.H.G.A.) a </w:t>
      </w:r>
      <w:proofErr w:type="spellStart"/>
      <w:r w:rsidRPr="00FA32F9">
        <w:rPr>
          <w:rFonts w:eastAsia="MS Mincho" w:cs="Times New Roman"/>
          <w:b/>
          <w:lang w:val="es-PE"/>
        </w:rPr>
        <w:t>emis</w:t>
      </w:r>
      <w:proofErr w:type="spellEnd"/>
      <w:r w:rsidRPr="00FA32F9">
        <w:rPr>
          <w:rFonts w:eastAsia="MS Mincho" w:cs="Times New Roman"/>
          <w:b/>
          <w:lang w:val="es-PE"/>
        </w:rPr>
        <w:t xml:space="preserve"> </w:t>
      </w:r>
      <w:r w:rsidRPr="00FA32F9">
        <w:rPr>
          <w:rFonts w:eastAsia="MS Mincho" w:cs="Times New Roman"/>
          <w:b/>
          <w:bCs/>
          <w:iCs/>
        </w:rPr>
        <w:t>î</w:t>
      </w:r>
      <w:r w:rsidRPr="00FA32F9">
        <w:rPr>
          <w:rFonts w:eastAsia="MS Mincho" w:cs="Times New Roman"/>
          <w:b/>
          <w:lang w:val="es-PE"/>
        </w:rPr>
        <w:t xml:space="preserve">n data de 16.05.2023, la ora 14:00, </w:t>
      </w:r>
      <w:proofErr w:type="spellStart"/>
      <w:r w:rsidRPr="00FA32F9">
        <w:rPr>
          <w:rFonts w:eastAsia="MS Mincho" w:cs="Times New Roman"/>
          <w:b/>
          <w:u w:val="single"/>
          <w:lang w:val="es-PE"/>
        </w:rPr>
        <w:t>atenţionarea</w:t>
      </w:r>
      <w:proofErr w:type="spellEnd"/>
      <w:r w:rsidRPr="00FA32F9">
        <w:rPr>
          <w:rFonts w:eastAsia="MS Mincho" w:cs="Times New Roman"/>
          <w:b/>
          <w:u w:val="single"/>
          <w:lang w:val="es-PE"/>
        </w:rPr>
        <w:t xml:space="preserve"> </w:t>
      </w:r>
      <w:proofErr w:type="spellStart"/>
      <w:r w:rsidRPr="00FA32F9">
        <w:rPr>
          <w:rFonts w:eastAsia="MS Mincho" w:cs="Times New Roman"/>
          <w:b/>
          <w:u w:val="single"/>
          <w:lang w:val="es-PE"/>
        </w:rPr>
        <w:t>hidrologică</w:t>
      </w:r>
      <w:proofErr w:type="spellEnd"/>
      <w:r w:rsidRPr="00FA32F9">
        <w:rPr>
          <w:rFonts w:eastAsia="MS Mincho" w:cs="Times New Roman"/>
          <w:b/>
          <w:lang w:val="es-PE"/>
        </w:rPr>
        <w:t xml:space="preserve"> </w:t>
      </w:r>
      <w:proofErr w:type="spellStart"/>
      <w:r w:rsidRPr="00FA32F9">
        <w:rPr>
          <w:rFonts w:eastAsia="MS Mincho" w:cs="Times New Roman"/>
          <w:b/>
          <w:lang w:val="es-PE"/>
        </w:rPr>
        <w:t>nr</w:t>
      </w:r>
      <w:proofErr w:type="spellEnd"/>
      <w:r w:rsidRPr="00FA32F9">
        <w:rPr>
          <w:rFonts w:eastAsia="MS Mincho" w:cs="Times New Roman"/>
          <w:b/>
          <w:lang w:val="es-PE"/>
        </w:rPr>
        <w:t>. 46-</w:t>
      </w:r>
      <w:r w:rsidRPr="00FA32F9">
        <w:rPr>
          <w:rFonts w:eastAsia="MS Mincho" w:cs="Times New Roman"/>
          <w:b/>
          <w:u w:val="single"/>
          <w:lang w:val="es-PE"/>
        </w:rPr>
        <w:t>COD GALBEN</w:t>
      </w:r>
      <w:r w:rsidRPr="00FA32F9">
        <w:rPr>
          <w:rFonts w:eastAsia="MS Mincho" w:cs="Times New Roman"/>
          <w:b/>
          <w:lang w:val="es-PE"/>
        </w:rPr>
        <w:t xml:space="preserve">, </w:t>
      </w:r>
      <w:proofErr w:type="spellStart"/>
      <w:r w:rsidRPr="00FA32F9">
        <w:rPr>
          <w:rFonts w:eastAsia="MS Mincho" w:cs="Times New Roman"/>
          <w:b/>
          <w:lang w:val="es-PE"/>
        </w:rPr>
        <w:t>valabil</w:t>
      </w:r>
      <w:proofErr w:type="spellEnd"/>
      <w:r w:rsidRPr="00FA32F9">
        <w:rPr>
          <w:rFonts w:eastAsia="MS Mincho" w:cs="Arial"/>
          <w:b/>
        </w:rPr>
        <w:t>ă</w:t>
      </w:r>
      <w:r w:rsidRPr="00FA32F9">
        <w:rPr>
          <w:rFonts w:eastAsia="MS Mincho" w:cs="Times New Roman"/>
          <w:b/>
          <w:lang w:val="es-PE"/>
        </w:rPr>
        <w:t xml:space="preserve"> </w:t>
      </w:r>
      <w:r w:rsidRPr="00FA32F9">
        <w:rPr>
          <w:rFonts w:eastAsia="Times New Roman" w:cs="Arial"/>
          <w:b/>
        </w:rPr>
        <w:t xml:space="preserve">în intervalul 16.05.2023, ora 22:00-17.05.2023, ora 24:00, </w:t>
      </w:r>
      <w:r w:rsidRPr="00FA32F9">
        <w:rPr>
          <w:rFonts w:eastAsia="MS Mincho" w:cs="Arial"/>
          <w:b/>
          <w:bCs/>
        </w:rPr>
        <w:t>viz</w:t>
      </w:r>
      <w:r w:rsidRPr="00FA32F9">
        <w:rPr>
          <w:rFonts w:eastAsia="MS Mincho" w:cs="ArialMT"/>
          <w:b/>
        </w:rPr>
        <w:t>â</w:t>
      </w:r>
      <w:r w:rsidRPr="00FA32F9">
        <w:rPr>
          <w:rFonts w:eastAsia="MS Mincho" w:cs="Arial"/>
          <w:b/>
          <w:bCs/>
        </w:rPr>
        <w:t>nd</w:t>
      </w:r>
      <w:r w:rsidRPr="00FA32F9">
        <w:rPr>
          <w:rFonts w:eastAsia="MS Mincho" w:cs="Arial"/>
          <w:b/>
          <w:lang w:val="es-PE"/>
        </w:rPr>
        <w:t xml:space="preserve"> </w:t>
      </w:r>
      <w:proofErr w:type="spellStart"/>
      <w:r w:rsidRPr="00FA32F9">
        <w:rPr>
          <w:rFonts w:eastAsia="MS Mincho" w:cs="Arial"/>
          <w:b/>
          <w:color w:val="auto"/>
          <w:lang w:val="es-PE"/>
        </w:rPr>
        <w:t>scurgeri</w:t>
      </w:r>
      <w:proofErr w:type="spellEnd"/>
      <w:r w:rsidRPr="00FA32F9">
        <w:rPr>
          <w:rFonts w:eastAsia="MS Mincho" w:cs="Arial"/>
          <w:b/>
          <w:color w:val="auto"/>
          <w:lang w:val="es-PE"/>
        </w:rPr>
        <w:t xml:space="preserve"> importante pe </w:t>
      </w:r>
      <w:proofErr w:type="spellStart"/>
      <w:r w:rsidRPr="00FA32F9">
        <w:rPr>
          <w:rFonts w:eastAsia="MS Mincho" w:cs="Arial"/>
          <w:b/>
          <w:color w:val="auto"/>
          <w:lang w:val="es-PE"/>
        </w:rPr>
        <w:t>versanţi</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torenţi</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şi</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pâraie</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viituri</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rapide</w:t>
      </w:r>
      <w:proofErr w:type="spellEnd"/>
      <w:r w:rsidRPr="00FA32F9">
        <w:rPr>
          <w:rFonts w:eastAsia="MS Mincho" w:cs="Arial"/>
          <w:b/>
          <w:color w:val="auto"/>
          <w:lang w:val="es-PE"/>
        </w:rPr>
        <w:t xml:space="preserve"> pe </w:t>
      </w:r>
      <w:proofErr w:type="spellStart"/>
      <w:r w:rsidRPr="00FA32F9">
        <w:rPr>
          <w:rFonts w:eastAsia="MS Mincho" w:cs="Arial"/>
          <w:b/>
          <w:color w:val="auto"/>
          <w:lang w:val="es-PE"/>
        </w:rPr>
        <w:t>râurile</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mici</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cu</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posibile</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efecte</w:t>
      </w:r>
      <w:proofErr w:type="spellEnd"/>
      <w:r w:rsidRPr="00FA32F9">
        <w:rPr>
          <w:rFonts w:eastAsia="MS Mincho" w:cs="Arial"/>
          <w:b/>
          <w:color w:val="auto"/>
          <w:lang w:val="es-PE"/>
        </w:rPr>
        <w:t xml:space="preserve"> de </w:t>
      </w:r>
      <w:proofErr w:type="spellStart"/>
      <w:r w:rsidRPr="00FA32F9">
        <w:rPr>
          <w:rFonts w:eastAsia="MS Mincho" w:cs="Arial"/>
          <w:b/>
          <w:color w:val="auto"/>
          <w:lang w:val="es-PE"/>
        </w:rPr>
        <w:t>inundaţii</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locale</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şi</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creşteri</w:t>
      </w:r>
      <w:proofErr w:type="spellEnd"/>
      <w:r w:rsidRPr="00FA32F9">
        <w:rPr>
          <w:rFonts w:eastAsia="MS Mincho" w:cs="Arial"/>
          <w:b/>
          <w:color w:val="auto"/>
          <w:lang w:val="es-PE"/>
        </w:rPr>
        <w:t xml:space="preserve"> de debite </w:t>
      </w:r>
      <w:proofErr w:type="spellStart"/>
      <w:r w:rsidRPr="00FA32F9">
        <w:rPr>
          <w:rFonts w:eastAsia="MS Mincho" w:cs="Arial"/>
          <w:b/>
          <w:color w:val="auto"/>
          <w:lang w:val="es-PE"/>
        </w:rPr>
        <w:t>şi</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niveluri</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cu</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posibile</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depăşiri</w:t>
      </w:r>
      <w:proofErr w:type="spellEnd"/>
      <w:r w:rsidRPr="00FA32F9">
        <w:rPr>
          <w:rFonts w:eastAsia="MS Mincho" w:cs="Arial"/>
          <w:b/>
          <w:color w:val="auto"/>
          <w:lang w:val="es-PE"/>
        </w:rPr>
        <w:t xml:space="preserve"> ale COTELOR DE </w:t>
      </w:r>
      <w:r w:rsidRPr="00FA32F9">
        <w:rPr>
          <w:rFonts w:eastAsia="MS Mincho" w:cs="Arial"/>
          <w:b/>
          <w:caps/>
          <w:color w:val="auto"/>
          <w:lang w:val="es-PE"/>
        </w:rPr>
        <w:t xml:space="preserve">ATENŢIE </w:t>
      </w:r>
      <w:r w:rsidRPr="00FA32F9">
        <w:rPr>
          <w:rFonts w:eastAsia="MS Mincho" w:cs="Arial"/>
          <w:b/>
          <w:color w:val="auto"/>
          <w:lang w:val="es-PE"/>
        </w:rPr>
        <w:t xml:space="preserve">pe </w:t>
      </w:r>
      <w:proofErr w:type="spellStart"/>
      <w:r w:rsidRPr="00FA32F9">
        <w:rPr>
          <w:rFonts w:eastAsia="MS Mincho" w:cs="Arial"/>
          <w:b/>
          <w:color w:val="auto"/>
          <w:lang w:val="es-PE"/>
        </w:rPr>
        <w:t>râurile</w:t>
      </w:r>
      <w:proofErr w:type="spellEnd"/>
      <w:r w:rsidRPr="00FA32F9">
        <w:rPr>
          <w:rFonts w:eastAsia="MS Mincho" w:cs="Arial"/>
          <w:b/>
          <w:color w:val="auto"/>
          <w:lang w:val="es-PE"/>
        </w:rPr>
        <w:t xml:space="preserve"> din </w:t>
      </w:r>
      <w:proofErr w:type="spellStart"/>
      <w:r w:rsidRPr="00FA32F9">
        <w:rPr>
          <w:rFonts w:eastAsia="MS Mincho" w:cs="Arial"/>
          <w:b/>
          <w:color w:val="auto"/>
          <w:lang w:val="es-PE"/>
        </w:rPr>
        <w:t>bazinele</w:t>
      </w:r>
      <w:proofErr w:type="spellEnd"/>
      <w:r w:rsidRPr="00FA32F9">
        <w:rPr>
          <w:rFonts w:eastAsia="MS Mincho" w:cs="Arial"/>
          <w:b/>
          <w:color w:val="auto"/>
          <w:lang w:val="es-PE"/>
        </w:rPr>
        <w:t xml:space="preserve"> </w:t>
      </w:r>
      <w:proofErr w:type="spellStart"/>
      <w:r w:rsidRPr="00FA32F9">
        <w:rPr>
          <w:rFonts w:eastAsia="MS Mincho" w:cs="Arial"/>
          <w:b/>
          <w:color w:val="auto"/>
          <w:lang w:val="es-PE"/>
        </w:rPr>
        <w:t>hidrografice</w:t>
      </w:r>
      <w:proofErr w:type="spellEnd"/>
      <w:r w:rsidRPr="00FA32F9">
        <w:rPr>
          <w:rFonts w:eastAsia="MS Mincho" w:cs="Arial"/>
          <w:b/>
          <w:caps/>
          <w:lang w:val="es-PE"/>
        </w:rPr>
        <w:t xml:space="preserve">: </w:t>
      </w:r>
      <w:r w:rsidRPr="00FA32F9">
        <w:rPr>
          <w:rFonts w:eastAsia="MS Mincho" w:cs="Arial"/>
          <w:color w:val="auto"/>
        </w:rPr>
        <w:t xml:space="preserve">Jiu – afluenţii aferenţi sectorului aval S.H. Sadu – amonte S.H. Rovinari </w:t>
      </w:r>
      <w:r w:rsidRPr="00FA32F9">
        <w:rPr>
          <w:rFonts w:eastAsia="MS Mincho" w:cs="Arial"/>
          <w:b/>
          <w:color w:val="auto"/>
        </w:rPr>
        <w:t>(judeţul Gorj)</w:t>
      </w:r>
      <w:r w:rsidRPr="00FA32F9">
        <w:rPr>
          <w:rFonts w:eastAsia="MS Mincho" w:cs="Arial"/>
          <w:color w:val="auto"/>
        </w:rPr>
        <w:t xml:space="preserve">, Motru – bazin amonte S.H. Broşteni şi afluenţii aferenţi sectorului aval S.H. Broşteni </w:t>
      </w:r>
      <w:r w:rsidRPr="00FA32F9">
        <w:rPr>
          <w:rFonts w:eastAsia="MS Mincho" w:cs="Arial"/>
          <w:b/>
          <w:color w:val="auto"/>
        </w:rPr>
        <w:t>(judeţele: Gorj şi Mehedinţi)</w:t>
      </w:r>
      <w:r w:rsidRPr="00FA32F9">
        <w:rPr>
          <w:rFonts w:eastAsia="MS Mincho" w:cs="Arial"/>
          <w:bCs/>
          <w:color w:val="auto"/>
        </w:rPr>
        <w:t>,</w:t>
      </w:r>
      <w:r w:rsidRPr="00FA32F9">
        <w:rPr>
          <w:rFonts w:eastAsia="MS Mincho" w:cs="Arial"/>
          <w:color w:val="auto"/>
        </w:rPr>
        <w:t xml:space="preserve"> Gilort – bazin amonte S.H. Novaci şi afluenţii aferenţi sectorului aval S.H. Novaci </w:t>
      </w:r>
      <w:r w:rsidRPr="00FA32F9">
        <w:rPr>
          <w:rFonts w:eastAsia="MS Mincho" w:cs="Arial"/>
          <w:b/>
          <w:color w:val="auto"/>
        </w:rPr>
        <w:t>(judeţul Gorj)</w:t>
      </w:r>
      <w:r w:rsidRPr="00FA32F9">
        <w:rPr>
          <w:rFonts w:eastAsia="MS Mincho" w:cs="Arial"/>
          <w:bCs/>
          <w:color w:val="auto"/>
        </w:rPr>
        <w:t>,</w:t>
      </w:r>
      <w:r w:rsidRPr="00FA32F9">
        <w:rPr>
          <w:rFonts w:eastAsia="MS Mincho" w:cs="Arial"/>
          <w:color w:val="auto"/>
        </w:rPr>
        <w:t xml:space="preserve"> Lotru – bazin superior şi afluenţi bazin mijlociu şi inferior </w:t>
      </w:r>
      <w:r w:rsidRPr="00FA32F9">
        <w:rPr>
          <w:rFonts w:eastAsia="MS Mincho" w:cs="Arial"/>
          <w:b/>
          <w:color w:val="auto"/>
        </w:rPr>
        <w:t>(judeţul Vâlcea)</w:t>
      </w:r>
      <w:r w:rsidRPr="00FA32F9">
        <w:rPr>
          <w:rFonts w:eastAsia="MS Mincho" w:cs="Arial"/>
          <w:bCs/>
          <w:color w:val="auto"/>
        </w:rPr>
        <w:t>,</w:t>
      </w:r>
      <w:r w:rsidRPr="00FA32F9">
        <w:rPr>
          <w:rFonts w:eastAsia="MS Mincho" w:cs="Arial"/>
          <w:color w:val="auto"/>
        </w:rPr>
        <w:t xml:space="preserve"> Olt – afluenţii de dreapta aferenţi sectorului aval confluenţă cu râul Lotru – amonte Ac. Ioneşti </w:t>
      </w:r>
      <w:r w:rsidRPr="00FA32F9">
        <w:rPr>
          <w:rFonts w:eastAsia="MS Mincho" w:cs="Arial"/>
          <w:b/>
          <w:color w:val="auto"/>
        </w:rPr>
        <w:t xml:space="preserve">(judeţul Vâlcea) </w:t>
      </w:r>
      <w:r w:rsidRPr="00FA32F9">
        <w:rPr>
          <w:rFonts w:eastAsia="MS Mincho" w:cs="Arial"/>
          <w:bCs/>
          <w:color w:val="auto"/>
        </w:rPr>
        <w:t>şi Olteţ</w:t>
      </w:r>
      <w:r w:rsidRPr="00FA32F9">
        <w:rPr>
          <w:rFonts w:eastAsia="MS Mincho" w:cs="Arial"/>
          <w:b/>
          <w:color w:val="auto"/>
        </w:rPr>
        <w:t xml:space="preserve"> </w:t>
      </w:r>
      <w:r w:rsidRPr="00FA32F9">
        <w:rPr>
          <w:rFonts w:eastAsia="MS Mincho" w:cs="Arial"/>
          <w:color w:val="auto"/>
        </w:rPr>
        <w:t xml:space="preserve">– bazin superior şi afluenţi bazin mijlociu şi inferior </w:t>
      </w:r>
      <w:r w:rsidRPr="00FA32F9">
        <w:rPr>
          <w:rFonts w:eastAsia="MS Mincho" w:cs="Arial"/>
          <w:b/>
          <w:color w:val="auto"/>
        </w:rPr>
        <w:t>(judeţele: Vâlcea, Gorj, Dolj şi Olt)</w:t>
      </w:r>
      <w:r w:rsidRPr="00FA32F9">
        <w:rPr>
          <w:rFonts w:eastAsia="MS Mincho" w:cs="Arial"/>
          <w:bCs/>
          <w:color w:val="auto"/>
        </w:rPr>
        <w:t>.</w:t>
      </w:r>
    </w:p>
    <w:p w14:paraId="736EABF9" w14:textId="77777777" w:rsidR="00FA32F9" w:rsidRPr="00FA32F9" w:rsidRDefault="00FA32F9" w:rsidP="00FA32F9">
      <w:pPr>
        <w:spacing w:before="0" w:after="0" w:line="240" w:lineRule="auto"/>
        <w:ind w:left="1080"/>
        <w:rPr>
          <w:rFonts w:eastAsia="MS Mincho" w:cs="Arial"/>
          <w:b/>
          <w:color w:val="auto"/>
          <w:lang w:val="it-IT"/>
        </w:rPr>
      </w:pPr>
      <w:r w:rsidRPr="00FA32F9">
        <w:rPr>
          <w:rFonts w:eastAsia="MS Mincho" w:cs="Arial"/>
          <w:b/>
          <w:color w:val="auto"/>
          <w:lang w:val="it-IT"/>
        </w:rPr>
        <w:t xml:space="preserve">Fenomenele hidrologice periculoase se pot produce cu probabilitate şi intensitate mai mare </w:t>
      </w:r>
      <w:r w:rsidRPr="00FA32F9">
        <w:rPr>
          <w:rFonts w:ascii="Calibri" w:eastAsia="MS Mincho" w:hAnsi="Calibri" w:cs="Calibri"/>
          <w:b/>
          <w:color w:val="auto"/>
          <w:lang w:val="it-IT"/>
        </w:rPr>
        <w:t>ȋ</w:t>
      </w:r>
      <w:r w:rsidRPr="00FA32F9">
        <w:rPr>
          <w:rFonts w:eastAsia="MS Mincho" w:cs="Arial"/>
          <w:b/>
          <w:color w:val="auto"/>
          <w:lang w:val="it-IT"/>
        </w:rPr>
        <w:t>n intervalul 17.05.2023, ora 09:00 – 17.05.2023, ora 20:00 pe unele râuri din judeţele Gorj şi Vâlcea.</w:t>
      </w:r>
    </w:p>
    <w:p w14:paraId="77C85AC0" w14:textId="77777777" w:rsidR="00FA32F9" w:rsidRPr="00FA32F9" w:rsidRDefault="00FA32F9" w:rsidP="00FA32F9">
      <w:pPr>
        <w:spacing w:before="0" w:after="0" w:line="240" w:lineRule="auto"/>
        <w:ind w:left="1080"/>
        <w:rPr>
          <w:rFonts w:eastAsia="MS Mincho" w:cs="Times New Roman"/>
          <w:color w:val="FF0000"/>
          <w:sz w:val="16"/>
          <w:szCs w:val="16"/>
          <w:lang w:val="it-IT"/>
        </w:rPr>
      </w:pPr>
    </w:p>
    <w:p w14:paraId="5C4E7C26" w14:textId="77777777" w:rsidR="00FA32F9" w:rsidRPr="00FA32F9" w:rsidRDefault="00FA32F9" w:rsidP="00FA32F9">
      <w:pPr>
        <w:spacing w:before="0" w:after="0" w:line="240" w:lineRule="auto"/>
        <w:ind w:left="1080"/>
        <w:rPr>
          <w:rFonts w:eastAsia="MS Mincho" w:cs="Times New Roman"/>
          <w:b/>
        </w:rPr>
      </w:pPr>
      <w:r w:rsidRPr="00FA32F9">
        <w:rPr>
          <w:rFonts w:eastAsia="MS Mincho" w:cs="Times New Roman"/>
        </w:rPr>
        <w:t>Aceast</w:t>
      </w:r>
      <w:r w:rsidRPr="00FA32F9">
        <w:rPr>
          <w:rFonts w:eastAsia="MS Mincho" w:cs="Arial"/>
        </w:rPr>
        <w:t>ă</w:t>
      </w:r>
      <w:r w:rsidRPr="00FA32F9">
        <w:rPr>
          <w:rFonts w:eastAsia="Times New Roman" w:cs="Times New Roman"/>
        </w:rPr>
        <w:t xml:space="preserve"> </w:t>
      </w:r>
      <w:proofErr w:type="spellStart"/>
      <w:r w:rsidRPr="00FA32F9">
        <w:rPr>
          <w:rFonts w:eastAsia="MS Mincho" w:cs="Times New Roman"/>
          <w:lang w:val="es-PE"/>
        </w:rPr>
        <w:t>atenţionare</w:t>
      </w:r>
      <w:proofErr w:type="spellEnd"/>
      <w:r w:rsidRPr="00FA32F9">
        <w:rPr>
          <w:rFonts w:eastAsia="MS Mincho" w:cs="Times New Roman"/>
          <w:b/>
          <w:lang w:val="es-PE"/>
        </w:rPr>
        <w:t xml:space="preserve"> </w:t>
      </w:r>
      <w:r w:rsidRPr="00FA32F9">
        <w:rPr>
          <w:rFonts w:eastAsia="MS Mincho" w:cs="Times New Roman"/>
        </w:rPr>
        <w:t>hidrologică</w:t>
      </w:r>
      <w:r w:rsidRPr="00FA32F9">
        <w:rPr>
          <w:rFonts w:eastAsia="MS Mincho" w:cs="Arial"/>
        </w:rPr>
        <w:t xml:space="preserve"> </w:t>
      </w:r>
      <w:r w:rsidRPr="00FA32F9">
        <w:rPr>
          <w:rFonts w:eastAsia="MS Mincho" w:cs="Times New Roman"/>
        </w:rPr>
        <w:t>a fost transmis</w:t>
      </w:r>
      <w:r w:rsidRPr="00FA32F9">
        <w:rPr>
          <w:rFonts w:eastAsia="MS Mincho" w:cs="Arial"/>
        </w:rPr>
        <w:t>ă</w:t>
      </w:r>
      <w:r w:rsidRPr="00FA32F9">
        <w:rPr>
          <w:rFonts w:eastAsia="MS Mincho" w:cs="Times New Roman"/>
        </w:rPr>
        <w:t xml:space="preserve"> de către Centrul Operativ pentru Situaţii de Urgenţă al Ministerului Mediului, Apelor şi Pădurilor către</w:t>
      </w:r>
      <w:r w:rsidRPr="00FA32F9">
        <w:rPr>
          <w:rFonts w:eastAsia="MS Mincho" w:cs="Times New Roman"/>
          <w:i/>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w:t>
      </w:r>
      <w:r w:rsidRPr="00FA32F9">
        <w:rPr>
          <w:rFonts w:eastAsia="MS Mincho" w:cs="Times New Roman"/>
          <w:b/>
          <w:bCs/>
          <w:i/>
        </w:rPr>
        <w:t xml:space="preserve"> DOLJ, GORJ, MEHEDIN</w:t>
      </w:r>
      <w:r w:rsidRPr="00FA32F9">
        <w:rPr>
          <w:rFonts w:eastAsia="MS Mincho" w:cs="Times New Roman"/>
          <w:b/>
          <w:i/>
          <w:color w:val="auto"/>
          <w:lang w:val="pt-BR"/>
        </w:rPr>
        <w:t>Ţ</w:t>
      </w:r>
      <w:r w:rsidRPr="00FA32F9">
        <w:rPr>
          <w:rFonts w:eastAsia="MS Mincho" w:cs="Times New Roman"/>
          <w:b/>
          <w:bCs/>
          <w:i/>
        </w:rPr>
        <w:t xml:space="preserve">I, OLT </w:t>
      </w:r>
      <w:r w:rsidRPr="00FA32F9">
        <w:rPr>
          <w:rFonts w:eastAsia="MS Mincho" w:cs="Arial"/>
          <w:b/>
          <w:i/>
          <w:color w:val="auto"/>
        </w:rPr>
        <w:t>ş</w:t>
      </w:r>
      <w:r w:rsidRPr="00FA32F9">
        <w:rPr>
          <w:rFonts w:eastAsia="MS Mincho" w:cs="Times New Roman"/>
          <w:b/>
          <w:bCs/>
          <w:i/>
        </w:rPr>
        <w:t>i V</w:t>
      </w:r>
      <w:r w:rsidRPr="00FA32F9">
        <w:rPr>
          <w:rFonts w:eastAsia="MS Mincho" w:cs="Arial"/>
          <w:b/>
          <w:bCs/>
          <w:i/>
          <w:color w:val="auto"/>
          <w:lang w:val="es-PE"/>
        </w:rPr>
        <w:t>Â</w:t>
      </w:r>
      <w:r w:rsidRPr="00FA32F9">
        <w:rPr>
          <w:rFonts w:eastAsia="MS Mincho" w:cs="Times New Roman"/>
          <w:b/>
          <w:bCs/>
          <w:i/>
        </w:rPr>
        <w:t>LCEA</w:t>
      </w:r>
      <w:r w:rsidRPr="00FA32F9">
        <w:rPr>
          <w:rFonts w:eastAsia="MS Mincho" w:cs="Times New Roman"/>
          <w:bCs/>
          <w:i/>
        </w:rPr>
        <w:t xml:space="preserve"> (5 prefectur</w:t>
      </w:r>
      <w:r w:rsidRPr="00FA32F9">
        <w:rPr>
          <w:rFonts w:eastAsia="MS Mincho" w:cs="Arial"/>
          <w:i/>
        </w:rPr>
        <w:t>i</w:t>
      </w:r>
      <w:r w:rsidRPr="00FA32F9">
        <w:rPr>
          <w:rFonts w:eastAsia="MS Mincho" w:cs="Times New Roman"/>
          <w:bCs/>
          <w:i/>
        </w:rPr>
        <w:t>)</w:t>
      </w:r>
      <w:r w:rsidRPr="00FA32F9">
        <w:rPr>
          <w:rFonts w:eastAsia="MS Mincho" w:cs="Times New Roman"/>
          <w:b/>
          <w:bCs/>
          <w:i/>
        </w:rPr>
        <w:t xml:space="preserve"> – </w:t>
      </w:r>
      <w:r w:rsidRPr="00FA32F9">
        <w:rPr>
          <w:rFonts w:eastAsia="MS Mincho" w:cs="Times New Roman"/>
          <w:b/>
          <w:bCs/>
          <w:i/>
          <w:u w:val="single"/>
        </w:rPr>
        <w:t>COD GALBEN</w:t>
      </w:r>
      <w:r w:rsidRPr="00FA32F9">
        <w:rPr>
          <w:rFonts w:eastAsia="MS Mincho" w:cs="Times New Roman"/>
          <w:b/>
          <w:bCs/>
          <w:i/>
        </w:rPr>
        <w:t>.</w:t>
      </w:r>
    </w:p>
    <w:p w14:paraId="49FD9625" w14:textId="77777777" w:rsidR="00FA32F9" w:rsidRPr="00FA32F9" w:rsidRDefault="00FA32F9" w:rsidP="00FA32F9">
      <w:pPr>
        <w:spacing w:before="0" w:after="0" w:line="240" w:lineRule="auto"/>
        <w:rPr>
          <w:rFonts w:eastAsia="BatangChe" w:cs="Tahoma"/>
          <w:b/>
          <w:bCs/>
          <w:sz w:val="16"/>
          <w:szCs w:val="16"/>
        </w:rPr>
      </w:pPr>
    </w:p>
    <w:p w14:paraId="2075E934" w14:textId="77777777" w:rsidR="00FA32F9" w:rsidRPr="00FA32F9" w:rsidRDefault="00FA32F9" w:rsidP="00FA32F9">
      <w:pPr>
        <w:spacing w:before="0" w:after="0" w:line="240" w:lineRule="auto"/>
        <w:ind w:left="1080"/>
        <w:rPr>
          <w:rFonts w:eastAsia="Times New Roman" w:cs="Arial"/>
          <w:color w:val="auto"/>
          <w:lang w:eastAsia="zh-CN"/>
        </w:rPr>
      </w:pPr>
      <w:r w:rsidRPr="00FA32F9">
        <w:rPr>
          <w:rFonts w:eastAsia="BatangChe" w:cs="Tahoma"/>
          <w:b/>
          <w:bCs/>
        </w:rPr>
        <w:t xml:space="preserve">Debitele au fost </w:t>
      </w:r>
      <w:r w:rsidRPr="00FA32F9">
        <w:rPr>
          <w:rFonts w:eastAsia="Times New Roman" w:cs="Arial"/>
          <w:b/>
          <w:color w:val="auto"/>
          <w:lang w:eastAsia="zh-CN"/>
        </w:rPr>
        <w:t>în creştere</w:t>
      </w:r>
      <w:r w:rsidRPr="00FA32F9">
        <w:rPr>
          <w:rFonts w:eastAsia="Times New Roman" w:cs="Arial"/>
          <w:color w:val="auto"/>
          <w:lang w:eastAsia="zh-CN"/>
        </w:rPr>
        <w:t xml:space="preserve"> datorită precipitațiilor căzute în interval, cedării apei din stratul de zăpadă în zonele montane înalte şi propagării pe râurile din bazinele hidrografice: Vişeu, Someşul Mare, Someşul Mic, Someş, Barcău, Crişuri, Arieş, Bega, Timiş, Bârzava, Moravița, Caraş, Nera, Cerna, Jiu, Vedea, în bazinul superior şi cel inferior al Mureşului, bazinul mijlociu şi inferior al Oltului, pe cursul mijlociu şi inferior al Someşului şi doar datorită cedării apei din stratul de zăpadă şi propagării pe râurile din bazinul superior şi mijlociu al Bistriței.</w:t>
      </w:r>
    </w:p>
    <w:p w14:paraId="6680289C" w14:textId="77777777" w:rsidR="00FA32F9" w:rsidRPr="00FA32F9" w:rsidRDefault="00FA32F9" w:rsidP="00FA32F9">
      <w:pPr>
        <w:suppressAutoHyphens/>
        <w:autoSpaceDE w:val="0"/>
        <w:spacing w:before="0" w:after="0" w:line="240" w:lineRule="auto"/>
        <w:ind w:left="360" w:firstLine="720"/>
        <w:rPr>
          <w:rFonts w:eastAsia="Times New Roman" w:cs="Arial"/>
          <w:color w:val="auto"/>
          <w:lang w:eastAsia="zh-CN"/>
        </w:rPr>
      </w:pPr>
      <w:r w:rsidRPr="00FA32F9">
        <w:rPr>
          <w:rFonts w:eastAsia="Times New Roman" w:cs="Arial"/>
          <w:color w:val="auto"/>
          <w:lang w:eastAsia="zh-CN"/>
        </w:rPr>
        <w:t>Pe celelalte râuri debitele au fost relativ staționare.</w:t>
      </w:r>
    </w:p>
    <w:p w14:paraId="5DA2D5C4" w14:textId="77777777" w:rsidR="00FA32F9" w:rsidRPr="00FA32F9" w:rsidRDefault="00FA32F9" w:rsidP="00FA32F9">
      <w:pPr>
        <w:suppressAutoHyphens/>
        <w:autoSpaceDE w:val="0"/>
        <w:spacing w:before="0" w:after="0" w:line="240" w:lineRule="auto"/>
        <w:ind w:left="1080" w:right="-17"/>
        <w:contextualSpacing/>
        <w:rPr>
          <w:rFonts w:eastAsia="Times New Roman" w:cs="Arial"/>
          <w:color w:val="FF0000"/>
          <w:lang w:eastAsia="zh-CN"/>
        </w:rPr>
      </w:pPr>
      <w:r w:rsidRPr="00FA32F9">
        <w:rPr>
          <w:rFonts w:eastAsia="Times New Roman" w:cs="Arial"/>
          <w:color w:val="auto"/>
          <w:lang w:eastAsia="zh-CN"/>
        </w:rPr>
        <w:t xml:space="preserve">Debitele se situează la valori sub mediile multianuale lunare, cu coeficienți moduli cuprinși între 30-90%, mai mici (sub 30% din normalele lunare) pe râurile din bazinele hidrografice: </w:t>
      </w:r>
      <w:r w:rsidRPr="00FA32F9">
        <w:rPr>
          <w:rFonts w:eastAsia="Times New Roman" w:cs="Arial"/>
          <w:color w:val="auto"/>
          <w:lang w:eastAsia="zh-CN"/>
        </w:rPr>
        <w:lastRenderedPageBreak/>
        <w:t>Crasna, Caraş, Cerna, Râmnicu Sărat, Bârlad, Jijia şi pe unii afluenți ai Jiului, Trotuşului, Argeşului superior şi Oltului inferior.</w:t>
      </w:r>
    </w:p>
    <w:p w14:paraId="4AEFAC06" w14:textId="77777777" w:rsidR="00FA32F9" w:rsidRPr="00FA32F9" w:rsidRDefault="00FA32F9" w:rsidP="00FA32F9">
      <w:pPr>
        <w:suppressAutoHyphens/>
        <w:autoSpaceDE w:val="0"/>
        <w:spacing w:before="0" w:after="0" w:line="240" w:lineRule="auto"/>
        <w:ind w:left="360" w:firstLine="720"/>
        <w:rPr>
          <w:rFonts w:eastAsia="Times New Roman" w:cs="Arial"/>
          <w:b/>
          <w:bCs/>
          <w:color w:val="auto"/>
          <w:lang w:eastAsia="zh-CN"/>
        </w:rPr>
      </w:pPr>
      <w:r w:rsidRPr="00FA32F9">
        <w:rPr>
          <w:rFonts w:eastAsia="Times New Roman" w:cs="Arial"/>
          <w:color w:val="auto"/>
          <w:lang w:eastAsia="zh-CN"/>
        </w:rPr>
        <w:t xml:space="preserve">Nivelurile pe râuri la stațiile hidrometrice se situează sub </w:t>
      </w:r>
      <w:r w:rsidRPr="00FA32F9">
        <w:rPr>
          <w:rFonts w:eastAsia="Times New Roman" w:cs="Arial"/>
          <w:b/>
          <w:bCs/>
          <w:color w:val="auto"/>
          <w:lang w:eastAsia="zh-CN"/>
        </w:rPr>
        <w:t>COTELE DE ATENȚIE.</w:t>
      </w:r>
    </w:p>
    <w:p w14:paraId="67A74AA1" w14:textId="77777777" w:rsidR="00FA32F9" w:rsidRPr="00FA32F9" w:rsidRDefault="00FA32F9" w:rsidP="00FA32F9">
      <w:pPr>
        <w:suppressAutoHyphens/>
        <w:autoSpaceDE w:val="0"/>
        <w:spacing w:before="0" w:after="0" w:line="240" w:lineRule="auto"/>
        <w:rPr>
          <w:rFonts w:eastAsia="Times New Roman" w:cs="Arial"/>
          <w:color w:val="auto"/>
          <w:lang w:eastAsia="zh-CN"/>
        </w:rPr>
      </w:pPr>
    </w:p>
    <w:p w14:paraId="17E6E446" w14:textId="77777777" w:rsidR="00FA32F9" w:rsidRPr="00FA32F9" w:rsidRDefault="00FA32F9" w:rsidP="00FA32F9">
      <w:pPr>
        <w:spacing w:before="0" w:after="0" w:line="240" w:lineRule="auto"/>
        <w:ind w:left="1080"/>
        <w:rPr>
          <w:rFonts w:eastAsia="Times New Roman" w:cs="Arial"/>
          <w:color w:val="auto"/>
          <w:lang w:eastAsia="zh-CN"/>
        </w:rPr>
      </w:pPr>
      <w:r w:rsidRPr="00FA32F9">
        <w:rPr>
          <w:rFonts w:eastAsia="BatangChe" w:cs="Arial"/>
          <w:b/>
          <w:bCs/>
          <w:color w:val="auto"/>
        </w:rPr>
        <w:t>Debitele vor fi</w:t>
      </w:r>
      <w:r w:rsidRPr="00FA32F9">
        <w:rPr>
          <w:rFonts w:eastAsia="BatangChe" w:cs="Arial"/>
          <w:b/>
          <w:bCs/>
          <w:i/>
          <w:color w:val="auto"/>
        </w:rPr>
        <w:t xml:space="preserve"> </w:t>
      </w:r>
      <w:r w:rsidRPr="00FA32F9">
        <w:rPr>
          <w:rFonts w:eastAsia="Times New Roman" w:cs="Arial"/>
          <w:b/>
          <w:color w:val="auto"/>
          <w:lang w:eastAsia="zh-CN"/>
        </w:rPr>
        <w:t>în creştere</w:t>
      </w:r>
      <w:r w:rsidRPr="00FA32F9">
        <w:rPr>
          <w:rFonts w:eastAsia="Times New Roman" w:cs="Arial"/>
          <w:color w:val="auto"/>
          <w:lang w:eastAsia="zh-CN"/>
        </w:rPr>
        <w:t xml:space="preserve"> datorită precipitațiilor prognozate, cedării apei din stratul de zăpadă în zonele montane înalte şi propagării pe râurile din bazinele hidrografice: Bega, Timiş, Bârzava, Moravița, Caraş, Nera, Cerna, Jiu, Vedea, în bazinele superioare ale Argeşului şi Ialomiței şi doar prin propagare în bazinul superior şi mijlociu al Bistriței, pe cursul mijlociu şi inferior al Someşului şi pe cursurile inferioare ale râurilor: Vişeu, Someşul Mic, Crasna, Barcău, Crişuri, Arieş şi Mureş.</w:t>
      </w:r>
    </w:p>
    <w:p w14:paraId="0FD0067B" w14:textId="77777777" w:rsidR="00FA32F9" w:rsidRPr="00FA32F9" w:rsidRDefault="00FA32F9" w:rsidP="00FA32F9">
      <w:pPr>
        <w:suppressAutoHyphens/>
        <w:autoSpaceDE w:val="0"/>
        <w:spacing w:before="0" w:after="0" w:line="240" w:lineRule="auto"/>
        <w:ind w:left="720" w:firstLine="360"/>
        <w:rPr>
          <w:rFonts w:eastAsia="Times New Roman" w:cs="Arial"/>
          <w:color w:val="auto"/>
          <w:lang w:eastAsia="zh-CN"/>
        </w:rPr>
      </w:pPr>
      <w:r w:rsidRPr="00FA32F9">
        <w:rPr>
          <w:rFonts w:eastAsia="Times New Roman" w:cs="Arial"/>
          <w:color w:val="auto"/>
          <w:lang w:eastAsia="zh-CN"/>
        </w:rPr>
        <w:t>Pe celelalte râuri debitele vor fi relativ staționare.</w:t>
      </w:r>
    </w:p>
    <w:p w14:paraId="3A95673D" w14:textId="77777777" w:rsidR="00FA32F9" w:rsidRPr="00FA32F9" w:rsidRDefault="00FA32F9" w:rsidP="00FA32F9">
      <w:pPr>
        <w:suppressAutoHyphens/>
        <w:autoSpaceDE w:val="0"/>
        <w:spacing w:before="0" w:after="0" w:line="240" w:lineRule="auto"/>
        <w:ind w:left="1080"/>
        <w:rPr>
          <w:rFonts w:eastAsia="Times New Roman" w:cs="Arial"/>
          <w:color w:val="FF0000"/>
          <w:lang w:eastAsia="zh-CN"/>
        </w:rPr>
      </w:pPr>
      <w:r w:rsidRPr="00FA32F9">
        <w:rPr>
          <w:rFonts w:eastAsia="Times New Roman" w:cs="Times New Roman"/>
          <w:color w:val="auto"/>
          <w:lang w:eastAsia="ar-SA"/>
        </w:rPr>
        <w:t xml:space="preserve">Sunt posibile </w:t>
      </w:r>
      <w:r w:rsidRPr="00FA32F9">
        <w:rPr>
          <w:rFonts w:eastAsia="Times New Roman" w:cs="Arial"/>
          <w:color w:val="auto"/>
          <w:lang w:eastAsia="zh-CN"/>
        </w:rPr>
        <w:t xml:space="preserve">scurgeri importante pe versanţi, torenţi, pâraie, viituri rapide pe râurile mici cu posibile efecte de inundaţii locale </w:t>
      </w:r>
      <w:r w:rsidRPr="00FA32F9">
        <w:rPr>
          <w:rFonts w:eastAsia="Times New Roman" w:cs="Times New Roman"/>
          <w:color w:val="auto"/>
          <w:lang w:eastAsia="ar-SA"/>
        </w:rPr>
        <w:t xml:space="preserve">și creșteri mai însemnate de niveluri și debite, cu posibile depășiri ale </w:t>
      </w:r>
      <w:r w:rsidRPr="00FA32F9">
        <w:rPr>
          <w:rFonts w:eastAsia="Times New Roman" w:cs="Times New Roman"/>
          <w:b/>
          <w:color w:val="auto"/>
          <w:lang w:eastAsia="ar-SA"/>
        </w:rPr>
        <w:t>COTELOR DE ATENȚIE</w:t>
      </w:r>
      <w:r w:rsidRPr="00FA32F9">
        <w:rPr>
          <w:rFonts w:eastAsia="Times New Roman" w:cs="Times New Roman"/>
          <w:color w:val="auto"/>
          <w:lang w:eastAsia="ar-SA"/>
        </w:rPr>
        <w:t>, pe unele râuri din bazinul Jiului și Oltului inferior, ca urmare a precipitațiilor sub formă de aversă prognozate, izolat mai însemnate cantitativ.</w:t>
      </w:r>
      <w:r w:rsidRPr="00FA32F9">
        <w:rPr>
          <w:rFonts w:eastAsia="Times New Roman" w:cs="Arial"/>
          <w:color w:val="FF0000"/>
          <w:lang w:eastAsia="zh-CN"/>
        </w:rPr>
        <w:t xml:space="preserve"> </w:t>
      </w:r>
    </w:p>
    <w:p w14:paraId="10A65EBD" w14:textId="77777777" w:rsidR="00FA32F9" w:rsidRPr="00FA32F9" w:rsidRDefault="00FA32F9" w:rsidP="00FA32F9">
      <w:pPr>
        <w:suppressLineNumbers/>
        <w:suppressAutoHyphens/>
        <w:autoSpaceDE w:val="0"/>
        <w:spacing w:before="0" w:after="0" w:line="240" w:lineRule="auto"/>
        <w:rPr>
          <w:rFonts w:eastAsia="Times New Roman" w:cs="Arial"/>
          <w:i/>
          <w:iCs/>
          <w:color w:val="auto"/>
          <w:sz w:val="16"/>
          <w:szCs w:val="16"/>
          <w:lang w:eastAsia="zh-CN"/>
        </w:rPr>
      </w:pPr>
    </w:p>
    <w:p w14:paraId="598D2863" w14:textId="77777777" w:rsidR="00FA32F9" w:rsidRPr="00FA32F9" w:rsidRDefault="00FA32F9" w:rsidP="00FA32F9">
      <w:pPr>
        <w:spacing w:before="0" w:after="0" w:line="240" w:lineRule="auto"/>
        <w:ind w:left="1080"/>
        <w:rPr>
          <w:rFonts w:eastAsia="BatangChe" w:cs="Tahoma"/>
          <w:b/>
          <w:bCs/>
          <w:color w:val="auto"/>
          <w:u w:val="single"/>
        </w:rPr>
      </w:pPr>
      <w:r w:rsidRPr="00FA32F9">
        <w:rPr>
          <w:rFonts w:eastAsia="BatangChe" w:cs="Tahoma"/>
          <w:b/>
          <w:bCs/>
          <w:color w:val="auto"/>
          <w:u w:val="single"/>
        </w:rPr>
        <w:t>DUNĂRE</w:t>
      </w:r>
    </w:p>
    <w:p w14:paraId="175352DB" w14:textId="77777777" w:rsidR="00FA32F9" w:rsidRPr="00FA32F9" w:rsidRDefault="00FA32F9" w:rsidP="00FA32F9">
      <w:pPr>
        <w:keepLines/>
        <w:spacing w:before="0" w:after="0" w:line="240" w:lineRule="auto"/>
        <w:ind w:left="1080"/>
        <w:rPr>
          <w:rFonts w:eastAsia="Times New Roman" w:cs="Arial"/>
          <w:b/>
          <w:lang w:eastAsia="zh-CN"/>
        </w:rPr>
      </w:pPr>
      <w:r w:rsidRPr="00FA32F9">
        <w:rPr>
          <w:rFonts w:eastAsia="BatangChe" w:cs="Tahoma"/>
          <w:b/>
          <w:bCs/>
          <w:color w:val="auto"/>
        </w:rPr>
        <w:t>Debitul la intrarea în ţară</w:t>
      </w:r>
      <w:r w:rsidRPr="00FA32F9">
        <w:rPr>
          <w:rFonts w:eastAsia="BatangChe" w:cs="Tahoma"/>
          <w:bCs/>
          <w:color w:val="auto"/>
        </w:rPr>
        <w:t xml:space="preserve"> (secţiunea Baziaş) </w:t>
      </w:r>
      <w:r w:rsidRPr="00FA32F9">
        <w:rPr>
          <w:rFonts w:eastAsia="BatangChe" w:cs="Tahoma"/>
          <w:bCs/>
          <w:iCs/>
        </w:rPr>
        <w:t>î</w:t>
      </w:r>
      <w:r w:rsidRPr="00FA32F9">
        <w:rPr>
          <w:rFonts w:eastAsia="BatangChe" w:cs="Tahoma"/>
          <w:bCs/>
          <w:color w:val="auto"/>
        </w:rPr>
        <w:t>n intervalul 16-17.05.2023</w:t>
      </w:r>
      <w:r w:rsidRPr="00FA32F9">
        <w:rPr>
          <w:rFonts w:eastAsia="BatangChe" w:cs="Tahoma"/>
          <w:b/>
          <w:bCs/>
          <w:color w:val="auto"/>
        </w:rPr>
        <w:t xml:space="preserve"> a fost</w:t>
      </w:r>
      <w:r w:rsidRPr="00FA32F9">
        <w:rPr>
          <w:rFonts w:eastAsia="Times New Roman" w:cs="Arial"/>
          <w:b/>
          <w:lang w:eastAsia="zh-CN"/>
        </w:rPr>
        <w:t xml:space="preserve"> în creștere, având valoarea de</w:t>
      </w:r>
      <w:bookmarkStart w:id="0" w:name="_Hlk73689917"/>
      <w:bookmarkStart w:id="1" w:name="_Hlk64445300"/>
      <w:bookmarkStart w:id="2" w:name="_Hlk63494988"/>
      <w:r w:rsidRPr="00FA32F9">
        <w:rPr>
          <w:rFonts w:eastAsia="Times New Roman" w:cs="Arial"/>
          <w:b/>
          <w:lang w:eastAsia="zh-CN"/>
        </w:rPr>
        <w:t xml:space="preserve"> </w:t>
      </w:r>
      <w:bookmarkEnd w:id="0"/>
      <w:bookmarkEnd w:id="1"/>
      <w:bookmarkEnd w:id="2"/>
      <w:r w:rsidRPr="00FA32F9">
        <w:rPr>
          <w:rFonts w:eastAsia="Times New Roman" w:cs="Arial"/>
          <w:b/>
          <w:lang w:eastAsia="zh-CN"/>
        </w:rPr>
        <w:t>7200 m</w:t>
      </w:r>
      <w:r w:rsidRPr="00FA32F9">
        <w:rPr>
          <w:rFonts w:eastAsia="Times New Roman" w:cs="Arial"/>
          <w:b/>
          <w:vertAlign w:val="superscript"/>
          <w:lang w:eastAsia="zh-CN"/>
        </w:rPr>
        <w:t>3</w:t>
      </w:r>
      <w:r w:rsidRPr="00FA32F9">
        <w:rPr>
          <w:rFonts w:eastAsia="Times New Roman" w:cs="Arial"/>
          <w:b/>
          <w:lang w:eastAsia="zh-CN"/>
        </w:rPr>
        <w:t>/s</w:t>
      </w:r>
      <w:r w:rsidRPr="00FA32F9">
        <w:rPr>
          <w:rFonts w:eastAsia="Times New Roman" w:cs="Arial"/>
          <w:lang w:eastAsia="zh-CN"/>
        </w:rPr>
        <w:t xml:space="preserve">, sub media multianuală a lunii </w:t>
      </w:r>
      <w:r w:rsidRPr="00FA32F9">
        <w:rPr>
          <w:rFonts w:eastAsia="Times New Roman" w:cs="Times New Roman"/>
          <w:b/>
          <w:lang w:eastAsia="zh-CN"/>
        </w:rPr>
        <w:t>mai (7250 m</w:t>
      </w:r>
      <w:r w:rsidRPr="00FA32F9">
        <w:rPr>
          <w:rFonts w:eastAsia="Times New Roman" w:cs="Times New Roman"/>
          <w:b/>
          <w:vertAlign w:val="superscript"/>
          <w:lang w:eastAsia="zh-CN"/>
        </w:rPr>
        <w:t>3</w:t>
      </w:r>
      <w:r w:rsidRPr="00FA32F9">
        <w:rPr>
          <w:rFonts w:eastAsia="Times New Roman" w:cs="Times New Roman"/>
          <w:b/>
          <w:lang w:eastAsia="zh-CN"/>
        </w:rPr>
        <w:t>/s)</w:t>
      </w:r>
      <w:r w:rsidRPr="00FA32F9">
        <w:rPr>
          <w:rFonts w:eastAsia="Times New Roman" w:cs="Arial"/>
          <w:b/>
          <w:lang w:eastAsia="zh-CN"/>
        </w:rPr>
        <w:t>.</w:t>
      </w:r>
    </w:p>
    <w:p w14:paraId="729E5CD2" w14:textId="77777777" w:rsidR="00FA32F9" w:rsidRPr="00FA32F9" w:rsidRDefault="00FA32F9" w:rsidP="00FA32F9">
      <w:pPr>
        <w:suppressAutoHyphens/>
        <w:autoSpaceDE w:val="0"/>
        <w:autoSpaceDN w:val="0"/>
        <w:spacing w:before="0" w:after="0" w:line="240" w:lineRule="auto"/>
        <w:ind w:left="1080"/>
        <w:rPr>
          <w:rFonts w:eastAsia="Times New Roman" w:cs="Arial"/>
          <w:color w:val="auto"/>
          <w:lang w:eastAsia="ar-SA"/>
        </w:rPr>
      </w:pPr>
      <w:r w:rsidRPr="00FA32F9">
        <w:rPr>
          <w:rFonts w:eastAsia="Times New Roman" w:cs="Arial"/>
          <w:color w:val="auto"/>
          <w:lang w:eastAsia="ar-SA"/>
        </w:rPr>
        <w:t>În aval de Porţile de Fier debitele au fost în creștere pe sectorul Gruia-Vadu Oii și în scădere pe sectorul Brăila-Tulcea.</w:t>
      </w:r>
    </w:p>
    <w:p w14:paraId="405BC625" w14:textId="77777777" w:rsidR="00FA32F9" w:rsidRPr="00FA32F9" w:rsidRDefault="00FA32F9" w:rsidP="00FA32F9">
      <w:pPr>
        <w:keepLines/>
        <w:spacing w:before="0" w:after="0" w:line="240" w:lineRule="auto"/>
        <w:rPr>
          <w:rFonts w:eastAsia="Times New Roman" w:cs="Arial"/>
          <w:b/>
          <w:color w:val="auto"/>
          <w:sz w:val="16"/>
          <w:szCs w:val="16"/>
          <w:lang w:eastAsia="zh-CN"/>
        </w:rPr>
      </w:pPr>
    </w:p>
    <w:p w14:paraId="1BCD5BFA" w14:textId="77777777" w:rsidR="00FA32F9" w:rsidRPr="00FA32F9" w:rsidRDefault="00FA32F9" w:rsidP="00FA32F9">
      <w:pPr>
        <w:autoSpaceDN w:val="0"/>
        <w:adjustRightInd w:val="0"/>
        <w:spacing w:before="0" w:after="0" w:line="240" w:lineRule="auto"/>
        <w:ind w:left="360" w:firstLine="720"/>
        <w:rPr>
          <w:rFonts w:eastAsia="Times New Roman" w:cs="Arial"/>
          <w:b/>
          <w:lang w:eastAsia="zh-CN"/>
        </w:rPr>
      </w:pPr>
      <w:r w:rsidRPr="00FA32F9">
        <w:rPr>
          <w:rFonts w:eastAsia="BatangChe" w:cs="Tahoma"/>
          <w:b/>
          <w:bCs/>
          <w:color w:val="auto"/>
        </w:rPr>
        <w:t>Debitul la intrarea în ţară</w:t>
      </w:r>
      <w:r w:rsidRPr="00FA32F9">
        <w:rPr>
          <w:rFonts w:eastAsia="BatangChe" w:cs="Tahoma"/>
          <w:bCs/>
          <w:color w:val="auto"/>
        </w:rPr>
        <w:t xml:space="preserve"> (secţiunea Baziaş) </w:t>
      </w:r>
      <w:r w:rsidRPr="00FA32F9">
        <w:rPr>
          <w:rFonts w:eastAsia="BatangChe" w:cs="Tahoma"/>
          <w:b/>
          <w:bCs/>
          <w:color w:val="auto"/>
        </w:rPr>
        <w:t xml:space="preserve">va fi </w:t>
      </w:r>
      <w:r w:rsidRPr="00FA32F9">
        <w:rPr>
          <w:rFonts w:eastAsia="Times New Roman" w:cs="Arial"/>
          <w:b/>
          <w:lang w:eastAsia="zh-CN"/>
        </w:rPr>
        <w:t>în creştere (7800 m</w:t>
      </w:r>
      <w:r w:rsidRPr="00FA32F9">
        <w:rPr>
          <w:rFonts w:eastAsia="Times New Roman" w:cs="Arial"/>
          <w:b/>
          <w:vertAlign w:val="superscript"/>
          <w:lang w:eastAsia="zh-CN"/>
        </w:rPr>
        <w:t>3</w:t>
      </w:r>
      <w:r w:rsidRPr="00FA32F9">
        <w:rPr>
          <w:rFonts w:eastAsia="Times New Roman" w:cs="Arial"/>
          <w:b/>
          <w:lang w:eastAsia="zh-CN"/>
        </w:rPr>
        <w:t>/s).</w:t>
      </w:r>
    </w:p>
    <w:p w14:paraId="304E33D4" w14:textId="77777777" w:rsidR="00FA32F9" w:rsidRPr="00FA32F9" w:rsidRDefault="00FA32F9" w:rsidP="00FA32F9">
      <w:pPr>
        <w:suppressAutoHyphens/>
        <w:autoSpaceDE w:val="0"/>
        <w:autoSpaceDN w:val="0"/>
        <w:spacing w:before="0" w:after="0" w:line="240" w:lineRule="auto"/>
        <w:ind w:left="1080"/>
        <w:rPr>
          <w:rFonts w:eastAsia="Times New Roman" w:cs="Arial"/>
          <w:lang w:eastAsia="ar-SA"/>
        </w:rPr>
      </w:pPr>
      <w:r w:rsidRPr="00FA32F9">
        <w:rPr>
          <w:rFonts w:eastAsia="Times New Roman" w:cs="Arial"/>
          <w:lang w:eastAsia="zh-CN"/>
        </w:rPr>
        <w:t xml:space="preserve">În aval de Porțile de Fier debitele vor fi </w:t>
      </w:r>
      <w:r w:rsidRPr="00FA32F9">
        <w:rPr>
          <w:rFonts w:eastAsia="Times New Roman" w:cs="Arial"/>
          <w:lang w:eastAsia="ar-SA"/>
        </w:rPr>
        <w:t>în creștere pe sectorul Gruia-Galați și relativ staționare pe sectorul Isaccea-Tulcea.</w:t>
      </w:r>
    </w:p>
    <w:p w14:paraId="432713B9" w14:textId="77777777" w:rsidR="00FA32F9" w:rsidRPr="00FA32F9" w:rsidRDefault="00FA32F9" w:rsidP="00FA32F9">
      <w:pPr>
        <w:suppressAutoHyphens/>
        <w:autoSpaceDE w:val="0"/>
        <w:autoSpaceDN w:val="0"/>
        <w:spacing w:before="0" w:after="0" w:line="240" w:lineRule="auto"/>
        <w:ind w:left="1080"/>
        <w:rPr>
          <w:rFonts w:eastAsia="Times New Roman" w:cs="Arial"/>
          <w:lang w:eastAsia="zh-CN"/>
        </w:rPr>
      </w:pPr>
    </w:p>
    <w:p w14:paraId="4D2C7387" w14:textId="77777777" w:rsidR="00FA32F9" w:rsidRPr="00FA32F9" w:rsidRDefault="00FA32F9" w:rsidP="00FA32F9">
      <w:pPr>
        <w:suppressAutoHyphens/>
        <w:autoSpaceDE w:val="0"/>
        <w:autoSpaceDN w:val="0"/>
        <w:adjustRightInd w:val="0"/>
        <w:spacing w:before="0" w:after="0" w:line="240" w:lineRule="auto"/>
        <w:ind w:left="360" w:firstLine="720"/>
        <w:rPr>
          <w:rFonts w:eastAsia="BatangChe" w:cs="Tahoma"/>
          <w:b/>
          <w:bCs/>
          <w:color w:val="auto"/>
          <w:u w:val="single"/>
        </w:rPr>
      </w:pPr>
      <w:r w:rsidRPr="00FA32F9">
        <w:rPr>
          <w:rFonts w:eastAsia="Times New Roman" w:cs="Arial"/>
          <w:b/>
          <w:color w:val="auto"/>
          <w:u w:val="single"/>
          <w:lang w:eastAsia="zh-CN"/>
        </w:rPr>
        <w:t>ALIMENT</w:t>
      </w:r>
      <w:r w:rsidRPr="00FA32F9">
        <w:rPr>
          <w:rFonts w:eastAsia="BatangChe" w:cs="Tahoma"/>
          <w:b/>
          <w:bCs/>
          <w:color w:val="auto"/>
          <w:u w:val="single"/>
        </w:rPr>
        <w:t>Ă</w:t>
      </w:r>
      <w:r w:rsidRPr="00FA32F9">
        <w:rPr>
          <w:rFonts w:eastAsia="Times New Roman" w:cs="Arial"/>
          <w:b/>
          <w:color w:val="auto"/>
          <w:u w:val="single"/>
          <w:lang w:eastAsia="zh-CN"/>
        </w:rPr>
        <w:t>RI CU AP</w:t>
      </w:r>
      <w:r w:rsidRPr="00FA32F9">
        <w:rPr>
          <w:rFonts w:eastAsia="BatangChe" w:cs="Tahoma"/>
          <w:b/>
          <w:bCs/>
          <w:color w:val="auto"/>
          <w:u w:val="single"/>
        </w:rPr>
        <w:t>Ă</w:t>
      </w:r>
    </w:p>
    <w:p w14:paraId="3D58DB48" w14:textId="77777777" w:rsidR="00FA32F9" w:rsidRPr="00FA32F9" w:rsidRDefault="00FA32F9" w:rsidP="00FA32F9">
      <w:pPr>
        <w:spacing w:before="0" w:after="0" w:line="240" w:lineRule="auto"/>
        <w:ind w:left="1080"/>
        <w:jc w:val="left"/>
        <w:rPr>
          <w:rFonts w:eastAsia="Times New Roman" w:cs="Times New Roman"/>
          <w:color w:val="auto"/>
          <w:lang w:val="it-IT"/>
        </w:rPr>
      </w:pPr>
      <w:r w:rsidRPr="00FA32F9">
        <w:rPr>
          <w:rFonts w:eastAsia="Times New Roman" w:cs="Times New Roman"/>
          <w:b/>
          <w:color w:val="auto"/>
          <w:lang w:val="it-IT"/>
        </w:rPr>
        <w:t>A.B.A. Arge</w:t>
      </w:r>
      <w:r w:rsidRPr="00FA32F9">
        <w:rPr>
          <w:rFonts w:eastAsia="Times New Roman" w:cs="Arial"/>
          <w:b/>
          <w:color w:val="auto"/>
          <w:lang w:eastAsia="zh-CN"/>
        </w:rPr>
        <w:t>ș</w:t>
      </w:r>
      <w:r w:rsidRPr="00FA32F9">
        <w:rPr>
          <w:rFonts w:eastAsia="Times New Roman" w:cs="Times New Roman"/>
          <w:b/>
          <w:color w:val="auto"/>
          <w:lang w:val="it-IT"/>
        </w:rPr>
        <w:t>-Vedea</w:t>
      </w:r>
    </w:p>
    <w:p w14:paraId="14E13FD0" w14:textId="77777777" w:rsidR="00FA32F9" w:rsidRPr="00FA32F9" w:rsidRDefault="00FA32F9" w:rsidP="00FA32F9">
      <w:pPr>
        <w:spacing w:before="0" w:after="0" w:line="240" w:lineRule="auto"/>
        <w:ind w:left="1080"/>
        <w:jc w:val="left"/>
        <w:rPr>
          <w:rFonts w:eastAsia="Times New Roman" w:cs="Times New Roman"/>
          <w:color w:val="auto"/>
          <w:lang w:val="it-IT"/>
        </w:rPr>
      </w:pPr>
      <w:r w:rsidRPr="00FA32F9">
        <w:rPr>
          <w:rFonts w:eastAsia="Times New Roman" w:cs="Times New Roman"/>
          <w:color w:val="auto"/>
          <w:lang w:val="it-IT"/>
        </w:rPr>
        <w:t>To</w:t>
      </w:r>
      <w:r w:rsidRPr="00FA32F9">
        <w:rPr>
          <w:rFonts w:eastAsia="Times New Roman" w:cs="Arial"/>
          <w:color w:val="auto"/>
          <w:lang w:eastAsia="zh-CN"/>
        </w:rPr>
        <w:t>ț</w:t>
      </w:r>
      <w:r w:rsidRPr="00FA32F9">
        <w:rPr>
          <w:rFonts w:eastAsia="Times New Roman" w:cs="Times New Roman"/>
          <w:color w:val="auto"/>
          <w:lang w:val="it-IT"/>
        </w:rPr>
        <w:t>i consumatorii sunt alimenta</w:t>
      </w:r>
      <w:r w:rsidRPr="00FA32F9">
        <w:rPr>
          <w:rFonts w:eastAsia="Times New Roman" w:cs="Arial"/>
          <w:color w:val="auto"/>
          <w:lang w:eastAsia="zh-CN"/>
        </w:rPr>
        <w:t>ț</w:t>
      </w:r>
      <w:r w:rsidRPr="00FA32F9">
        <w:rPr>
          <w:rFonts w:eastAsia="Times New Roman" w:cs="Times New Roman"/>
          <w:color w:val="auto"/>
          <w:lang w:val="it-IT"/>
        </w:rPr>
        <w:t>i normal.</w:t>
      </w:r>
    </w:p>
    <w:p w14:paraId="2059BC32" w14:textId="77777777" w:rsidR="00FA32F9" w:rsidRPr="00FA32F9" w:rsidRDefault="00FA32F9" w:rsidP="00FA32F9">
      <w:pPr>
        <w:spacing w:before="0" w:after="0" w:line="240" w:lineRule="auto"/>
        <w:ind w:left="1080"/>
        <w:jc w:val="left"/>
        <w:rPr>
          <w:rFonts w:eastAsia="Times New Roman" w:cs="Times New Roman"/>
          <w:color w:val="auto"/>
          <w:lang w:val="it-IT"/>
        </w:rPr>
      </w:pPr>
      <w:r w:rsidRPr="00FA32F9">
        <w:rPr>
          <w:rFonts w:eastAsia="Times New Roman" w:cs="Times New Roman"/>
          <w:color w:val="auto"/>
          <w:lang w:val="it-IT"/>
        </w:rPr>
        <w:t>Alimentarea cu ap</w:t>
      </w:r>
      <w:r w:rsidRPr="00FA32F9">
        <w:rPr>
          <w:rFonts w:eastAsia="MS Mincho" w:cs="ArialMT"/>
          <w:color w:val="auto"/>
        </w:rPr>
        <w:t>ă</w:t>
      </w:r>
      <w:r w:rsidRPr="00FA32F9">
        <w:rPr>
          <w:rFonts w:eastAsia="Times New Roman" w:cs="Times New Roman"/>
          <w:color w:val="auto"/>
          <w:lang w:val="it-IT"/>
        </w:rPr>
        <w:t xml:space="preserve"> a mun. Bucure</w:t>
      </w:r>
      <w:r w:rsidRPr="00FA32F9">
        <w:rPr>
          <w:rFonts w:eastAsia="Times New Roman" w:cs="Arial"/>
          <w:color w:val="auto"/>
          <w:lang w:eastAsia="zh-CN"/>
        </w:rPr>
        <w:t>ș</w:t>
      </w:r>
      <w:r w:rsidRPr="00FA32F9">
        <w:rPr>
          <w:rFonts w:eastAsia="Times New Roman" w:cs="Times New Roman"/>
          <w:color w:val="auto"/>
          <w:lang w:val="it-IT"/>
        </w:rPr>
        <w:t xml:space="preserve">ti: </w:t>
      </w:r>
    </w:p>
    <w:p w14:paraId="2D959565" w14:textId="77777777" w:rsidR="00FA32F9" w:rsidRPr="00FA32F9" w:rsidRDefault="00FA32F9" w:rsidP="00FA32F9">
      <w:pPr>
        <w:spacing w:before="0" w:after="0" w:line="240" w:lineRule="auto"/>
        <w:ind w:left="1080"/>
        <w:jc w:val="left"/>
        <w:rPr>
          <w:rFonts w:eastAsia="Times New Roman" w:cs="Times New Roman"/>
          <w:color w:val="auto"/>
          <w:lang w:val="it-IT"/>
        </w:rPr>
      </w:pPr>
      <w:r w:rsidRPr="00FA32F9">
        <w:rPr>
          <w:rFonts w:eastAsia="Times New Roman" w:cs="Times New Roman"/>
          <w:color w:val="auto"/>
          <w:lang w:val="it-IT"/>
        </w:rPr>
        <w:t>-r. Arge</w:t>
      </w:r>
      <w:r w:rsidRPr="00FA32F9">
        <w:rPr>
          <w:rFonts w:eastAsia="Times New Roman" w:cs="Arial"/>
          <w:color w:val="auto"/>
          <w:lang w:eastAsia="zh-CN"/>
        </w:rPr>
        <w:t xml:space="preserve">ș - </w:t>
      </w:r>
      <w:r w:rsidRPr="00FA32F9">
        <w:rPr>
          <w:rFonts w:eastAsia="Times New Roman" w:cs="Times New Roman"/>
          <w:color w:val="auto"/>
          <w:lang w:val="it-IT"/>
        </w:rPr>
        <w:t>Ac. Z</w:t>
      </w:r>
      <w:r w:rsidRPr="00FA32F9">
        <w:rPr>
          <w:rFonts w:eastAsia="MS Mincho" w:cs="ArialMT"/>
          <w:color w:val="auto"/>
        </w:rPr>
        <w:t>ă</w:t>
      </w:r>
      <w:r w:rsidRPr="00FA32F9">
        <w:rPr>
          <w:rFonts w:eastAsia="Times New Roman" w:cs="Times New Roman"/>
          <w:color w:val="auto"/>
          <w:lang w:val="it-IT"/>
        </w:rPr>
        <w:t xml:space="preserve">voiul Orbului:   54 mc/s; </w:t>
      </w:r>
    </w:p>
    <w:p w14:paraId="5E910541" w14:textId="77777777" w:rsidR="00FA32F9" w:rsidRPr="00FA32F9" w:rsidRDefault="00FA32F9" w:rsidP="00FA32F9">
      <w:pPr>
        <w:spacing w:before="0" w:after="0" w:line="240" w:lineRule="auto"/>
        <w:ind w:left="1080"/>
        <w:jc w:val="left"/>
        <w:rPr>
          <w:rFonts w:eastAsia="Times New Roman" w:cs="Times New Roman"/>
          <w:color w:val="auto"/>
          <w:lang w:val="it-IT"/>
        </w:rPr>
      </w:pPr>
      <w:r w:rsidRPr="00FA32F9">
        <w:rPr>
          <w:rFonts w:eastAsia="Times New Roman" w:cs="Times New Roman"/>
          <w:color w:val="auto"/>
          <w:lang w:val="it-IT"/>
        </w:rPr>
        <w:t>-r. D</w:t>
      </w:r>
      <w:r w:rsidRPr="00FA32F9">
        <w:rPr>
          <w:rFonts w:eastAsia="Times New Roman" w:cs="Arial"/>
          <w:color w:val="auto"/>
          <w:lang w:eastAsia="zh-CN"/>
        </w:rPr>
        <w:t>â</w:t>
      </w:r>
      <w:r w:rsidRPr="00FA32F9">
        <w:rPr>
          <w:rFonts w:eastAsia="Times New Roman" w:cs="Times New Roman"/>
          <w:color w:val="auto"/>
          <w:lang w:val="it-IT"/>
        </w:rPr>
        <w:t>mbovi</w:t>
      </w:r>
      <w:r w:rsidRPr="00FA32F9">
        <w:rPr>
          <w:rFonts w:eastAsia="Times New Roman" w:cs="Arial"/>
          <w:color w:val="auto"/>
          <w:lang w:eastAsia="zh-CN"/>
        </w:rPr>
        <w:t>ț</w:t>
      </w:r>
      <w:r w:rsidRPr="00FA32F9">
        <w:rPr>
          <w:rFonts w:eastAsia="Times New Roman" w:cs="Times New Roman"/>
          <w:color w:val="auto"/>
          <w:lang w:val="it-IT"/>
        </w:rPr>
        <w:t>a:  ac. V</w:t>
      </w:r>
      <w:r w:rsidRPr="00FA32F9">
        <w:rPr>
          <w:rFonts w:eastAsia="MS Mincho" w:cs="ArialMT"/>
          <w:color w:val="auto"/>
        </w:rPr>
        <w:t>ă</w:t>
      </w:r>
      <w:r w:rsidRPr="00FA32F9">
        <w:rPr>
          <w:rFonts w:eastAsia="Times New Roman" w:cs="Times New Roman"/>
          <w:color w:val="auto"/>
          <w:lang w:val="it-IT"/>
        </w:rPr>
        <w:t>c</w:t>
      </w:r>
      <w:r w:rsidRPr="00FA32F9">
        <w:rPr>
          <w:rFonts w:eastAsia="MS Mincho" w:cs="ArialMT"/>
          <w:color w:val="auto"/>
        </w:rPr>
        <w:t>ă</w:t>
      </w:r>
      <w:r w:rsidRPr="00FA32F9">
        <w:rPr>
          <w:rFonts w:eastAsia="Times New Roman" w:cs="Times New Roman"/>
          <w:color w:val="auto"/>
          <w:lang w:val="it-IT"/>
        </w:rPr>
        <w:t>re</w:t>
      </w:r>
      <w:r w:rsidRPr="00FA32F9">
        <w:rPr>
          <w:rFonts w:eastAsia="Times New Roman" w:cs="Arial"/>
          <w:color w:val="auto"/>
          <w:lang w:eastAsia="zh-CN"/>
        </w:rPr>
        <w:t>ș</w:t>
      </w:r>
      <w:r w:rsidRPr="00FA32F9">
        <w:rPr>
          <w:rFonts w:eastAsia="Times New Roman" w:cs="Times New Roman"/>
          <w:color w:val="auto"/>
          <w:lang w:val="it-IT"/>
        </w:rPr>
        <w:t>ti:    12 mc/s;</w:t>
      </w:r>
    </w:p>
    <w:p w14:paraId="7C8365FA" w14:textId="77777777" w:rsidR="00FA32F9" w:rsidRPr="00FA32F9" w:rsidRDefault="00FA32F9" w:rsidP="00FA32F9">
      <w:pPr>
        <w:spacing w:before="0" w:after="0" w:line="240" w:lineRule="auto"/>
        <w:ind w:left="1080"/>
        <w:jc w:val="left"/>
        <w:rPr>
          <w:rFonts w:eastAsia="Times New Roman" w:cs="Times New Roman"/>
          <w:color w:val="auto"/>
          <w:lang w:val="en-US"/>
        </w:rPr>
      </w:pPr>
      <w:r w:rsidRPr="00FA32F9">
        <w:rPr>
          <w:rFonts w:eastAsia="Times New Roman" w:cs="Times New Roman"/>
          <w:color w:val="auto"/>
          <w:lang w:val="en-US"/>
        </w:rPr>
        <w:t>-CA2:                                       0 mc/s;</w:t>
      </w:r>
    </w:p>
    <w:p w14:paraId="57EC2014" w14:textId="77777777" w:rsidR="00FA32F9" w:rsidRPr="00FA32F9" w:rsidRDefault="00FA32F9" w:rsidP="00FA32F9">
      <w:pPr>
        <w:spacing w:before="0" w:after="0" w:line="240" w:lineRule="auto"/>
        <w:ind w:left="1080"/>
        <w:jc w:val="left"/>
        <w:rPr>
          <w:rFonts w:eastAsia="Times New Roman" w:cs="Times New Roman"/>
          <w:color w:val="auto"/>
          <w:lang w:val="en-US"/>
        </w:rPr>
      </w:pPr>
      <w:r w:rsidRPr="00FA32F9">
        <w:rPr>
          <w:rFonts w:eastAsia="Times New Roman" w:cs="Times New Roman"/>
          <w:color w:val="auto"/>
          <w:lang w:val="en-US"/>
        </w:rPr>
        <w:t xml:space="preserve">-Der. Mircea </w:t>
      </w:r>
      <w:proofErr w:type="spellStart"/>
      <w:r w:rsidRPr="00FA32F9">
        <w:rPr>
          <w:rFonts w:eastAsia="Times New Roman" w:cs="Times New Roman"/>
          <w:color w:val="auto"/>
          <w:lang w:val="en-US"/>
        </w:rPr>
        <w:t>Vod</w:t>
      </w:r>
      <w:proofErr w:type="spellEnd"/>
      <w:r w:rsidRPr="00FA32F9">
        <w:rPr>
          <w:rFonts w:eastAsia="MS Mincho" w:cs="ArialMT"/>
          <w:color w:val="auto"/>
        </w:rPr>
        <w:t>ă</w:t>
      </w:r>
      <w:r w:rsidRPr="00FA32F9">
        <w:rPr>
          <w:rFonts w:eastAsia="Times New Roman" w:cs="Times New Roman"/>
          <w:color w:val="auto"/>
          <w:lang w:val="en-US"/>
        </w:rPr>
        <w:t xml:space="preserve">:                   1.2 mc/s. </w:t>
      </w:r>
    </w:p>
    <w:p w14:paraId="18978DA3" w14:textId="77777777" w:rsidR="00FA32F9" w:rsidRPr="00FA32F9" w:rsidRDefault="00FA32F9" w:rsidP="00FA32F9">
      <w:pPr>
        <w:spacing w:before="0" w:after="0" w:line="240" w:lineRule="auto"/>
        <w:ind w:left="1080"/>
        <w:jc w:val="left"/>
        <w:rPr>
          <w:rFonts w:eastAsia="Times New Roman" w:cs="Times New Roman"/>
          <w:color w:val="FF0000"/>
          <w:sz w:val="16"/>
          <w:szCs w:val="16"/>
          <w:lang w:val="en-US"/>
        </w:rPr>
      </w:pPr>
    </w:p>
    <w:p w14:paraId="09216F0C" w14:textId="77777777" w:rsidR="00FA32F9" w:rsidRPr="00FA32F9" w:rsidRDefault="00FA32F9" w:rsidP="00FA32F9">
      <w:pPr>
        <w:spacing w:before="0" w:after="0" w:line="240" w:lineRule="auto"/>
        <w:ind w:left="1080"/>
        <w:rPr>
          <w:rFonts w:eastAsia="Times New Roman" w:cs="Times New Roman"/>
          <w:color w:val="auto"/>
        </w:rPr>
      </w:pPr>
      <w:r w:rsidRPr="00FA32F9">
        <w:rPr>
          <w:rFonts w:eastAsia="Times New Roman" w:cs="Times New Roman"/>
          <w:b/>
          <w:color w:val="auto"/>
        </w:rPr>
        <w:t>A.B.A. Prut-B</w:t>
      </w:r>
      <w:r w:rsidRPr="00FA32F9">
        <w:rPr>
          <w:rFonts w:eastAsia="Times New Roman" w:cs="Arial"/>
          <w:b/>
          <w:color w:val="auto"/>
          <w:lang w:eastAsia="zh-CN"/>
        </w:rPr>
        <w:t>â</w:t>
      </w:r>
      <w:r w:rsidRPr="00FA32F9">
        <w:rPr>
          <w:rFonts w:eastAsia="Times New Roman" w:cs="Times New Roman"/>
          <w:b/>
          <w:color w:val="auto"/>
        </w:rPr>
        <w:t>rlad</w:t>
      </w:r>
    </w:p>
    <w:p w14:paraId="62ADE81D" w14:textId="77777777" w:rsidR="00FA32F9" w:rsidRPr="00FA32F9" w:rsidRDefault="00FA32F9" w:rsidP="00FA32F9">
      <w:pPr>
        <w:spacing w:before="0" w:after="0" w:line="240" w:lineRule="auto"/>
        <w:ind w:left="1080"/>
        <w:rPr>
          <w:rFonts w:eastAsia="Times New Roman" w:cs="Times New Roman"/>
          <w:b/>
          <w:color w:val="auto"/>
        </w:rPr>
      </w:pPr>
      <w:r w:rsidRPr="00FA32F9">
        <w:rPr>
          <w:rFonts w:eastAsia="Times New Roman" w:cs="Times New Roman"/>
          <w:b/>
          <w:color w:val="auto"/>
        </w:rPr>
        <w:t>Jude</w:t>
      </w:r>
      <w:r w:rsidRPr="00FA32F9">
        <w:rPr>
          <w:rFonts w:eastAsia="Times New Roman" w:cs="Arial"/>
          <w:b/>
          <w:color w:val="auto"/>
          <w:lang w:eastAsia="zh-CN"/>
        </w:rPr>
        <w:t>ț</w:t>
      </w:r>
      <w:r w:rsidRPr="00FA32F9">
        <w:rPr>
          <w:rFonts w:eastAsia="Times New Roman" w:cs="Times New Roman"/>
          <w:b/>
          <w:color w:val="auto"/>
        </w:rPr>
        <w:t>ul Boto</w:t>
      </w:r>
      <w:r w:rsidRPr="00FA32F9">
        <w:rPr>
          <w:rFonts w:eastAsia="Times New Roman" w:cs="Arial"/>
          <w:b/>
          <w:color w:val="auto"/>
          <w:lang w:eastAsia="zh-CN"/>
        </w:rPr>
        <w:t>ș</w:t>
      </w:r>
      <w:r w:rsidRPr="00FA32F9">
        <w:rPr>
          <w:rFonts w:eastAsia="Times New Roman" w:cs="Times New Roman"/>
          <w:b/>
          <w:color w:val="auto"/>
        </w:rPr>
        <w:t>ani:</w:t>
      </w:r>
    </w:p>
    <w:p w14:paraId="44AE88AF" w14:textId="77777777" w:rsidR="00FA32F9" w:rsidRPr="00FA32F9" w:rsidRDefault="00FA32F9" w:rsidP="00FA32F9">
      <w:pPr>
        <w:spacing w:before="0" w:after="0" w:line="240" w:lineRule="auto"/>
        <w:ind w:left="1080"/>
        <w:rPr>
          <w:rFonts w:eastAsia="Times New Roman" w:cs="Times New Roman"/>
          <w:color w:val="auto"/>
          <w:lang w:val="it-IT"/>
        </w:rPr>
      </w:pPr>
      <w:r w:rsidRPr="00FA32F9">
        <w:rPr>
          <w:rFonts w:eastAsia="Times New Roman" w:cs="Times New Roman"/>
          <w:color w:val="auto"/>
          <w:lang w:val="it-IT"/>
        </w:rPr>
        <w:t>Se men</w:t>
      </w:r>
      <w:r w:rsidRPr="00FA32F9">
        <w:rPr>
          <w:rFonts w:eastAsia="Times New Roman" w:cs="Arial"/>
          <w:color w:val="auto"/>
          <w:lang w:eastAsia="zh-CN"/>
        </w:rPr>
        <w:t>ț</w:t>
      </w:r>
      <w:r w:rsidRPr="00FA32F9">
        <w:rPr>
          <w:rFonts w:eastAsia="Times New Roman" w:cs="Times New Roman"/>
          <w:color w:val="auto"/>
          <w:lang w:val="it-IT"/>
        </w:rPr>
        <w:t>ine situa</w:t>
      </w:r>
      <w:r w:rsidRPr="00FA32F9">
        <w:rPr>
          <w:rFonts w:eastAsia="Times New Roman" w:cs="Arial"/>
          <w:color w:val="auto"/>
          <w:lang w:eastAsia="zh-CN"/>
        </w:rPr>
        <w:t>ț</w:t>
      </w:r>
      <w:r w:rsidRPr="00FA32F9">
        <w:rPr>
          <w:rFonts w:eastAsia="Times New Roman" w:cs="Times New Roman"/>
          <w:color w:val="auto"/>
          <w:lang w:val="it-IT"/>
        </w:rPr>
        <w:t>ia de restric</w:t>
      </w:r>
      <w:r w:rsidRPr="00FA32F9">
        <w:rPr>
          <w:rFonts w:eastAsia="Times New Roman" w:cs="Arial"/>
          <w:color w:val="auto"/>
          <w:lang w:eastAsia="zh-CN"/>
        </w:rPr>
        <w:t>ț</w:t>
      </w:r>
      <w:r w:rsidRPr="00FA32F9">
        <w:rPr>
          <w:rFonts w:eastAsia="Times New Roman" w:cs="Times New Roman"/>
          <w:color w:val="auto"/>
          <w:lang w:val="it-IT"/>
        </w:rPr>
        <w:t xml:space="preserve">ii </w:t>
      </w:r>
      <w:r w:rsidRPr="00FA32F9">
        <w:rPr>
          <w:rFonts w:eastAsia="Times New Roman" w:cs="Arial"/>
          <w:color w:val="auto"/>
          <w:lang w:eastAsia="zh-CN"/>
        </w:rPr>
        <w:t>î</w:t>
      </w:r>
      <w:r w:rsidRPr="00FA32F9">
        <w:rPr>
          <w:rFonts w:eastAsia="Times New Roman" w:cs="Times New Roman"/>
          <w:color w:val="auto"/>
          <w:lang w:val="it-IT"/>
        </w:rPr>
        <w:t>n alimentarea cu ap</w:t>
      </w:r>
      <w:r w:rsidRPr="00FA32F9">
        <w:rPr>
          <w:rFonts w:eastAsia="MS Mincho" w:cs="ArialMT"/>
          <w:color w:val="auto"/>
        </w:rPr>
        <w:t>ă</w:t>
      </w:r>
      <w:r w:rsidRPr="00FA32F9">
        <w:rPr>
          <w:rFonts w:eastAsia="Times New Roman" w:cs="Times New Roman"/>
          <w:color w:val="auto"/>
          <w:lang w:val="it-IT"/>
        </w:rPr>
        <w:t xml:space="preserve"> pentru piscicultur</w:t>
      </w:r>
      <w:r w:rsidRPr="00FA32F9">
        <w:rPr>
          <w:rFonts w:eastAsia="MS Mincho" w:cs="ArialMT"/>
          <w:color w:val="auto"/>
        </w:rPr>
        <w:t>ă</w:t>
      </w:r>
      <w:r w:rsidRPr="00FA32F9">
        <w:rPr>
          <w:rFonts w:eastAsia="Times New Roman" w:cs="Times New Roman"/>
          <w:color w:val="auto"/>
          <w:lang w:val="it-IT"/>
        </w:rPr>
        <w:t xml:space="preserve"> la folosin</w:t>
      </w:r>
      <w:r w:rsidRPr="00FA32F9">
        <w:rPr>
          <w:rFonts w:eastAsia="Times New Roman" w:cs="Arial"/>
          <w:color w:val="auto"/>
          <w:lang w:eastAsia="zh-CN"/>
        </w:rPr>
        <w:t>ț</w:t>
      </w:r>
      <w:r w:rsidRPr="00FA32F9">
        <w:rPr>
          <w:rFonts w:eastAsia="Times New Roman" w:cs="Times New Roman"/>
          <w:color w:val="auto"/>
          <w:lang w:val="it-IT"/>
        </w:rPr>
        <w:t>a:</w:t>
      </w:r>
    </w:p>
    <w:p w14:paraId="76BE8DD8" w14:textId="77777777" w:rsidR="00FA32F9" w:rsidRPr="00FA32F9" w:rsidRDefault="00FA32F9" w:rsidP="00FA32F9">
      <w:pPr>
        <w:spacing w:before="0" w:after="0" w:line="240" w:lineRule="auto"/>
        <w:ind w:left="1080"/>
        <w:rPr>
          <w:rFonts w:eastAsia="Times New Roman" w:cs="Times New Roman"/>
          <w:color w:val="auto"/>
          <w:lang w:val="it-IT"/>
        </w:rPr>
      </w:pPr>
      <w:r w:rsidRPr="00FA32F9">
        <w:rPr>
          <w:rFonts w:eastAsia="Times New Roman" w:cs="Times New Roman"/>
          <w:color w:val="auto"/>
          <w:lang w:val="it-IT"/>
        </w:rPr>
        <w:t>-S.C. Pirania S.R.L. Boto</w:t>
      </w:r>
      <w:r w:rsidRPr="00FA32F9">
        <w:rPr>
          <w:rFonts w:eastAsia="Times New Roman" w:cs="Arial"/>
          <w:color w:val="auto"/>
          <w:lang w:eastAsia="zh-CN"/>
        </w:rPr>
        <w:t>ș</w:t>
      </w:r>
      <w:r w:rsidRPr="00FA32F9">
        <w:rPr>
          <w:rFonts w:eastAsia="Times New Roman" w:cs="Times New Roman"/>
          <w:color w:val="auto"/>
          <w:lang w:val="it-IT"/>
        </w:rPr>
        <w:t>ani - pepiniera piscicol</w:t>
      </w:r>
      <w:r w:rsidRPr="00FA32F9">
        <w:rPr>
          <w:rFonts w:eastAsia="MS Mincho" w:cs="ArialMT"/>
          <w:color w:val="auto"/>
        </w:rPr>
        <w:t>ă</w:t>
      </w:r>
      <w:r w:rsidRPr="00FA32F9">
        <w:rPr>
          <w:rFonts w:eastAsia="Times New Roman" w:cs="Times New Roman"/>
          <w:color w:val="auto"/>
          <w:lang w:val="it-IT"/>
        </w:rPr>
        <w:t xml:space="preserve"> Hav</w:t>
      </w:r>
      <w:r w:rsidRPr="00FA32F9">
        <w:rPr>
          <w:rFonts w:eastAsia="Times New Roman" w:cs="Arial"/>
          <w:color w:val="auto"/>
          <w:lang w:eastAsia="zh-CN"/>
        </w:rPr>
        <w:t>â</w:t>
      </w:r>
      <w:r w:rsidRPr="00FA32F9">
        <w:rPr>
          <w:rFonts w:eastAsia="Times New Roman" w:cs="Times New Roman"/>
          <w:color w:val="auto"/>
          <w:lang w:val="it-IT"/>
        </w:rPr>
        <w:t>rna, prin reducerea debitelor la sursa r. Ba</w:t>
      </w:r>
      <w:r w:rsidRPr="00FA32F9">
        <w:rPr>
          <w:rFonts w:eastAsia="Times New Roman" w:cs="Arial"/>
          <w:color w:val="auto"/>
          <w:lang w:eastAsia="zh-CN"/>
        </w:rPr>
        <w:t>ș</w:t>
      </w:r>
      <w:r w:rsidRPr="00FA32F9">
        <w:rPr>
          <w:rFonts w:eastAsia="Times New Roman" w:cs="Times New Roman"/>
          <w:color w:val="auto"/>
          <w:lang w:val="it-IT"/>
        </w:rPr>
        <w:t>eu - ac. Cal Alb corespunz</w:t>
      </w:r>
      <w:r w:rsidRPr="00FA32F9">
        <w:rPr>
          <w:rFonts w:eastAsia="MS Mincho" w:cs="ArialMT"/>
          <w:color w:val="auto"/>
        </w:rPr>
        <w:t>ă</w:t>
      </w:r>
      <w:r w:rsidRPr="00FA32F9">
        <w:rPr>
          <w:rFonts w:eastAsia="Times New Roman" w:cs="Times New Roman"/>
          <w:color w:val="auto"/>
          <w:lang w:val="it-IT"/>
        </w:rPr>
        <w:t>tor treptei a III-a de restric</w:t>
      </w:r>
      <w:r w:rsidRPr="00FA32F9">
        <w:rPr>
          <w:rFonts w:eastAsia="Times New Roman" w:cs="Arial"/>
          <w:color w:val="auto"/>
          <w:lang w:eastAsia="zh-CN"/>
        </w:rPr>
        <w:t>ț</w:t>
      </w:r>
      <w:r w:rsidRPr="00FA32F9">
        <w:rPr>
          <w:rFonts w:eastAsia="Times New Roman" w:cs="Times New Roman"/>
          <w:color w:val="auto"/>
          <w:lang w:val="it-IT"/>
        </w:rPr>
        <w:t>ii.</w:t>
      </w:r>
    </w:p>
    <w:p w14:paraId="0754835F" w14:textId="77777777" w:rsidR="00FA32F9" w:rsidRPr="00FA32F9" w:rsidRDefault="00FA32F9" w:rsidP="00FA32F9">
      <w:pPr>
        <w:spacing w:before="0" w:after="0" w:line="240" w:lineRule="auto"/>
        <w:ind w:left="1080"/>
        <w:rPr>
          <w:rFonts w:eastAsia="Times New Roman" w:cs="Times New Roman"/>
          <w:color w:val="auto"/>
          <w:sz w:val="16"/>
          <w:szCs w:val="16"/>
          <w:lang w:val="it-IT"/>
        </w:rPr>
      </w:pPr>
    </w:p>
    <w:p w14:paraId="50407634" w14:textId="77777777" w:rsidR="00FA32F9" w:rsidRPr="00FA32F9" w:rsidRDefault="00FA32F9" w:rsidP="00FA32F9">
      <w:pPr>
        <w:spacing w:before="0" w:after="0" w:line="240" w:lineRule="auto"/>
        <w:ind w:left="1080"/>
        <w:rPr>
          <w:rFonts w:eastAsia="Times New Roman" w:cs="Times New Roman"/>
          <w:color w:val="auto"/>
          <w:lang w:val="it-IT"/>
        </w:rPr>
      </w:pPr>
      <w:r w:rsidRPr="00FA32F9">
        <w:rPr>
          <w:rFonts w:eastAsia="Times New Roman" w:cs="Times New Roman"/>
          <w:color w:val="auto"/>
          <w:lang w:val="it-IT"/>
        </w:rPr>
        <w:t>Se men</w:t>
      </w:r>
      <w:r w:rsidRPr="00FA32F9">
        <w:rPr>
          <w:rFonts w:eastAsia="Times New Roman" w:cs="Arial"/>
          <w:color w:val="auto"/>
          <w:lang w:eastAsia="zh-CN"/>
        </w:rPr>
        <w:t>ț</w:t>
      </w:r>
      <w:r w:rsidRPr="00FA32F9">
        <w:rPr>
          <w:rFonts w:eastAsia="Times New Roman" w:cs="Times New Roman"/>
          <w:color w:val="auto"/>
          <w:lang w:val="it-IT"/>
        </w:rPr>
        <w:t>ine Planul de restric</w:t>
      </w:r>
      <w:r w:rsidRPr="00FA32F9">
        <w:rPr>
          <w:rFonts w:eastAsia="Times New Roman" w:cs="Arial"/>
          <w:color w:val="auto"/>
          <w:lang w:eastAsia="zh-CN"/>
        </w:rPr>
        <w:t>ț</w:t>
      </w:r>
      <w:r w:rsidRPr="00FA32F9">
        <w:rPr>
          <w:rFonts w:eastAsia="Times New Roman" w:cs="Times New Roman"/>
          <w:color w:val="auto"/>
          <w:lang w:val="it-IT"/>
        </w:rPr>
        <w:t xml:space="preserve">ii </w:t>
      </w:r>
      <w:r w:rsidRPr="00FA32F9">
        <w:rPr>
          <w:rFonts w:eastAsia="BatangChe" w:cs="Tahoma"/>
          <w:bCs/>
          <w:iCs/>
          <w:color w:val="auto"/>
        </w:rPr>
        <w:t>î</w:t>
      </w:r>
      <w:r w:rsidRPr="00FA32F9">
        <w:rPr>
          <w:rFonts w:eastAsia="Times New Roman" w:cs="Times New Roman"/>
          <w:color w:val="auto"/>
          <w:lang w:val="it-IT"/>
        </w:rPr>
        <w:t>n alimentarea cu ap</w:t>
      </w:r>
      <w:r w:rsidRPr="00FA32F9">
        <w:rPr>
          <w:rFonts w:eastAsia="MS Mincho" w:cs="ArialMT"/>
          <w:color w:val="auto"/>
        </w:rPr>
        <w:t>ă</w:t>
      </w:r>
      <w:r w:rsidRPr="00FA32F9">
        <w:rPr>
          <w:rFonts w:eastAsia="Times New Roman" w:cs="Times New Roman"/>
          <w:color w:val="auto"/>
          <w:lang w:val="it-IT"/>
        </w:rPr>
        <w:t xml:space="preserve"> - treapta a III-a, pentru A.N.I.F.-Filiala Teritorial</w:t>
      </w:r>
      <w:r w:rsidRPr="00FA32F9">
        <w:rPr>
          <w:rFonts w:eastAsia="MS Mincho" w:cs="ArialMT"/>
          <w:color w:val="auto"/>
        </w:rPr>
        <w:t>ă</w:t>
      </w:r>
      <w:r w:rsidRPr="00FA32F9">
        <w:rPr>
          <w:rFonts w:eastAsia="Times New Roman" w:cs="Times New Roman"/>
          <w:color w:val="auto"/>
          <w:lang w:val="it-IT"/>
        </w:rPr>
        <w:t xml:space="preserve"> Moldova Nord-U.A. Boto</w:t>
      </w:r>
      <w:r w:rsidRPr="00FA32F9">
        <w:rPr>
          <w:rFonts w:eastAsia="Times New Roman" w:cs="Arial"/>
          <w:color w:val="auto"/>
          <w:lang w:eastAsia="zh-CN"/>
        </w:rPr>
        <w:t>ș</w:t>
      </w:r>
      <w:r w:rsidRPr="00FA32F9">
        <w:rPr>
          <w:rFonts w:eastAsia="Times New Roman" w:cs="Times New Roman"/>
          <w:color w:val="auto"/>
          <w:lang w:val="it-IT"/>
        </w:rPr>
        <w:t>ani-Sistemul de iriga</w:t>
      </w:r>
      <w:r w:rsidRPr="00FA32F9">
        <w:rPr>
          <w:rFonts w:eastAsia="Times New Roman" w:cs="Arial"/>
          <w:color w:val="auto"/>
          <w:lang w:eastAsia="zh-CN"/>
        </w:rPr>
        <w:t>ț</w:t>
      </w:r>
      <w:r w:rsidRPr="00FA32F9">
        <w:rPr>
          <w:rFonts w:eastAsia="Times New Roman" w:cs="Times New Roman"/>
          <w:color w:val="auto"/>
          <w:lang w:val="it-IT"/>
        </w:rPr>
        <w:t>ii Movileni-Hav</w:t>
      </w:r>
      <w:r w:rsidRPr="00FA32F9">
        <w:rPr>
          <w:rFonts w:eastAsia="Times New Roman" w:cs="Arial"/>
          <w:color w:val="auto"/>
          <w:lang w:eastAsia="zh-CN"/>
        </w:rPr>
        <w:t>â</w:t>
      </w:r>
      <w:r w:rsidRPr="00FA32F9">
        <w:rPr>
          <w:rFonts w:eastAsia="Times New Roman" w:cs="Times New Roman"/>
          <w:color w:val="auto"/>
          <w:lang w:val="it-IT"/>
        </w:rPr>
        <w:t>rna, sursa ac. Cal Alb - r. Ba</w:t>
      </w:r>
      <w:r w:rsidRPr="00FA32F9">
        <w:rPr>
          <w:rFonts w:eastAsia="Times New Roman" w:cs="Arial"/>
          <w:color w:val="auto"/>
          <w:lang w:eastAsia="zh-CN"/>
        </w:rPr>
        <w:t>ș</w:t>
      </w:r>
      <w:r w:rsidRPr="00FA32F9">
        <w:rPr>
          <w:rFonts w:eastAsia="Times New Roman" w:cs="Times New Roman"/>
          <w:color w:val="auto"/>
          <w:lang w:val="it-IT"/>
        </w:rPr>
        <w:t xml:space="preserve">eu. </w:t>
      </w:r>
    </w:p>
    <w:p w14:paraId="5403868D" w14:textId="77777777" w:rsidR="00FA32F9" w:rsidRPr="00FA32F9" w:rsidRDefault="00FA32F9" w:rsidP="00FA32F9">
      <w:pPr>
        <w:spacing w:before="0" w:after="0" w:line="240" w:lineRule="auto"/>
        <w:ind w:left="1080"/>
        <w:rPr>
          <w:rFonts w:eastAsia="Times New Roman" w:cs="Times New Roman"/>
          <w:color w:val="FF0000"/>
          <w:sz w:val="16"/>
          <w:szCs w:val="16"/>
          <w:lang w:val="it-IT"/>
        </w:rPr>
      </w:pPr>
    </w:p>
    <w:p w14:paraId="264DAB03" w14:textId="77777777" w:rsidR="00FA32F9" w:rsidRPr="00FA32F9" w:rsidRDefault="00FA32F9" w:rsidP="00FA32F9">
      <w:pPr>
        <w:spacing w:before="0" w:after="0" w:line="240" w:lineRule="auto"/>
        <w:ind w:left="1080"/>
        <w:rPr>
          <w:rFonts w:eastAsia="Times New Roman" w:cs="Times New Roman"/>
          <w:b/>
          <w:color w:val="auto"/>
          <w:lang w:val="it-IT"/>
        </w:rPr>
      </w:pPr>
      <w:r w:rsidRPr="00FA32F9">
        <w:rPr>
          <w:rFonts w:eastAsia="Times New Roman" w:cs="Times New Roman"/>
          <w:b/>
          <w:color w:val="auto"/>
          <w:lang w:val="it-IT"/>
        </w:rPr>
        <w:t>Jude</w:t>
      </w:r>
      <w:r w:rsidRPr="00FA32F9">
        <w:rPr>
          <w:rFonts w:eastAsia="Times New Roman" w:cs="Arial"/>
          <w:b/>
          <w:color w:val="auto"/>
          <w:lang w:eastAsia="zh-CN"/>
        </w:rPr>
        <w:t>ț</w:t>
      </w:r>
      <w:r w:rsidRPr="00FA32F9">
        <w:rPr>
          <w:rFonts w:eastAsia="Times New Roman" w:cs="Times New Roman"/>
          <w:b/>
          <w:color w:val="auto"/>
          <w:lang w:val="it-IT"/>
        </w:rPr>
        <w:t>ul Ia</w:t>
      </w:r>
      <w:r w:rsidRPr="00FA32F9">
        <w:rPr>
          <w:rFonts w:eastAsia="Times New Roman" w:cs="Arial"/>
          <w:b/>
          <w:color w:val="auto"/>
          <w:lang w:eastAsia="zh-CN"/>
        </w:rPr>
        <w:t>ș</w:t>
      </w:r>
      <w:r w:rsidRPr="00FA32F9">
        <w:rPr>
          <w:rFonts w:eastAsia="Times New Roman" w:cs="Times New Roman"/>
          <w:b/>
          <w:color w:val="auto"/>
          <w:lang w:val="it-IT"/>
        </w:rPr>
        <w:t xml:space="preserve">i: </w:t>
      </w:r>
    </w:p>
    <w:p w14:paraId="0CA65920" w14:textId="77777777" w:rsidR="00FA32F9" w:rsidRPr="00FA32F9" w:rsidRDefault="00FA32F9" w:rsidP="00FA32F9">
      <w:pPr>
        <w:spacing w:before="0" w:after="0" w:line="240" w:lineRule="auto"/>
        <w:ind w:left="1080"/>
        <w:rPr>
          <w:rFonts w:eastAsia="Times New Roman" w:cs="Times New Roman"/>
          <w:color w:val="auto"/>
          <w:lang w:val="it-IT"/>
        </w:rPr>
      </w:pPr>
      <w:r w:rsidRPr="00FA32F9">
        <w:rPr>
          <w:rFonts w:eastAsia="Times New Roman" w:cs="Times New Roman"/>
          <w:color w:val="auto"/>
          <w:lang w:val="it-IT"/>
        </w:rPr>
        <w:t>-SC ACVACOM SRL Ia</w:t>
      </w:r>
      <w:r w:rsidRPr="00FA32F9">
        <w:rPr>
          <w:rFonts w:eastAsia="Times New Roman" w:cs="Arial"/>
          <w:color w:val="auto"/>
          <w:lang w:eastAsia="zh-CN"/>
        </w:rPr>
        <w:t>ș</w:t>
      </w:r>
      <w:r w:rsidRPr="00FA32F9">
        <w:rPr>
          <w:rFonts w:eastAsia="Times New Roman" w:cs="Times New Roman"/>
          <w:color w:val="auto"/>
          <w:lang w:val="it-IT"/>
        </w:rPr>
        <w:t>i prin reducerea debitelor la sursa r. Gurguiata – ac. Plopi corespunz</w:t>
      </w:r>
      <w:r w:rsidRPr="00FA32F9">
        <w:rPr>
          <w:rFonts w:eastAsia="MS Mincho" w:cs="ArialMT"/>
          <w:color w:val="auto"/>
        </w:rPr>
        <w:t>ă</w:t>
      </w:r>
      <w:r w:rsidRPr="00FA32F9">
        <w:rPr>
          <w:rFonts w:eastAsia="Times New Roman" w:cs="Times New Roman"/>
          <w:color w:val="auto"/>
          <w:lang w:val="it-IT"/>
        </w:rPr>
        <w:t>tor treptei III de aplicare a restric</w:t>
      </w:r>
      <w:r w:rsidRPr="00FA32F9">
        <w:rPr>
          <w:rFonts w:eastAsia="Times New Roman" w:cs="Arial"/>
          <w:color w:val="auto"/>
          <w:lang w:eastAsia="zh-CN"/>
        </w:rPr>
        <w:t>ț</w:t>
      </w:r>
      <w:r w:rsidRPr="00FA32F9">
        <w:rPr>
          <w:rFonts w:eastAsia="Times New Roman" w:cs="Times New Roman"/>
          <w:color w:val="auto"/>
          <w:lang w:val="it-IT"/>
        </w:rPr>
        <w:t xml:space="preserve">iilor;   </w:t>
      </w:r>
    </w:p>
    <w:p w14:paraId="64B5DB97" w14:textId="77777777" w:rsidR="00FA32F9" w:rsidRPr="00FA32F9" w:rsidRDefault="00FA32F9" w:rsidP="00FA32F9">
      <w:pPr>
        <w:spacing w:before="0" w:after="0" w:line="240" w:lineRule="auto"/>
        <w:ind w:left="1080"/>
        <w:rPr>
          <w:rFonts w:eastAsia="Times New Roman" w:cs="Times New Roman"/>
          <w:color w:val="auto"/>
          <w:lang w:val="it-IT"/>
        </w:rPr>
      </w:pPr>
      <w:r w:rsidRPr="00FA32F9">
        <w:rPr>
          <w:rFonts w:eastAsia="Times New Roman" w:cs="Times New Roman"/>
          <w:color w:val="auto"/>
          <w:lang w:val="it-IT"/>
        </w:rPr>
        <w:lastRenderedPageBreak/>
        <w:t>-SC MIHPES SRL Ia</w:t>
      </w:r>
      <w:r w:rsidRPr="00FA32F9">
        <w:rPr>
          <w:rFonts w:eastAsia="Times New Roman" w:cs="Arial"/>
          <w:color w:val="auto"/>
          <w:lang w:eastAsia="zh-CN"/>
        </w:rPr>
        <w:t>ș</w:t>
      </w:r>
      <w:r w:rsidRPr="00FA32F9">
        <w:rPr>
          <w:rFonts w:eastAsia="Times New Roman" w:cs="Times New Roman"/>
          <w:color w:val="auto"/>
          <w:lang w:val="it-IT"/>
        </w:rPr>
        <w:t>i prin reducerea debitelor la sursa r. Valea Oii – ac. S</w:t>
      </w:r>
      <w:r w:rsidRPr="00FA32F9">
        <w:rPr>
          <w:rFonts w:eastAsia="Times New Roman" w:cs="Arial"/>
          <w:color w:val="auto"/>
          <w:lang w:eastAsia="zh-CN"/>
        </w:rPr>
        <w:t>â</w:t>
      </w:r>
      <w:r w:rsidRPr="00FA32F9">
        <w:rPr>
          <w:rFonts w:eastAsia="Times New Roman" w:cs="Times New Roman"/>
          <w:color w:val="auto"/>
          <w:lang w:val="it-IT"/>
        </w:rPr>
        <w:t>rca corespunz</w:t>
      </w:r>
      <w:r w:rsidRPr="00FA32F9">
        <w:rPr>
          <w:rFonts w:eastAsia="MS Mincho" w:cs="ArialMT"/>
          <w:color w:val="auto"/>
        </w:rPr>
        <w:t>ă</w:t>
      </w:r>
      <w:r w:rsidRPr="00FA32F9">
        <w:rPr>
          <w:rFonts w:eastAsia="Times New Roman" w:cs="Times New Roman"/>
          <w:color w:val="auto"/>
          <w:lang w:val="it-IT"/>
        </w:rPr>
        <w:t>tor treptei III de aplicare a restric</w:t>
      </w:r>
      <w:r w:rsidRPr="00FA32F9">
        <w:rPr>
          <w:rFonts w:eastAsia="Times New Roman" w:cs="Arial"/>
          <w:color w:val="auto"/>
          <w:lang w:eastAsia="zh-CN"/>
        </w:rPr>
        <w:t>ț</w:t>
      </w:r>
      <w:r w:rsidRPr="00FA32F9">
        <w:rPr>
          <w:rFonts w:eastAsia="Times New Roman" w:cs="Times New Roman"/>
          <w:color w:val="auto"/>
          <w:lang w:val="it-IT"/>
        </w:rPr>
        <w:t>iilor.</w:t>
      </w:r>
    </w:p>
    <w:p w14:paraId="2FB62E30" w14:textId="77777777" w:rsidR="00FA32F9" w:rsidRPr="00FA32F9" w:rsidRDefault="00FA32F9" w:rsidP="00FA32F9">
      <w:pPr>
        <w:spacing w:before="0" w:after="0" w:line="240" w:lineRule="auto"/>
        <w:ind w:left="1080"/>
        <w:rPr>
          <w:rFonts w:eastAsia="Times New Roman" w:cs="Times New Roman"/>
          <w:color w:val="FF0000"/>
          <w:sz w:val="16"/>
          <w:szCs w:val="16"/>
          <w:lang w:val="it-IT"/>
        </w:rPr>
      </w:pPr>
    </w:p>
    <w:p w14:paraId="7B16A45A" w14:textId="77777777" w:rsidR="00FA32F9" w:rsidRPr="00FA32F9" w:rsidRDefault="00FA32F9" w:rsidP="00FA32F9">
      <w:pPr>
        <w:spacing w:before="0" w:after="0" w:line="240" w:lineRule="auto"/>
        <w:ind w:left="1080"/>
        <w:rPr>
          <w:rFonts w:eastAsia="Times New Roman" w:cs="Times New Roman"/>
          <w:b/>
          <w:color w:val="auto"/>
          <w:lang w:val="it-IT"/>
        </w:rPr>
      </w:pPr>
      <w:r w:rsidRPr="00FA32F9">
        <w:rPr>
          <w:rFonts w:eastAsia="Times New Roman" w:cs="Times New Roman"/>
          <w:b/>
          <w:color w:val="auto"/>
          <w:lang w:val="it-IT"/>
        </w:rPr>
        <w:t>Jude</w:t>
      </w:r>
      <w:r w:rsidRPr="00FA32F9">
        <w:rPr>
          <w:rFonts w:eastAsia="Times New Roman" w:cs="Arial"/>
          <w:b/>
          <w:color w:val="auto"/>
          <w:lang w:eastAsia="zh-CN"/>
        </w:rPr>
        <w:t>ț</w:t>
      </w:r>
      <w:r w:rsidRPr="00FA32F9">
        <w:rPr>
          <w:rFonts w:eastAsia="Times New Roman" w:cs="Times New Roman"/>
          <w:b/>
          <w:color w:val="auto"/>
          <w:lang w:val="it-IT"/>
        </w:rPr>
        <w:t xml:space="preserve">ul Vaslui:  </w:t>
      </w:r>
    </w:p>
    <w:p w14:paraId="2EAC0463" w14:textId="77777777" w:rsidR="00FA32F9" w:rsidRPr="00FA32F9" w:rsidRDefault="00FA32F9" w:rsidP="00FA32F9">
      <w:pPr>
        <w:spacing w:before="0" w:after="0" w:line="240" w:lineRule="auto"/>
        <w:ind w:left="1080"/>
        <w:rPr>
          <w:rFonts w:eastAsia="Times New Roman" w:cs="Times New Roman"/>
          <w:color w:val="auto"/>
          <w:lang w:val="it-IT"/>
        </w:rPr>
      </w:pPr>
      <w:r w:rsidRPr="00FA32F9">
        <w:rPr>
          <w:rFonts w:eastAsia="Times New Roman" w:cs="Times New Roman"/>
          <w:color w:val="auto"/>
          <w:lang w:val="it-IT"/>
        </w:rPr>
        <w:t>Se men</w:t>
      </w:r>
      <w:r w:rsidRPr="00FA32F9">
        <w:rPr>
          <w:rFonts w:eastAsia="Times New Roman" w:cs="Arial"/>
          <w:color w:val="auto"/>
          <w:lang w:eastAsia="zh-CN"/>
        </w:rPr>
        <w:t>ț</w:t>
      </w:r>
      <w:r w:rsidRPr="00FA32F9">
        <w:rPr>
          <w:rFonts w:eastAsia="Times New Roman" w:cs="Times New Roman"/>
          <w:color w:val="auto"/>
          <w:lang w:val="it-IT"/>
        </w:rPr>
        <w:t>in prevederile „Planului de restric</w:t>
      </w:r>
      <w:r w:rsidRPr="00FA32F9">
        <w:rPr>
          <w:rFonts w:eastAsia="Times New Roman" w:cs="Arial"/>
          <w:color w:val="auto"/>
          <w:lang w:eastAsia="zh-CN"/>
        </w:rPr>
        <w:t>ț</w:t>
      </w:r>
      <w:r w:rsidRPr="00FA32F9">
        <w:rPr>
          <w:rFonts w:eastAsia="Times New Roman" w:cs="Times New Roman"/>
          <w:color w:val="auto"/>
          <w:lang w:val="it-IT"/>
        </w:rPr>
        <w:t xml:space="preserve">ii </w:t>
      </w:r>
      <w:r w:rsidRPr="00FA32F9">
        <w:rPr>
          <w:rFonts w:eastAsia="Times New Roman" w:cs="Arial"/>
          <w:color w:val="auto"/>
          <w:lang w:eastAsia="zh-CN"/>
        </w:rPr>
        <w:t>ș</w:t>
      </w:r>
      <w:r w:rsidRPr="00FA32F9">
        <w:rPr>
          <w:rFonts w:eastAsia="Times New Roman" w:cs="Times New Roman"/>
          <w:color w:val="auto"/>
          <w:lang w:val="it-IT"/>
        </w:rPr>
        <w:t xml:space="preserve">i folosire a apei </w:t>
      </w:r>
      <w:r w:rsidRPr="00FA32F9">
        <w:rPr>
          <w:rFonts w:eastAsia="Times New Roman" w:cs="Arial"/>
          <w:color w:val="auto"/>
          <w:lang w:eastAsia="zh-CN"/>
        </w:rPr>
        <w:t>î</w:t>
      </w:r>
      <w:r w:rsidRPr="00FA32F9">
        <w:rPr>
          <w:rFonts w:eastAsia="Times New Roman" w:cs="Times New Roman"/>
          <w:color w:val="auto"/>
          <w:lang w:val="it-IT"/>
        </w:rPr>
        <w:t>n perioade deficitare”, astfel:</w:t>
      </w:r>
    </w:p>
    <w:p w14:paraId="18310ED4" w14:textId="77777777" w:rsidR="00FA32F9" w:rsidRPr="00FA32F9" w:rsidRDefault="00FA32F9" w:rsidP="00FA32F9">
      <w:pPr>
        <w:spacing w:before="0" w:after="0" w:line="240" w:lineRule="auto"/>
        <w:ind w:left="1080"/>
        <w:rPr>
          <w:rFonts w:eastAsia="Times New Roman" w:cs="Times New Roman"/>
          <w:color w:val="auto"/>
          <w:lang w:val="it-IT"/>
        </w:rPr>
      </w:pPr>
      <w:r w:rsidRPr="00FA32F9">
        <w:rPr>
          <w:rFonts w:eastAsia="Times New Roman" w:cs="Times New Roman"/>
          <w:color w:val="auto"/>
          <w:lang w:val="it-IT"/>
        </w:rPr>
        <w:t>-treapta III - ANIF Filiala Teritorial</w:t>
      </w:r>
      <w:r w:rsidRPr="00FA32F9">
        <w:rPr>
          <w:rFonts w:eastAsia="MS Mincho" w:cs="ArialMT"/>
          <w:color w:val="auto"/>
        </w:rPr>
        <w:t>ă</w:t>
      </w:r>
      <w:r w:rsidRPr="00FA32F9">
        <w:rPr>
          <w:rFonts w:eastAsia="Times New Roman" w:cs="Times New Roman"/>
          <w:color w:val="auto"/>
          <w:lang w:val="it-IT"/>
        </w:rPr>
        <w:t xml:space="preserve"> de </w:t>
      </w:r>
      <w:r w:rsidRPr="00FA32F9">
        <w:rPr>
          <w:rFonts w:eastAsia="Times New Roman" w:cs="Arial"/>
          <w:color w:val="auto"/>
          <w:lang w:eastAsia="zh-CN"/>
        </w:rPr>
        <w:t>Î</w:t>
      </w:r>
      <w:r w:rsidRPr="00FA32F9">
        <w:rPr>
          <w:rFonts w:eastAsia="Times New Roman" w:cs="Times New Roman"/>
          <w:color w:val="auto"/>
          <w:lang w:val="it-IT"/>
        </w:rPr>
        <w:t>mbun</w:t>
      </w:r>
      <w:r w:rsidRPr="00FA32F9">
        <w:rPr>
          <w:rFonts w:eastAsia="MS Mincho" w:cs="ArialMT"/>
          <w:color w:val="auto"/>
        </w:rPr>
        <w:t>ă</w:t>
      </w:r>
      <w:r w:rsidRPr="00FA32F9">
        <w:rPr>
          <w:rFonts w:eastAsia="Times New Roman" w:cs="Times New Roman"/>
          <w:color w:val="auto"/>
          <w:lang w:val="it-IT"/>
        </w:rPr>
        <w:t>t</w:t>
      </w:r>
      <w:r w:rsidRPr="00FA32F9">
        <w:rPr>
          <w:rFonts w:eastAsia="MS Mincho" w:cs="ArialMT"/>
          <w:color w:val="auto"/>
        </w:rPr>
        <w:t>ă</w:t>
      </w:r>
      <w:r w:rsidRPr="00FA32F9">
        <w:rPr>
          <w:rFonts w:eastAsia="Times New Roman" w:cs="Arial"/>
          <w:color w:val="auto"/>
          <w:lang w:eastAsia="zh-CN"/>
        </w:rPr>
        <w:t>ț</w:t>
      </w:r>
      <w:r w:rsidRPr="00FA32F9">
        <w:rPr>
          <w:rFonts w:eastAsia="Times New Roman" w:cs="Times New Roman"/>
          <w:color w:val="auto"/>
          <w:lang w:val="it-IT"/>
        </w:rPr>
        <w:t>iri Funciare Vaslui-Amenajare de iriga</w:t>
      </w:r>
      <w:r w:rsidRPr="00FA32F9">
        <w:rPr>
          <w:rFonts w:eastAsia="Times New Roman" w:cs="Arial"/>
          <w:color w:val="auto"/>
          <w:lang w:eastAsia="zh-CN"/>
        </w:rPr>
        <w:t>ț</w:t>
      </w:r>
      <w:r w:rsidRPr="00FA32F9">
        <w:rPr>
          <w:rFonts w:eastAsia="Times New Roman" w:cs="Times New Roman"/>
          <w:color w:val="auto"/>
          <w:lang w:val="it-IT"/>
        </w:rPr>
        <w:t>ii M</w:t>
      </w:r>
      <w:r w:rsidRPr="00FA32F9">
        <w:rPr>
          <w:rFonts w:eastAsia="Times New Roman" w:cs="Arial"/>
          <w:color w:val="auto"/>
          <w:lang w:eastAsia="zh-CN"/>
        </w:rPr>
        <w:t>â</w:t>
      </w:r>
      <w:r w:rsidRPr="00FA32F9">
        <w:rPr>
          <w:rFonts w:eastAsia="Times New Roman" w:cs="Times New Roman"/>
          <w:color w:val="auto"/>
          <w:lang w:val="it-IT"/>
        </w:rPr>
        <w:t>nje</w:t>
      </w:r>
      <w:r w:rsidRPr="00FA32F9">
        <w:rPr>
          <w:rFonts w:eastAsia="Times New Roman" w:cs="Arial"/>
          <w:color w:val="auto"/>
          <w:lang w:eastAsia="zh-CN"/>
        </w:rPr>
        <w:t>ș</w:t>
      </w:r>
      <w:r w:rsidRPr="00FA32F9">
        <w:rPr>
          <w:rFonts w:eastAsia="Times New Roman" w:cs="Times New Roman"/>
          <w:color w:val="auto"/>
          <w:lang w:val="it-IT"/>
        </w:rPr>
        <w:t>ti, sursa acumularea M</w:t>
      </w:r>
      <w:r w:rsidRPr="00FA32F9">
        <w:rPr>
          <w:rFonts w:eastAsia="Times New Roman" w:cs="Arial"/>
          <w:color w:val="auto"/>
          <w:lang w:eastAsia="zh-CN"/>
        </w:rPr>
        <w:t>â</w:t>
      </w:r>
      <w:r w:rsidRPr="00FA32F9">
        <w:rPr>
          <w:rFonts w:eastAsia="Times New Roman" w:cs="Times New Roman"/>
          <w:color w:val="auto"/>
          <w:lang w:val="it-IT"/>
        </w:rPr>
        <w:t>nje</w:t>
      </w:r>
      <w:r w:rsidRPr="00FA32F9">
        <w:rPr>
          <w:rFonts w:eastAsia="Times New Roman" w:cs="Arial"/>
          <w:color w:val="auto"/>
          <w:lang w:eastAsia="zh-CN"/>
        </w:rPr>
        <w:t>ș</w:t>
      </w:r>
      <w:r w:rsidRPr="00FA32F9">
        <w:rPr>
          <w:rFonts w:eastAsia="Times New Roman" w:cs="Times New Roman"/>
          <w:color w:val="auto"/>
          <w:lang w:val="it-IT"/>
        </w:rPr>
        <w:t>ti.</w:t>
      </w:r>
    </w:p>
    <w:p w14:paraId="2D128BB8" w14:textId="77777777" w:rsidR="00FA32F9" w:rsidRPr="00FA32F9" w:rsidRDefault="00FA32F9" w:rsidP="00FA32F9">
      <w:pPr>
        <w:spacing w:before="0" w:after="0" w:line="240" w:lineRule="auto"/>
        <w:ind w:left="1080"/>
        <w:jc w:val="left"/>
        <w:rPr>
          <w:rFonts w:eastAsia="Times New Roman" w:cs="Times New Roman"/>
          <w:color w:val="FF0000"/>
          <w:lang w:val="it-IT"/>
        </w:rPr>
      </w:pPr>
    </w:p>
    <w:p w14:paraId="3B86EE3B" w14:textId="77777777" w:rsidR="00FA32F9" w:rsidRPr="00FA32F9" w:rsidRDefault="00FA32F9" w:rsidP="00FA32F9">
      <w:pPr>
        <w:spacing w:before="0" w:after="0" w:line="240" w:lineRule="auto"/>
        <w:ind w:left="1080"/>
        <w:rPr>
          <w:rFonts w:eastAsia="MS Mincho" w:cs="Times New Roman"/>
          <w:b/>
          <w:bCs/>
          <w:u w:val="single"/>
        </w:rPr>
      </w:pPr>
      <w:r w:rsidRPr="00FA32F9">
        <w:rPr>
          <w:rFonts w:eastAsia="MS Mincho" w:cs="Times New Roman"/>
          <w:b/>
          <w:bCs/>
        </w:rPr>
        <w:t>2.</w:t>
      </w:r>
      <w:r w:rsidRPr="00FA32F9">
        <w:rPr>
          <w:rFonts w:eastAsia="MS Mincho" w:cs="Times New Roman"/>
          <w:bCs/>
        </w:rPr>
        <w:t xml:space="preserve"> </w:t>
      </w:r>
      <w:r w:rsidRPr="00FA32F9">
        <w:rPr>
          <w:rFonts w:eastAsia="MS Mincho" w:cs="Times New Roman"/>
          <w:b/>
          <w:bCs/>
          <w:u w:val="single"/>
        </w:rPr>
        <w:t xml:space="preserve">Situaţia meteorologică în intervalul 16.05.2023, ora 09.00 –17.05.2023, ora 06.00 </w:t>
      </w:r>
    </w:p>
    <w:p w14:paraId="426E25D9" w14:textId="77777777" w:rsidR="00FA32F9" w:rsidRPr="00FA32F9" w:rsidRDefault="00FA32F9" w:rsidP="00FA32F9">
      <w:pPr>
        <w:spacing w:before="0" w:after="0" w:line="240" w:lineRule="auto"/>
        <w:ind w:left="1080"/>
        <w:rPr>
          <w:rFonts w:eastAsia="MS Mincho" w:cs="Arial"/>
          <w:color w:val="auto"/>
        </w:rPr>
      </w:pPr>
      <w:r w:rsidRPr="00FA32F9">
        <w:rPr>
          <w:rFonts w:eastAsia="MS Mincho" w:cs="Times New Roman"/>
          <w:b/>
        </w:rPr>
        <w:t xml:space="preserve">Administraţia Naţională de Meteorologie (A.N.M.) a emis </w:t>
      </w:r>
      <w:r w:rsidRPr="00FA32F9">
        <w:rPr>
          <w:rFonts w:eastAsia="MS Mincho" w:cs="Times New Roman"/>
          <w:b/>
          <w:bCs/>
          <w:iCs/>
        </w:rPr>
        <w:t>î</w:t>
      </w:r>
      <w:r w:rsidRPr="00FA32F9">
        <w:rPr>
          <w:rFonts w:eastAsia="MS Mincho" w:cs="Times New Roman"/>
          <w:b/>
        </w:rPr>
        <w:t xml:space="preserve">n data de 16.05.2023, la ora 12:00, </w:t>
      </w:r>
      <w:r w:rsidRPr="00FA32F9">
        <w:rPr>
          <w:rFonts w:eastAsia="MS Mincho" w:cs="Times New Roman"/>
          <w:b/>
          <w:u w:val="single"/>
        </w:rPr>
        <w:t>atenţion</w:t>
      </w:r>
      <w:r w:rsidRPr="00FA32F9">
        <w:rPr>
          <w:rFonts w:eastAsia="MS Mincho" w:cs="Arial"/>
          <w:b/>
          <w:bCs/>
          <w:u w:val="single"/>
        </w:rPr>
        <w:t>area</w:t>
      </w:r>
      <w:r w:rsidRPr="00FA32F9">
        <w:rPr>
          <w:rFonts w:eastAsia="MS Mincho" w:cs="Times New Roman"/>
          <w:b/>
          <w:u w:val="single"/>
        </w:rPr>
        <w:t xml:space="preserve"> meteorologică</w:t>
      </w:r>
      <w:r w:rsidRPr="00FA32F9">
        <w:rPr>
          <w:rFonts w:eastAsia="MS Mincho" w:cs="Times New Roman"/>
          <w:b/>
        </w:rPr>
        <w:t xml:space="preserve"> nr. 47-</w:t>
      </w:r>
      <w:r w:rsidRPr="00FA32F9">
        <w:rPr>
          <w:rFonts w:eastAsia="MS Mincho" w:cs="Times New Roman"/>
          <w:b/>
          <w:u w:val="single"/>
        </w:rPr>
        <w:t>COD GALBEN</w:t>
      </w:r>
      <w:r w:rsidRPr="00FA32F9">
        <w:rPr>
          <w:rFonts w:eastAsia="MS Mincho" w:cs="Times New Roman"/>
          <w:b/>
        </w:rPr>
        <w:t xml:space="preserve">, </w:t>
      </w:r>
      <w:proofErr w:type="spellStart"/>
      <w:r w:rsidRPr="00FA32F9">
        <w:rPr>
          <w:rFonts w:eastAsia="MS Mincho" w:cs="Times New Roman"/>
          <w:b/>
          <w:lang w:val="es-PE"/>
        </w:rPr>
        <w:t>valabil</w:t>
      </w:r>
      <w:proofErr w:type="spellEnd"/>
      <w:r w:rsidRPr="00FA32F9">
        <w:rPr>
          <w:rFonts w:eastAsia="MS Mincho" w:cs="Arial"/>
          <w:b/>
        </w:rPr>
        <w:t>ă</w:t>
      </w:r>
      <w:r w:rsidRPr="00FA32F9">
        <w:rPr>
          <w:rFonts w:eastAsia="MS Mincho" w:cs="Times New Roman"/>
          <w:b/>
          <w:lang w:val="es-PE"/>
        </w:rPr>
        <w:t xml:space="preserve"> </w:t>
      </w:r>
      <w:r w:rsidRPr="00FA32F9">
        <w:rPr>
          <w:rFonts w:eastAsia="Times New Roman" w:cs="Arial"/>
          <w:b/>
        </w:rPr>
        <w:t>în intervalul 16.05.2023, ora 18:00-17.05.2023, ora 18:00</w:t>
      </w:r>
      <w:r w:rsidRPr="00FA32F9">
        <w:rPr>
          <w:rFonts w:eastAsia="MS Mincho" w:cs="Arial"/>
          <w:b/>
          <w:lang w:val="es-PE"/>
        </w:rPr>
        <w:t xml:space="preserve">, </w:t>
      </w:r>
      <w:r w:rsidRPr="00FA32F9">
        <w:rPr>
          <w:rFonts w:eastAsia="MS Mincho" w:cs="Times New Roman"/>
          <w:b/>
          <w:bCs/>
        </w:rPr>
        <w:t>viz</w:t>
      </w:r>
      <w:r w:rsidRPr="00FA32F9">
        <w:rPr>
          <w:rFonts w:eastAsia="MS Mincho" w:cs="Arial"/>
          <w:b/>
          <w:bCs/>
        </w:rPr>
        <w:t>â</w:t>
      </w:r>
      <w:r w:rsidRPr="00FA32F9">
        <w:rPr>
          <w:rFonts w:eastAsia="MS Mincho" w:cs="Times New Roman"/>
          <w:b/>
          <w:bCs/>
        </w:rPr>
        <w:t xml:space="preserve">nd </w:t>
      </w:r>
      <w:r w:rsidRPr="00FA32F9">
        <w:rPr>
          <w:rFonts w:eastAsia="MS Mincho" w:cs="Arial"/>
          <w:b/>
          <w:bCs/>
          <w:color w:val="auto"/>
        </w:rPr>
        <w:t>ploi însemnate cantitativ:</w:t>
      </w:r>
      <w:r w:rsidRPr="00FA32F9">
        <w:rPr>
          <w:rFonts w:eastAsia="MS Mincho" w:cs="Arial"/>
          <w:color w:val="auto"/>
        </w:rPr>
        <w:t xml:space="preserve"> ,,</w:t>
      </w:r>
      <w:r w:rsidRPr="00FA32F9">
        <w:rPr>
          <w:rFonts w:eastAsia="Times New Roman" w:cs="Arial"/>
          <w:b/>
        </w:rPr>
        <w:t>în Oltenia și sud-vestul Munteniei vor fi ploi ce vor avea și caracter de aversă și, mai ales prin acumulare, cantitățile de apă vor fi de 25...30 l/mp și izolat vor depăși 35...40 l/mp. Notă: Îndeosebi în regiunile intracarpatice, în a doua parte a zilelor de marți și miercuri vor fi intervale cu averse, descărcări electrice, intensificări ale vântului și condiții de grindină.</w:t>
      </w:r>
      <w:r w:rsidRPr="00FA32F9">
        <w:rPr>
          <w:rFonts w:eastAsia="MS Mincho" w:cs="Arial"/>
          <w:color w:val="auto"/>
        </w:rPr>
        <w:t>”</w:t>
      </w:r>
    </w:p>
    <w:p w14:paraId="16AEDC90" w14:textId="77777777" w:rsidR="00FA32F9" w:rsidRPr="00FA32F9" w:rsidRDefault="00FA32F9" w:rsidP="00FA32F9">
      <w:pPr>
        <w:spacing w:before="0" w:after="0" w:line="240" w:lineRule="auto"/>
        <w:ind w:left="1080"/>
        <w:rPr>
          <w:rFonts w:eastAsia="Times New Roman" w:cs="Arial"/>
          <w:b/>
          <w:sz w:val="16"/>
          <w:szCs w:val="16"/>
        </w:rPr>
      </w:pPr>
    </w:p>
    <w:p w14:paraId="4D5034E9" w14:textId="77777777" w:rsidR="00FA32F9" w:rsidRPr="00FA32F9" w:rsidRDefault="00FA32F9" w:rsidP="00FA32F9">
      <w:pPr>
        <w:autoSpaceDE w:val="0"/>
        <w:autoSpaceDN w:val="0"/>
        <w:adjustRightInd w:val="0"/>
        <w:spacing w:before="0" w:after="0" w:line="240" w:lineRule="auto"/>
        <w:ind w:left="1080"/>
        <w:rPr>
          <w:rFonts w:eastAsia="MS Mincho" w:cs="Times New Roman"/>
          <w:bCs/>
          <w:i/>
        </w:rPr>
      </w:pPr>
      <w:r w:rsidRPr="00FA32F9">
        <w:rPr>
          <w:rFonts w:eastAsia="MS Mincho" w:cs="Times New Roman"/>
        </w:rPr>
        <w:t>Aceast</w:t>
      </w:r>
      <w:r w:rsidRPr="00FA32F9">
        <w:rPr>
          <w:rFonts w:eastAsia="MS Mincho" w:cs="Arial"/>
        </w:rPr>
        <w:t>ă</w:t>
      </w:r>
      <w:r w:rsidRPr="00FA32F9">
        <w:rPr>
          <w:rFonts w:eastAsia="Times New Roman" w:cs="Times New Roman"/>
        </w:rPr>
        <w:t xml:space="preserve"> </w:t>
      </w:r>
      <w:r w:rsidRPr="00FA32F9">
        <w:rPr>
          <w:rFonts w:eastAsia="MS Mincho" w:cs="Times New Roman"/>
        </w:rPr>
        <w:t>atenţion</w:t>
      </w:r>
      <w:r w:rsidRPr="00FA32F9">
        <w:rPr>
          <w:rFonts w:eastAsia="MS Mincho" w:cs="Arial"/>
          <w:bCs/>
        </w:rPr>
        <w:t>are</w:t>
      </w:r>
      <w:r w:rsidRPr="00FA32F9">
        <w:rPr>
          <w:rFonts w:eastAsia="MS Mincho" w:cs="Times New Roman"/>
        </w:rPr>
        <w:t xml:space="preserve"> meteorologică</w:t>
      </w:r>
      <w:r w:rsidRPr="00FA32F9">
        <w:rPr>
          <w:rFonts w:eastAsia="MS Mincho" w:cs="Arial"/>
        </w:rPr>
        <w:t xml:space="preserve"> </w:t>
      </w:r>
      <w:r w:rsidRPr="00FA32F9">
        <w:rPr>
          <w:rFonts w:eastAsia="MS Mincho" w:cs="Times New Roman"/>
        </w:rPr>
        <w:t>a fost transmis</w:t>
      </w:r>
      <w:r w:rsidRPr="00FA32F9">
        <w:rPr>
          <w:rFonts w:eastAsia="MS Mincho" w:cs="Arial"/>
        </w:rPr>
        <w:t>ă</w:t>
      </w:r>
      <w:r w:rsidRPr="00FA32F9">
        <w:rPr>
          <w:rFonts w:eastAsia="MS Mincho" w:cs="Times New Roman"/>
        </w:rPr>
        <w:t xml:space="preserve"> de către Centrul Operativ pentru Situaţii de Urgenţă al Ministerului Mediului, Apelor şi Pădurilor către</w:t>
      </w:r>
      <w:r w:rsidRPr="00FA32F9">
        <w:rPr>
          <w:rFonts w:eastAsia="MS Mincho" w:cs="Times New Roman"/>
          <w:i/>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w:t>
      </w:r>
      <w:r w:rsidRPr="00FA32F9">
        <w:rPr>
          <w:rFonts w:eastAsia="MS Mincho" w:cs="Times New Roman"/>
          <w:bCs/>
          <w:i/>
        </w:rPr>
        <w:t>:</w:t>
      </w:r>
      <w:r w:rsidRPr="00FA32F9">
        <w:rPr>
          <w:rFonts w:eastAsia="MS Mincho" w:cs="Times New Roman"/>
          <w:b/>
          <w:bCs/>
          <w:i/>
        </w:rPr>
        <w:t xml:space="preserve"> DOLJ, GORJ, MEHEDINŢI, OLT, TELEORMAN şi VÂLCEA </w:t>
      </w:r>
      <w:r w:rsidRPr="00FA32F9">
        <w:rPr>
          <w:rFonts w:eastAsia="MS Mincho" w:cs="Times New Roman"/>
          <w:bCs/>
          <w:iCs/>
        </w:rPr>
        <w:t>(</w:t>
      </w:r>
      <w:r w:rsidRPr="00FA32F9">
        <w:rPr>
          <w:rFonts w:eastAsia="MS Mincho" w:cs="Times New Roman"/>
          <w:bCs/>
        </w:rPr>
        <w:t>6 prefecturi)</w:t>
      </w:r>
      <w:r w:rsidRPr="00FA32F9">
        <w:rPr>
          <w:rFonts w:eastAsia="MS Mincho" w:cs="Times New Roman"/>
          <w:b/>
          <w:bCs/>
          <w:i/>
        </w:rPr>
        <w:t>-</w:t>
      </w:r>
      <w:r w:rsidRPr="00FA32F9">
        <w:rPr>
          <w:rFonts w:eastAsia="MS Mincho" w:cs="Times New Roman"/>
          <w:b/>
          <w:bCs/>
          <w:i/>
          <w:u w:val="single"/>
        </w:rPr>
        <w:t>COD GALBEN</w:t>
      </w:r>
      <w:r w:rsidRPr="00FA32F9">
        <w:rPr>
          <w:rFonts w:eastAsia="MS Mincho" w:cs="Times New Roman"/>
          <w:b/>
          <w:bCs/>
          <w:i/>
        </w:rPr>
        <w:t>.</w:t>
      </w:r>
    </w:p>
    <w:p w14:paraId="190ABC1E" w14:textId="77777777" w:rsidR="00FA32F9" w:rsidRPr="00FA32F9" w:rsidRDefault="00FA32F9" w:rsidP="00FA32F9">
      <w:pPr>
        <w:autoSpaceDE w:val="0"/>
        <w:autoSpaceDN w:val="0"/>
        <w:adjustRightInd w:val="0"/>
        <w:spacing w:before="0" w:after="0" w:line="240" w:lineRule="auto"/>
        <w:ind w:left="1080"/>
        <w:rPr>
          <w:rFonts w:eastAsia="MS Mincho" w:cs="Times New Roman"/>
          <w:b/>
          <w:bCs/>
          <w:sz w:val="16"/>
          <w:szCs w:val="16"/>
        </w:rPr>
      </w:pPr>
    </w:p>
    <w:p w14:paraId="4BDF8CD6" w14:textId="77777777" w:rsidR="00FA32F9" w:rsidRPr="00FA32F9" w:rsidRDefault="00FA32F9" w:rsidP="00FA32F9">
      <w:pPr>
        <w:autoSpaceDE w:val="0"/>
        <w:autoSpaceDN w:val="0"/>
        <w:adjustRightInd w:val="0"/>
        <w:spacing w:before="0" w:after="0" w:line="240" w:lineRule="auto"/>
        <w:ind w:left="1080"/>
        <w:rPr>
          <w:rFonts w:eastAsia="MS Mincho" w:cs="ArialMT"/>
          <w:color w:val="auto"/>
        </w:rPr>
      </w:pPr>
      <w:r w:rsidRPr="00FA32F9">
        <w:rPr>
          <w:rFonts w:eastAsia="MS Mincho" w:cs="Times New Roman"/>
          <w:b/>
          <w:bCs/>
        </w:rPr>
        <w:t xml:space="preserve">În ţară </w:t>
      </w:r>
      <w:r w:rsidRPr="00FA32F9">
        <w:rPr>
          <w:rFonts w:eastAsia="MS Mincho" w:cs="ArialMT"/>
          <w:color w:val="auto"/>
        </w:rPr>
        <w:t xml:space="preserve">valorile termice diurne au fost sub normele caracteristice datei local în Oltenia, peste acestea în estul </w:t>
      </w:r>
      <w:r w:rsidRPr="00FA32F9">
        <w:rPr>
          <w:rFonts w:eastAsia="MS Mincho" w:cs="LiberationSans"/>
          <w:color w:val="auto"/>
        </w:rPr>
        <w:t>ș</w:t>
      </w:r>
      <w:r w:rsidRPr="00FA32F9">
        <w:rPr>
          <w:rFonts w:eastAsia="MS Mincho" w:cs="ArialMT"/>
          <w:color w:val="auto"/>
        </w:rPr>
        <w:t xml:space="preserve">i sudul Transilvaniei (în special la munte), precum </w:t>
      </w:r>
      <w:r w:rsidRPr="00FA32F9">
        <w:rPr>
          <w:rFonts w:eastAsia="MS Mincho" w:cs="LiberationSans"/>
          <w:color w:val="auto"/>
        </w:rPr>
        <w:t>ș</w:t>
      </w:r>
      <w:r w:rsidRPr="00FA32F9">
        <w:rPr>
          <w:rFonts w:eastAsia="MS Mincho" w:cs="ArialMT"/>
          <w:color w:val="auto"/>
        </w:rPr>
        <w:t xml:space="preserve">i în sudul Munteniei </w:t>
      </w:r>
      <w:r w:rsidRPr="00FA32F9">
        <w:rPr>
          <w:rFonts w:eastAsia="MS Mincho" w:cs="LiberationSans"/>
          <w:color w:val="auto"/>
        </w:rPr>
        <w:t>ș</w:t>
      </w:r>
      <w:r w:rsidRPr="00FA32F9">
        <w:rPr>
          <w:rFonts w:eastAsia="MS Mincho" w:cs="ArialMT"/>
          <w:color w:val="auto"/>
        </w:rPr>
        <w:t xml:space="preserve">i în jurul lor în rest. În jumătatea de vest a teritoriului cerul a fost mai mult noros </w:t>
      </w:r>
      <w:r w:rsidRPr="00FA32F9">
        <w:rPr>
          <w:rFonts w:eastAsia="MS Mincho" w:cs="LiberationSans"/>
          <w:color w:val="auto"/>
        </w:rPr>
        <w:t>ș</w:t>
      </w:r>
      <w:r w:rsidRPr="00FA32F9">
        <w:rPr>
          <w:rFonts w:eastAsia="MS Mincho" w:cs="ArialMT"/>
          <w:color w:val="auto"/>
        </w:rPr>
        <w:t xml:space="preserve">i pe arii extinse s-au semnalat averse, în timp ce în cea de est înnorările au fost temporare, iar ploile izolate. </w:t>
      </w:r>
      <w:r w:rsidRPr="00FA32F9">
        <w:rPr>
          <w:rFonts w:eastAsia="MS Mincho" w:cs="ArialMT"/>
          <w:color w:val="auto"/>
          <w:lang w:val="it-IT"/>
        </w:rPr>
        <w:t>În masivele vestice ale Carpa</w:t>
      </w:r>
      <w:r w:rsidRPr="00FA32F9">
        <w:rPr>
          <w:rFonts w:eastAsia="MS Mincho" w:cs="LiberationSans"/>
          <w:color w:val="auto"/>
          <w:lang w:val="it-IT"/>
        </w:rPr>
        <w:t>ț</w:t>
      </w:r>
      <w:r w:rsidRPr="00FA32F9">
        <w:rPr>
          <w:rFonts w:eastAsia="MS Mincho" w:cs="ArialMT"/>
          <w:color w:val="auto"/>
          <w:lang w:val="it-IT"/>
        </w:rPr>
        <w:t>ilor Meridionali cantită</w:t>
      </w:r>
      <w:r w:rsidRPr="00FA32F9">
        <w:rPr>
          <w:rFonts w:eastAsia="MS Mincho" w:cs="LiberationSans"/>
          <w:color w:val="auto"/>
          <w:lang w:val="it-IT"/>
        </w:rPr>
        <w:t>ț</w:t>
      </w:r>
      <w:r w:rsidRPr="00FA32F9">
        <w:rPr>
          <w:rFonts w:eastAsia="MS Mincho" w:cs="ArialMT"/>
          <w:color w:val="auto"/>
          <w:lang w:val="it-IT"/>
        </w:rPr>
        <w:t>ile de apă au depă</w:t>
      </w:r>
      <w:r w:rsidRPr="00FA32F9">
        <w:rPr>
          <w:rFonts w:eastAsia="MS Mincho" w:cs="LiberationSans"/>
          <w:color w:val="auto"/>
          <w:lang w:val="it-IT"/>
        </w:rPr>
        <w:t>ș</w:t>
      </w:r>
      <w:r w:rsidRPr="00FA32F9">
        <w:rPr>
          <w:rFonts w:eastAsia="MS Mincho" w:cs="ArialMT"/>
          <w:color w:val="auto"/>
          <w:lang w:val="it-IT"/>
        </w:rPr>
        <w:t xml:space="preserve">it 15...20 l/mp. Noaptea, în nordul Olteniei </w:t>
      </w:r>
      <w:r w:rsidRPr="00FA32F9">
        <w:rPr>
          <w:rFonts w:eastAsia="MS Mincho" w:cs="LiberationSans"/>
          <w:color w:val="auto"/>
          <w:lang w:val="it-IT"/>
        </w:rPr>
        <w:t>ș</w:t>
      </w:r>
      <w:r w:rsidRPr="00FA32F9">
        <w:rPr>
          <w:rFonts w:eastAsia="MS Mincho" w:cs="ArialMT"/>
          <w:color w:val="auto"/>
          <w:lang w:val="it-IT"/>
        </w:rPr>
        <w:t>i nord-vestul Munteniei aversele au fost înso</w:t>
      </w:r>
      <w:r w:rsidRPr="00FA32F9">
        <w:rPr>
          <w:rFonts w:eastAsia="MS Mincho" w:cs="LiberationSans"/>
          <w:color w:val="auto"/>
          <w:lang w:val="it-IT"/>
        </w:rPr>
        <w:t>ț</w:t>
      </w:r>
      <w:r w:rsidRPr="00FA32F9">
        <w:rPr>
          <w:rFonts w:eastAsia="MS Mincho" w:cs="ArialMT"/>
          <w:color w:val="auto"/>
          <w:lang w:val="it-IT"/>
        </w:rPr>
        <w:t xml:space="preserve">ite de descărcări electrice. Vântul a suflat slab </w:t>
      </w:r>
      <w:r w:rsidRPr="00FA32F9">
        <w:rPr>
          <w:rFonts w:eastAsia="MS Mincho" w:cs="LiberationSans"/>
          <w:color w:val="auto"/>
          <w:lang w:val="it-IT"/>
        </w:rPr>
        <w:t>ș</w:t>
      </w:r>
      <w:r w:rsidRPr="00FA32F9">
        <w:rPr>
          <w:rFonts w:eastAsia="MS Mincho" w:cs="ArialMT"/>
          <w:color w:val="auto"/>
          <w:lang w:val="it-IT"/>
        </w:rPr>
        <w:t>i moderat, cu intensificări pe crestele Carpa</w:t>
      </w:r>
      <w:r w:rsidRPr="00FA32F9">
        <w:rPr>
          <w:rFonts w:eastAsia="MS Mincho" w:cs="LiberationSans"/>
          <w:color w:val="auto"/>
          <w:lang w:val="it-IT"/>
        </w:rPr>
        <w:t>ț</w:t>
      </w:r>
      <w:r w:rsidRPr="00FA32F9">
        <w:rPr>
          <w:rFonts w:eastAsia="MS Mincho" w:cs="ArialMT"/>
          <w:color w:val="auto"/>
          <w:lang w:val="it-IT"/>
        </w:rPr>
        <w:t xml:space="preserve">ilor Meridionali (viteze la rafală de până la 126 km/h la Vârful </w:t>
      </w:r>
      <w:r w:rsidRPr="00FA32F9">
        <w:rPr>
          <w:rFonts w:eastAsia="MS Mincho" w:cs="LiberationSans"/>
          <w:color w:val="auto"/>
          <w:lang w:val="it-IT"/>
        </w:rPr>
        <w:t>Ț</w:t>
      </w:r>
      <w:r w:rsidRPr="00FA32F9">
        <w:rPr>
          <w:rFonts w:eastAsia="MS Mincho" w:cs="ArialMT"/>
          <w:color w:val="auto"/>
          <w:lang w:val="it-IT"/>
        </w:rPr>
        <w:t xml:space="preserve">arcu), dar pe arii restrânse </w:t>
      </w:r>
      <w:r w:rsidRPr="00FA32F9">
        <w:rPr>
          <w:rFonts w:eastAsia="MS Mincho" w:cs="LiberationSans"/>
          <w:color w:val="auto"/>
          <w:lang w:val="it-IT"/>
        </w:rPr>
        <w:t>ș</w:t>
      </w:r>
      <w:r w:rsidRPr="00FA32F9">
        <w:rPr>
          <w:rFonts w:eastAsia="MS Mincho" w:cs="ArialMT"/>
          <w:color w:val="auto"/>
          <w:lang w:val="it-IT"/>
        </w:rPr>
        <w:t xml:space="preserve">i la viteze mai mici </w:t>
      </w:r>
      <w:r w:rsidRPr="00FA32F9">
        <w:rPr>
          <w:rFonts w:eastAsia="MS Mincho" w:cs="LiberationSans"/>
          <w:color w:val="auto"/>
          <w:lang w:val="it-IT"/>
        </w:rPr>
        <w:t>ș</w:t>
      </w:r>
      <w:r w:rsidRPr="00FA32F9">
        <w:rPr>
          <w:rFonts w:eastAsia="MS Mincho" w:cs="ArialMT"/>
          <w:color w:val="auto"/>
          <w:lang w:val="it-IT"/>
        </w:rPr>
        <w:t xml:space="preserve">i în zonele mai joase din vest, centru </w:t>
      </w:r>
      <w:r w:rsidRPr="00FA32F9">
        <w:rPr>
          <w:rFonts w:eastAsia="MS Mincho" w:cs="LiberationSans"/>
          <w:color w:val="auto"/>
          <w:lang w:val="it-IT"/>
        </w:rPr>
        <w:t>ș</w:t>
      </w:r>
      <w:r w:rsidRPr="00FA32F9">
        <w:rPr>
          <w:rFonts w:eastAsia="MS Mincho" w:cs="ArialMT"/>
          <w:color w:val="auto"/>
          <w:lang w:val="it-IT"/>
        </w:rPr>
        <w:t xml:space="preserve">i sud (până la 65...70 km/h în sudul Banatului </w:t>
      </w:r>
      <w:r w:rsidRPr="00FA32F9">
        <w:rPr>
          <w:rFonts w:eastAsia="MS Mincho" w:cs="LiberationSans"/>
          <w:color w:val="auto"/>
          <w:lang w:val="it-IT"/>
        </w:rPr>
        <w:t>ș</w:t>
      </w:r>
      <w:r w:rsidRPr="00FA32F9">
        <w:rPr>
          <w:rFonts w:eastAsia="MS Mincho" w:cs="ArialMT"/>
          <w:color w:val="auto"/>
          <w:lang w:val="it-IT"/>
        </w:rPr>
        <w:t>i nordul Dobrogei). S-a men</w:t>
      </w:r>
      <w:r w:rsidRPr="00FA32F9">
        <w:rPr>
          <w:rFonts w:eastAsia="MS Mincho" w:cs="LiberationSans"/>
          <w:color w:val="auto"/>
          <w:lang w:val="it-IT"/>
        </w:rPr>
        <w:t>ț</w:t>
      </w:r>
      <w:r w:rsidRPr="00FA32F9">
        <w:rPr>
          <w:rFonts w:eastAsia="MS Mincho" w:cs="ArialMT"/>
          <w:color w:val="auto"/>
          <w:lang w:val="it-IT"/>
        </w:rPr>
        <w:t xml:space="preserve">inut strat de zăpadă local în zona montană foarte înaltă, </w:t>
      </w:r>
      <w:r w:rsidRPr="00FA32F9">
        <w:rPr>
          <w:rFonts w:eastAsia="MS Mincho" w:cs="LiberationSans"/>
          <w:color w:val="auto"/>
          <w:lang w:val="it-IT"/>
        </w:rPr>
        <w:t>unde</w:t>
      </w:r>
      <w:r w:rsidRPr="00FA32F9">
        <w:rPr>
          <w:rFonts w:eastAsia="MS Mincho" w:cs="ArialMT"/>
          <w:color w:val="auto"/>
          <w:lang w:val="it-IT"/>
        </w:rPr>
        <w:t xml:space="preserve"> măsura, </w:t>
      </w:r>
      <w:r w:rsidRPr="00FA32F9">
        <w:rPr>
          <w:rFonts w:eastAsia="MS Mincho" w:cs="Arial-ItalicMT"/>
          <w:iCs/>
          <w:color w:val="auto"/>
          <w:lang w:val="it-IT"/>
        </w:rPr>
        <w:t>pe platformele sta</w:t>
      </w:r>
      <w:r w:rsidRPr="00FA32F9">
        <w:rPr>
          <w:rFonts w:eastAsia="MS Mincho" w:cs="LiberationSans-Italic"/>
          <w:iCs/>
          <w:color w:val="auto"/>
          <w:lang w:val="it-IT"/>
        </w:rPr>
        <w:t>ț</w:t>
      </w:r>
      <w:r w:rsidRPr="00FA32F9">
        <w:rPr>
          <w:rFonts w:eastAsia="MS Mincho" w:cs="Arial-ItalicMT"/>
          <w:iCs/>
          <w:color w:val="auto"/>
          <w:lang w:val="it-IT"/>
        </w:rPr>
        <w:t>iilor meteorologice</w:t>
      </w:r>
      <w:r w:rsidRPr="00FA32F9">
        <w:rPr>
          <w:rFonts w:eastAsia="MS Mincho" w:cs="Arial-ItalicMT"/>
          <w:i/>
          <w:iCs/>
          <w:color w:val="auto"/>
          <w:lang w:val="it-IT"/>
        </w:rPr>
        <w:t>,</w:t>
      </w:r>
      <w:r w:rsidRPr="00FA32F9">
        <w:rPr>
          <w:rFonts w:eastAsia="MS Mincho" w:cs="ArialMT"/>
          <w:color w:val="auto"/>
          <w:lang w:val="it-IT"/>
        </w:rPr>
        <w:t xml:space="preserve"> până la 186 cm în Mun</w:t>
      </w:r>
      <w:r w:rsidRPr="00FA32F9">
        <w:rPr>
          <w:rFonts w:eastAsia="MS Mincho" w:cs="LiberationSans"/>
          <w:color w:val="auto"/>
          <w:lang w:val="it-IT"/>
        </w:rPr>
        <w:t>ț</w:t>
      </w:r>
      <w:r w:rsidRPr="00FA32F9">
        <w:rPr>
          <w:rFonts w:eastAsia="MS Mincho" w:cs="ArialMT"/>
          <w:color w:val="auto"/>
          <w:lang w:val="it-IT"/>
        </w:rPr>
        <w:t xml:space="preserve">ii Bucegi </w:t>
      </w:r>
      <w:r w:rsidRPr="00FA32F9">
        <w:rPr>
          <w:rFonts w:eastAsia="MS Mincho" w:cs="LiberationSans"/>
          <w:color w:val="auto"/>
          <w:lang w:val="it-IT"/>
        </w:rPr>
        <w:t>ș</w:t>
      </w:r>
      <w:r w:rsidRPr="00FA32F9">
        <w:rPr>
          <w:rFonts w:eastAsia="MS Mincho" w:cs="ArialMT"/>
          <w:color w:val="auto"/>
          <w:lang w:val="it-IT"/>
        </w:rPr>
        <w:t>i 164 cm în Mun</w:t>
      </w:r>
      <w:r w:rsidRPr="00FA32F9">
        <w:rPr>
          <w:rFonts w:eastAsia="MS Mincho" w:cs="LiberationSans"/>
          <w:color w:val="auto"/>
          <w:lang w:val="it-IT"/>
        </w:rPr>
        <w:t>ț</w:t>
      </w:r>
      <w:r w:rsidRPr="00FA32F9">
        <w:rPr>
          <w:rFonts w:eastAsia="MS Mincho" w:cs="ArialMT"/>
          <w:color w:val="auto"/>
          <w:lang w:val="it-IT"/>
        </w:rPr>
        <w:t>ii Făgăra</w:t>
      </w:r>
      <w:r w:rsidRPr="00FA32F9">
        <w:rPr>
          <w:rFonts w:eastAsia="MS Mincho" w:cs="LiberationSans"/>
          <w:color w:val="auto"/>
          <w:lang w:val="it-IT"/>
        </w:rPr>
        <w:t>ș</w:t>
      </w:r>
      <w:r w:rsidRPr="00FA32F9">
        <w:rPr>
          <w:rFonts w:eastAsia="MS Mincho" w:cs="ArialMT"/>
          <w:color w:val="auto"/>
          <w:lang w:val="it-IT"/>
        </w:rPr>
        <w:t>, la peste 2000 m. Temperaturile maxime</w:t>
      </w:r>
    </w:p>
    <w:p w14:paraId="5A2AC196" w14:textId="77777777" w:rsidR="00FA32F9" w:rsidRPr="00FA32F9" w:rsidRDefault="00FA32F9" w:rsidP="00FA32F9">
      <w:pPr>
        <w:autoSpaceDE w:val="0"/>
        <w:autoSpaceDN w:val="0"/>
        <w:adjustRightInd w:val="0"/>
        <w:spacing w:before="0" w:after="0" w:line="240" w:lineRule="auto"/>
        <w:ind w:left="1080"/>
        <w:rPr>
          <w:rFonts w:eastAsia="MS Mincho" w:cs="ArialMT"/>
          <w:color w:val="auto"/>
          <w:lang w:val="it-IT"/>
        </w:rPr>
      </w:pPr>
      <w:r w:rsidRPr="00FA32F9">
        <w:rPr>
          <w:rFonts w:eastAsia="MS Mincho" w:cs="ArialMT"/>
          <w:color w:val="auto"/>
          <w:lang w:val="it-IT"/>
        </w:rPr>
        <w:t xml:space="preserve">s-au încadrat între 17 grade la Calafat </w:t>
      </w:r>
      <w:r w:rsidRPr="00FA32F9">
        <w:rPr>
          <w:rFonts w:eastAsia="MS Mincho" w:cs="LiberationSans"/>
          <w:color w:val="auto"/>
          <w:lang w:val="it-IT"/>
        </w:rPr>
        <w:t>ș</w:t>
      </w:r>
      <w:r w:rsidRPr="00FA32F9">
        <w:rPr>
          <w:rFonts w:eastAsia="MS Mincho" w:cs="ArialMT"/>
          <w:color w:val="auto"/>
          <w:lang w:val="it-IT"/>
        </w:rPr>
        <w:t>i 29 de grade la Giurgiu. La ora 6 se înregistrau valori termice cuprinse între 10 grade la Dedule</w:t>
      </w:r>
      <w:r w:rsidRPr="00FA32F9">
        <w:rPr>
          <w:rFonts w:eastAsia="MS Mincho" w:cs="LiberationSans"/>
          <w:color w:val="auto"/>
          <w:lang w:val="it-IT"/>
        </w:rPr>
        <w:t>ș</w:t>
      </w:r>
      <w:r w:rsidRPr="00FA32F9">
        <w:rPr>
          <w:rFonts w:eastAsia="MS Mincho" w:cs="ArialMT"/>
          <w:color w:val="auto"/>
          <w:lang w:val="it-IT"/>
        </w:rPr>
        <w:t xml:space="preserve">ti </w:t>
      </w:r>
      <w:r w:rsidRPr="00FA32F9">
        <w:rPr>
          <w:rFonts w:eastAsia="MS Mincho" w:cs="LiberationSans"/>
          <w:color w:val="auto"/>
          <w:lang w:val="it-IT"/>
        </w:rPr>
        <w:t>ș</w:t>
      </w:r>
      <w:r w:rsidRPr="00FA32F9">
        <w:rPr>
          <w:rFonts w:eastAsia="MS Mincho" w:cs="ArialMT"/>
          <w:color w:val="auto"/>
          <w:lang w:val="it-IT"/>
        </w:rPr>
        <w:t xml:space="preserve">i Polovragi </w:t>
      </w:r>
      <w:r w:rsidRPr="00FA32F9">
        <w:rPr>
          <w:rFonts w:eastAsia="MS Mincho" w:cs="LiberationSans"/>
          <w:color w:val="auto"/>
          <w:lang w:val="it-IT"/>
        </w:rPr>
        <w:t>ș</w:t>
      </w:r>
      <w:r w:rsidRPr="00FA32F9">
        <w:rPr>
          <w:rFonts w:eastAsia="MS Mincho" w:cs="ArialMT"/>
          <w:color w:val="auto"/>
          <w:lang w:val="it-IT"/>
        </w:rPr>
        <w:t>i 20 de grade la Făgăra</w:t>
      </w:r>
      <w:r w:rsidRPr="00FA32F9">
        <w:rPr>
          <w:rFonts w:eastAsia="MS Mincho" w:cs="LiberationSans"/>
          <w:color w:val="auto"/>
          <w:lang w:val="it-IT"/>
        </w:rPr>
        <w:t>ș</w:t>
      </w:r>
      <w:r w:rsidRPr="00FA32F9">
        <w:rPr>
          <w:rFonts w:eastAsia="MS Mincho" w:cs="ArialMT"/>
          <w:color w:val="auto"/>
          <w:lang w:val="it-IT"/>
        </w:rPr>
        <w:t>.</w:t>
      </w:r>
    </w:p>
    <w:p w14:paraId="35517B26" w14:textId="77777777" w:rsidR="00FA32F9" w:rsidRPr="00FA32F9" w:rsidRDefault="00FA32F9" w:rsidP="00FA32F9">
      <w:pPr>
        <w:autoSpaceDE w:val="0"/>
        <w:autoSpaceDN w:val="0"/>
        <w:adjustRightInd w:val="0"/>
        <w:spacing w:before="0" w:after="0" w:line="240" w:lineRule="auto"/>
        <w:ind w:left="1080"/>
        <w:rPr>
          <w:rFonts w:eastAsia="MS Mincho" w:cs="ArialMT"/>
          <w:color w:val="auto"/>
          <w:sz w:val="16"/>
          <w:szCs w:val="16"/>
        </w:rPr>
      </w:pPr>
    </w:p>
    <w:p w14:paraId="11EE2A9D" w14:textId="77777777" w:rsidR="00FA32F9" w:rsidRPr="00FA32F9" w:rsidRDefault="00FA32F9" w:rsidP="00FA32F9">
      <w:pPr>
        <w:autoSpaceDE w:val="0"/>
        <w:autoSpaceDN w:val="0"/>
        <w:adjustRightInd w:val="0"/>
        <w:spacing w:before="0" w:after="0" w:line="240" w:lineRule="auto"/>
        <w:ind w:left="1080"/>
        <w:rPr>
          <w:rFonts w:eastAsia="MS Mincho" w:cs="ArialMT"/>
          <w:color w:val="auto"/>
        </w:rPr>
      </w:pPr>
      <w:r w:rsidRPr="00FA32F9">
        <w:rPr>
          <w:rFonts w:eastAsia="MS Mincho" w:cs="Arial-BoldMT"/>
          <w:b/>
          <w:bCs/>
          <w:color w:val="auto"/>
        </w:rPr>
        <w:t>Observa</w:t>
      </w:r>
      <w:r w:rsidRPr="00FA32F9">
        <w:rPr>
          <w:rFonts w:eastAsia="MS Mincho" w:cs="LiberationSans-Bold"/>
          <w:b/>
          <w:bCs/>
          <w:color w:val="auto"/>
        </w:rPr>
        <w:t>ț</w:t>
      </w:r>
      <w:r w:rsidRPr="00FA32F9">
        <w:rPr>
          <w:rFonts w:eastAsia="MS Mincho" w:cs="Arial-BoldMT"/>
          <w:b/>
          <w:bCs/>
          <w:color w:val="auto"/>
        </w:rPr>
        <w:t xml:space="preserve">ie: </w:t>
      </w:r>
      <w:r w:rsidRPr="00FA32F9">
        <w:rPr>
          <w:rFonts w:eastAsia="MS Mincho" w:cs="ArialMT"/>
          <w:color w:val="auto"/>
        </w:rPr>
        <w:t>în intervalul de diagnoză au fost în vigoare 5 aten</w:t>
      </w:r>
      <w:r w:rsidRPr="00FA32F9">
        <w:rPr>
          <w:rFonts w:eastAsia="MS Mincho" w:cs="LiberationSans"/>
          <w:color w:val="auto"/>
        </w:rPr>
        <w:t>ț</w:t>
      </w:r>
      <w:r w:rsidRPr="00FA32F9">
        <w:rPr>
          <w:rFonts w:eastAsia="MS Mincho" w:cs="ArialMT"/>
          <w:color w:val="auto"/>
        </w:rPr>
        <w:t>ionări cod galben pentru fenomene meteorologice periculoase imediate emise de către SRPV Timi</w:t>
      </w:r>
      <w:r w:rsidRPr="00FA32F9">
        <w:rPr>
          <w:rFonts w:eastAsia="MS Mincho" w:cs="LiberationSans"/>
          <w:color w:val="auto"/>
        </w:rPr>
        <w:t>ș</w:t>
      </w:r>
      <w:r w:rsidRPr="00FA32F9">
        <w:rPr>
          <w:rFonts w:eastAsia="MS Mincho" w:cs="ArialMT"/>
          <w:color w:val="auto"/>
        </w:rPr>
        <w:t>oara.</w:t>
      </w:r>
    </w:p>
    <w:p w14:paraId="78E57949" w14:textId="77777777" w:rsidR="00FA32F9" w:rsidRPr="00FA32F9" w:rsidRDefault="00FA32F9" w:rsidP="00FA32F9">
      <w:pPr>
        <w:autoSpaceDE w:val="0"/>
        <w:autoSpaceDN w:val="0"/>
        <w:adjustRightInd w:val="0"/>
        <w:spacing w:before="0" w:after="0" w:line="240" w:lineRule="auto"/>
        <w:ind w:left="1080"/>
        <w:rPr>
          <w:rFonts w:eastAsia="MS Mincho" w:cs="ArialMT"/>
          <w:color w:val="FF0000"/>
          <w:sz w:val="16"/>
          <w:szCs w:val="16"/>
        </w:rPr>
      </w:pPr>
    </w:p>
    <w:p w14:paraId="166AE4D3" w14:textId="77777777" w:rsidR="00FA32F9" w:rsidRPr="00FA32F9" w:rsidRDefault="00FA32F9" w:rsidP="00FA32F9">
      <w:pPr>
        <w:autoSpaceDE w:val="0"/>
        <w:autoSpaceDN w:val="0"/>
        <w:adjustRightInd w:val="0"/>
        <w:spacing w:before="0" w:after="0" w:line="240" w:lineRule="auto"/>
        <w:ind w:left="1080"/>
        <w:rPr>
          <w:rFonts w:eastAsia="MS Mincho" w:cs="ArialMT"/>
          <w:color w:val="auto"/>
          <w:lang w:val="it-IT"/>
        </w:rPr>
      </w:pPr>
      <w:r w:rsidRPr="00FA32F9">
        <w:rPr>
          <w:rFonts w:eastAsia="MS Mincho" w:cs="Times New Roman"/>
          <w:b/>
          <w:bCs/>
        </w:rPr>
        <w:lastRenderedPageBreak/>
        <w:t xml:space="preserve">La Bucureşti </w:t>
      </w:r>
      <w:r w:rsidRPr="00FA32F9">
        <w:rPr>
          <w:rFonts w:eastAsia="MS Mincho" w:cs="ArialMT"/>
          <w:color w:val="auto"/>
          <w:lang w:val="it-IT"/>
        </w:rPr>
        <w:t>vremea a continuat să se încălzească u</w:t>
      </w:r>
      <w:r w:rsidRPr="00FA32F9">
        <w:rPr>
          <w:rFonts w:eastAsia="MS Mincho" w:cs="LiberationSans"/>
          <w:color w:val="auto"/>
          <w:lang w:val="it-IT"/>
        </w:rPr>
        <w:t>ș</w:t>
      </w:r>
      <w:r w:rsidRPr="00FA32F9">
        <w:rPr>
          <w:rFonts w:eastAsia="MS Mincho" w:cs="ArialMT"/>
          <w:color w:val="auto"/>
          <w:lang w:val="it-IT"/>
        </w:rPr>
        <w:t xml:space="preserve">or. Cerul a fost temporar noros ziua </w:t>
      </w:r>
      <w:r w:rsidRPr="00FA32F9">
        <w:rPr>
          <w:rFonts w:eastAsia="MS Mincho" w:cs="LiberationSans"/>
          <w:color w:val="auto"/>
          <w:lang w:val="it-IT"/>
        </w:rPr>
        <w:t>ș</w:t>
      </w:r>
      <w:r w:rsidRPr="00FA32F9">
        <w:rPr>
          <w:rFonts w:eastAsia="MS Mincho" w:cs="ArialMT"/>
          <w:color w:val="auto"/>
          <w:lang w:val="it-IT"/>
        </w:rPr>
        <w:t xml:space="preserve">i acoperit noaptea, când în unele cartiere a plouat slab. Vântul a suflat slab </w:t>
      </w:r>
      <w:r w:rsidRPr="00FA32F9">
        <w:rPr>
          <w:rFonts w:eastAsia="MS Mincho" w:cs="LiberationSans"/>
          <w:color w:val="auto"/>
          <w:lang w:val="it-IT"/>
        </w:rPr>
        <w:t>ș</w:t>
      </w:r>
      <w:r w:rsidRPr="00FA32F9">
        <w:rPr>
          <w:rFonts w:eastAsia="MS Mincho" w:cs="ArialMT"/>
          <w:color w:val="auto"/>
          <w:lang w:val="it-IT"/>
        </w:rPr>
        <w:t>i moderat. Temperatura maximă a fost de 26 de grade la Afuma</w:t>
      </w:r>
      <w:r w:rsidRPr="00FA32F9">
        <w:rPr>
          <w:rFonts w:eastAsia="MS Mincho" w:cs="LiberationSans"/>
          <w:color w:val="auto"/>
          <w:lang w:val="it-IT"/>
        </w:rPr>
        <w:t>ț</w:t>
      </w:r>
      <w:r w:rsidRPr="00FA32F9">
        <w:rPr>
          <w:rFonts w:eastAsia="MS Mincho" w:cs="ArialMT"/>
          <w:color w:val="auto"/>
          <w:lang w:val="it-IT"/>
        </w:rPr>
        <w:t xml:space="preserve">i </w:t>
      </w:r>
      <w:r w:rsidRPr="00FA32F9">
        <w:rPr>
          <w:rFonts w:eastAsia="MS Mincho" w:cs="LiberationSans"/>
          <w:color w:val="auto"/>
          <w:lang w:val="it-IT"/>
        </w:rPr>
        <w:t>ș</w:t>
      </w:r>
      <w:r w:rsidRPr="00FA32F9">
        <w:rPr>
          <w:rFonts w:eastAsia="MS Mincho" w:cs="ArialMT"/>
          <w:color w:val="auto"/>
          <w:lang w:val="it-IT"/>
        </w:rPr>
        <w:t xml:space="preserve">i Băneasa </w:t>
      </w:r>
      <w:r w:rsidRPr="00FA32F9">
        <w:rPr>
          <w:rFonts w:eastAsia="MS Mincho" w:cs="LiberationSans"/>
          <w:color w:val="auto"/>
          <w:lang w:val="it-IT"/>
        </w:rPr>
        <w:t>ș</w:t>
      </w:r>
      <w:r w:rsidRPr="00FA32F9">
        <w:rPr>
          <w:rFonts w:eastAsia="MS Mincho" w:cs="ArialMT"/>
          <w:color w:val="auto"/>
          <w:lang w:val="it-IT"/>
        </w:rPr>
        <w:t>i de 27 de grade la Filaret. La ora 6 se înregistrau 14 grade.</w:t>
      </w:r>
    </w:p>
    <w:p w14:paraId="1DD93D82" w14:textId="77777777" w:rsidR="00FA32F9" w:rsidRPr="00FA32F9" w:rsidRDefault="00FA32F9" w:rsidP="00FA32F9">
      <w:pPr>
        <w:autoSpaceDE w:val="0"/>
        <w:autoSpaceDN w:val="0"/>
        <w:adjustRightInd w:val="0"/>
        <w:spacing w:before="0" w:after="0" w:line="240" w:lineRule="auto"/>
        <w:ind w:left="1080"/>
        <w:rPr>
          <w:rFonts w:eastAsia="MS Mincho" w:cs="ArialMT"/>
          <w:color w:val="auto"/>
          <w:lang w:val="it-IT"/>
        </w:rPr>
      </w:pPr>
    </w:p>
    <w:p w14:paraId="32196950" w14:textId="77777777" w:rsidR="00FA32F9" w:rsidRPr="00FA32F9" w:rsidRDefault="00FA32F9" w:rsidP="00FA32F9">
      <w:pPr>
        <w:autoSpaceDE w:val="0"/>
        <w:autoSpaceDN w:val="0"/>
        <w:adjustRightInd w:val="0"/>
        <w:spacing w:before="0" w:after="0" w:line="240" w:lineRule="auto"/>
        <w:ind w:left="1080"/>
        <w:rPr>
          <w:rFonts w:eastAsia="MS Mincho" w:cs="Times New Roman"/>
          <w:color w:val="auto"/>
        </w:rPr>
      </w:pPr>
      <w:r w:rsidRPr="00FA32F9">
        <w:rPr>
          <w:rFonts w:eastAsia="MS Mincho" w:cs="Times New Roman"/>
          <w:b/>
          <w:bCs/>
          <w:color w:val="auto"/>
        </w:rPr>
        <w:t xml:space="preserve">3. </w:t>
      </w:r>
      <w:r w:rsidRPr="00FA32F9">
        <w:rPr>
          <w:rFonts w:eastAsia="MS Mincho" w:cs="Times New Roman"/>
          <w:b/>
          <w:bCs/>
          <w:color w:val="auto"/>
          <w:u w:val="single"/>
        </w:rPr>
        <w:t>Prognoza meteorologică în intervalul 17.05.2023, ora 09.00–18.05.2023, ora 9.00</w:t>
      </w:r>
    </w:p>
    <w:p w14:paraId="13E9E7AD" w14:textId="77777777" w:rsidR="00FA32F9" w:rsidRPr="00FA32F9" w:rsidRDefault="00FA32F9" w:rsidP="00FA32F9">
      <w:pPr>
        <w:autoSpaceDE w:val="0"/>
        <w:autoSpaceDN w:val="0"/>
        <w:adjustRightInd w:val="0"/>
        <w:spacing w:before="0" w:after="0" w:line="240" w:lineRule="auto"/>
        <w:ind w:left="1080"/>
        <w:rPr>
          <w:rFonts w:eastAsia="MS Mincho" w:cs="ArialMT"/>
          <w:color w:val="auto"/>
          <w:lang w:val="it-IT"/>
        </w:rPr>
      </w:pPr>
      <w:r w:rsidRPr="00FA32F9">
        <w:rPr>
          <w:rFonts w:eastAsia="MS Mincho" w:cs="Times New Roman"/>
          <w:b/>
          <w:bCs/>
          <w:color w:val="auto"/>
        </w:rPr>
        <w:t xml:space="preserve">În ţară </w:t>
      </w:r>
      <w:r w:rsidRPr="00FA32F9">
        <w:rPr>
          <w:rFonts w:eastAsia="MS Mincho" w:cs="ArialMT"/>
          <w:color w:val="auto"/>
        </w:rPr>
        <w:t xml:space="preserve">vremea va fi în general instabilă în jumătatea de sud-vest, unde vor fi înnorări temporar accentuate, averse ce vor  avea </w:t>
      </w:r>
      <w:r w:rsidRPr="00FA32F9">
        <w:rPr>
          <w:rFonts w:eastAsia="MS Mincho" w:cs="LiberationSans"/>
          <w:color w:val="auto"/>
        </w:rPr>
        <w:t>ș</w:t>
      </w:r>
      <w:r w:rsidRPr="00FA32F9">
        <w:rPr>
          <w:rFonts w:eastAsia="MS Mincho" w:cs="ArialMT"/>
          <w:color w:val="auto"/>
        </w:rPr>
        <w:t>i caracter toren</w:t>
      </w:r>
      <w:r w:rsidRPr="00FA32F9">
        <w:rPr>
          <w:rFonts w:eastAsia="MS Mincho" w:cs="LiberationSans"/>
          <w:color w:val="auto"/>
        </w:rPr>
        <w:t>ț</w:t>
      </w:r>
      <w:r w:rsidRPr="00FA32F9">
        <w:rPr>
          <w:rFonts w:eastAsia="MS Mincho" w:cs="ArialMT"/>
          <w:color w:val="auto"/>
        </w:rPr>
        <w:t xml:space="preserve">ial </w:t>
      </w:r>
      <w:r w:rsidRPr="00FA32F9">
        <w:rPr>
          <w:rFonts w:eastAsia="MS Mincho" w:cs="LiberationSans"/>
          <w:color w:val="auto"/>
        </w:rPr>
        <w:t>ș</w:t>
      </w:r>
      <w:r w:rsidRPr="00FA32F9">
        <w:rPr>
          <w:rFonts w:eastAsia="MS Mincho" w:cs="ArialMT"/>
          <w:color w:val="auto"/>
        </w:rPr>
        <w:t xml:space="preserve">i local descărcări electrice. </w:t>
      </w:r>
      <w:r w:rsidRPr="00FA32F9">
        <w:rPr>
          <w:rFonts w:eastAsia="MS Mincho" w:cs="ArialMT"/>
          <w:color w:val="auto"/>
          <w:lang w:val="it-IT"/>
        </w:rPr>
        <w:t>Pe alocuri cantită</w:t>
      </w:r>
      <w:r w:rsidRPr="00FA32F9">
        <w:rPr>
          <w:rFonts w:eastAsia="MS Mincho" w:cs="LiberationSans"/>
          <w:color w:val="auto"/>
          <w:lang w:val="it-IT"/>
        </w:rPr>
        <w:t>ț</w:t>
      </w:r>
      <w:r w:rsidRPr="00FA32F9">
        <w:rPr>
          <w:rFonts w:eastAsia="MS Mincho" w:cs="ArialMT"/>
          <w:color w:val="auto"/>
          <w:lang w:val="it-IT"/>
        </w:rPr>
        <w:t xml:space="preserve">ile de apă vor fi de 15...20 l/mp </w:t>
      </w:r>
      <w:r w:rsidRPr="00FA32F9">
        <w:rPr>
          <w:rFonts w:eastAsia="MS Mincho" w:cs="LiberationSans"/>
          <w:color w:val="auto"/>
          <w:lang w:val="it-IT"/>
        </w:rPr>
        <w:t>ș</w:t>
      </w:r>
      <w:r w:rsidRPr="00FA32F9">
        <w:rPr>
          <w:rFonts w:eastAsia="MS Mincho" w:cs="ArialMT"/>
          <w:color w:val="auto"/>
          <w:lang w:val="it-IT"/>
        </w:rPr>
        <w:t>i izolat vor depă</w:t>
      </w:r>
      <w:r w:rsidRPr="00FA32F9">
        <w:rPr>
          <w:rFonts w:eastAsia="MS Mincho" w:cs="LiberationSans"/>
          <w:color w:val="auto"/>
          <w:lang w:val="it-IT"/>
        </w:rPr>
        <w:t>ș</w:t>
      </w:r>
      <w:r w:rsidRPr="00FA32F9">
        <w:rPr>
          <w:rFonts w:eastAsia="MS Mincho" w:cs="ArialMT"/>
          <w:color w:val="auto"/>
          <w:lang w:val="it-IT"/>
        </w:rPr>
        <w:t>i 25...35 l/mp. Vor fi condi</w:t>
      </w:r>
      <w:r w:rsidRPr="00FA32F9">
        <w:rPr>
          <w:rFonts w:eastAsia="MS Mincho" w:cs="LiberationSans"/>
          <w:color w:val="auto"/>
          <w:lang w:val="it-IT"/>
        </w:rPr>
        <w:t>ț</w:t>
      </w:r>
      <w:r w:rsidRPr="00FA32F9">
        <w:rPr>
          <w:rFonts w:eastAsia="MS Mincho" w:cs="ArialMT"/>
          <w:color w:val="auto"/>
          <w:lang w:val="it-IT"/>
        </w:rPr>
        <w:t>ii de grindină. În restul teritoriului astfel de fenomene se vor semnala pe suprafe</w:t>
      </w:r>
      <w:r w:rsidRPr="00FA32F9">
        <w:rPr>
          <w:rFonts w:eastAsia="MS Mincho" w:cs="LiberationSans"/>
          <w:color w:val="auto"/>
          <w:lang w:val="it-IT"/>
        </w:rPr>
        <w:t>ț</w:t>
      </w:r>
      <w:r w:rsidRPr="00FA32F9">
        <w:rPr>
          <w:rFonts w:eastAsia="MS Mincho" w:cs="ArialMT"/>
          <w:color w:val="auto"/>
          <w:lang w:val="it-IT"/>
        </w:rPr>
        <w:t>e</w:t>
      </w:r>
    </w:p>
    <w:p w14:paraId="0F698183" w14:textId="77777777" w:rsidR="00FA32F9" w:rsidRPr="00FA32F9" w:rsidRDefault="00FA32F9" w:rsidP="00FA32F9">
      <w:pPr>
        <w:autoSpaceDE w:val="0"/>
        <w:autoSpaceDN w:val="0"/>
        <w:adjustRightInd w:val="0"/>
        <w:spacing w:before="0" w:after="0" w:line="240" w:lineRule="auto"/>
        <w:ind w:left="1080"/>
        <w:rPr>
          <w:rFonts w:eastAsia="MS Mincho" w:cs="ArialMT"/>
          <w:color w:val="auto"/>
          <w:lang w:val="it-IT"/>
        </w:rPr>
      </w:pPr>
      <w:r w:rsidRPr="00FA32F9">
        <w:rPr>
          <w:rFonts w:eastAsia="MS Mincho" w:cs="ArialMT"/>
          <w:color w:val="auto"/>
          <w:lang w:val="it-IT"/>
        </w:rPr>
        <w:t xml:space="preserve">restrânse. Vântul va sufla slab </w:t>
      </w:r>
      <w:r w:rsidRPr="00FA32F9">
        <w:rPr>
          <w:rFonts w:eastAsia="MS Mincho" w:cs="LiberationSans"/>
          <w:color w:val="auto"/>
          <w:lang w:val="it-IT"/>
        </w:rPr>
        <w:t>ș</w:t>
      </w:r>
      <w:r w:rsidRPr="00FA32F9">
        <w:rPr>
          <w:rFonts w:eastAsia="MS Mincho" w:cs="ArialMT"/>
          <w:color w:val="auto"/>
          <w:lang w:val="it-IT"/>
        </w:rPr>
        <w:t xml:space="preserve">i moderat, local cu intensificări, în special ziua, în regiunile sudice, estice </w:t>
      </w:r>
      <w:r w:rsidRPr="00FA32F9">
        <w:rPr>
          <w:rFonts w:eastAsia="MS Mincho" w:cs="LiberationSans"/>
          <w:color w:val="auto"/>
          <w:lang w:val="it-IT"/>
        </w:rPr>
        <w:t>ș</w:t>
      </w:r>
      <w:r w:rsidRPr="00FA32F9">
        <w:rPr>
          <w:rFonts w:eastAsia="MS Mincho" w:cs="ArialMT"/>
          <w:color w:val="auto"/>
          <w:lang w:val="it-IT"/>
        </w:rPr>
        <w:t xml:space="preserve">i în centru, unde la rafală se vor atinge viteze în general de 40...50 km/h, precum </w:t>
      </w:r>
      <w:r w:rsidRPr="00FA32F9">
        <w:rPr>
          <w:rFonts w:eastAsia="MS Mincho" w:cs="LiberationSans"/>
          <w:color w:val="auto"/>
          <w:lang w:val="it-IT"/>
        </w:rPr>
        <w:t>ș</w:t>
      </w:r>
      <w:r w:rsidRPr="00FA32F9">
        <w:rPr>
          <w:rFonts w:eastAsia="MS Mincho" w:cs="ArialMT"/>
          <w:color w:val="auto"/>
          <w:lang w:val="it-IT"/>
        </w:rPr>
        <w:t>i pe crestele Carpa</w:t>
      </w:r>
      <w:r w:rsidRPr="00FA32F9">
        <w:rPr>
          <w:rFonts w:eastAsia="MS Mincho" w:cs="LiberationSans"/>
          <w:color w:val="auto"/>
          <w:lang w:val="it-IT"/>
        </w:rPr>
        <w:t>ț</w:t>
      </w:r>
      <w:r w:rsidRPr="00FA32F9">
        <w:rPr>
          <w:rFonts w:eastAsia="MS Mincho" w:cs="ArialMT"/>
          <w:color w:val="auto"/>
          <w:lang w:val="it-IT"/>
        </w:rPr>
        <w:t xml:space="preserve">ilor Meridionali, unde rafalele vor fi de 60...80 km/h. Temperaturile maxime, mai scăzute decât în ziua precedentă, se vor încadra între 16 grade în nordul Olteniei </w:t>
      </w:r>
      <w:r w:rsidRPr="00FA32F9">
        <w:rPr>
          <w:rFonts w:eastAsia="MS Mincho" w:cs="LiberationSans"/>
          <w:color w:val="auto"/>
          <w:lang w:val="it-IT"/>
        </w:rPr>
        <w:t>ș</w:t>
      </w:r>
      <w:r w:rsidRPr="00FA32F9">
        <w:rPr>
          <w:rFonts w:eastAsia="MS Mincho" w:cs="ArialMT"/>
          <w:color w:val="auto"/>
          <w:lang w:val="it-IT"/>
        </w:rPr>
        <w:t xml:space="preserve">i 26 de grade în centrul Moldovei, iar cele minime vor fi cuprinse între 6 </w:t>
      </w:r>
      <w:r w:rsidRPr="00FA32F9">
        <w:rPr>
          <w:rFonts w:eastAsia="MS Mincho" w:cs="LiberationSans"/>
          <w:color w:val="auto"/>
          <w:lang w:val="it-IT"/>
        </w:rPr>
        <w:t>ș</w:t>
      </w:r>
      <w:r w:rsidRPr="00FA32F9">
        <w:rPr>
          <w:rFonts w:eastAsia="MS Mincho" w:cs="ArialMT"/>
          <w:color w:val="auto"/>
          <w:lang w:val="it-IT"/>
        </w:rPr>
        <w:t>i 15 grade. Izolat, diminea</w:t>
      </w:r>
      <w:r w:rsidRPr="00FA32F9">
        <w:rPr>
          <w:rFonts w:eastAsia="MS Mincho" w:cs="LiberationSans"/>
          <w:color w:val="auto"/>
          <w:lang w:val="it-IT"/>
        </w:rPr>
        <w:t>ț</w:t>
      </w:r>
      <w:r w:rsidRPr="00FA32F9">
        <w:rPr>
          <w:rFonts w:eastAsia="MS Mincho" w:cs="ArialMT"/>
          <w:color w:val="auto"/>
          <w:lang w:val="it-IT"/>
        </w:rPr>
        <w:t xml:space="preserve">a </w:t>
      </w:r>
      <w:r w:rsidRPr="00FA32F9">
        <w:rPr>
          <w:rFonts w:eastAsia="MS Mincho" w:cs="LiberationSans"/>
          <w:color w:val="auto"/>
          <w:lang w:val="it-IT"/>
        </w:rPr>
        <w:t>ș</w:t>
      </w:r>
      <w:r w:rsidRPr="00FA32F9">
        <w:rPr>
          <w:rFonts w:eastAsia="MS Mincho" w:cs="ArialMT"/>
          <w:color w:val="auto"/>
          <w:lang w:val="it-IT"/>
        </w:rPr>
        <w:t>i noaptea, vor fi condi</w:t>
      </w:r>
      <w:r w:rsidRPr="00FA32F9">
        <w:rPr>
          <w:rFonts w:eastAsia="MS Mincho" w:cs="LiberationSans"/>
          <w:color w:val="auto"/>
          <w:lang w:val="it-IT"/>
        </w:rPr>
        <w:t>ț</w:t>
      </w:r>
      <w:r w:rsidRPr="00FA32F9">
        <w:rPr>
          <w:rFonts w:eastAsia="MS Mincho" w:cs="ArialMT"/>
          <w:color w:val="auto"/>
          <w:lang w:val="it-IT"/>
        </w:rPr>
        <w:t>ii de cea</w:t>
      </w:r>
      <w:r w:rsidRPr="00FA32F9">
        <w:rPr>
          <w:rFonts w:eastAsia="MS Mincho" w:cs="LiberationSans"/>
          <w:color w:val="auto"/>
          <w:lang w:val="it-IT"/>
        </w:rPr>
        <w:t>ț</w:t>
      </w:r>
      <w:r w:rsidRPr="00FA32F9">
        <w:rPr>
          <w:rFonts w:eastAsia="MS Mincho" w:cs="ArialMT"/>
          <w:color w:val="auto"/>
          <w:lang w:val="it-IT"/>
        </w:rPr>
        <w:t>ă.</w:t>
      </w:r>
    </w:p>
    <w:p w14:paraId="5D9A31C4" w14:textId="77777777" w:rsidR="00FA32F9" w:rsidRPr="00FA32F9" w:rsidRDefault="00FA32F9" w:rsidP="00FA32F9">
      <w:pPr>
        <w:autoSpaceDE w:val="0"/>
        <w:autoSpaceDN w:val="0"/>
        <w:adjustRightInd w:val="0"/>
        <w:spacing w:before="0" w:after="0" w:line="240" w:lineRule="auto"/>
        <w:ind w:left="1080"/>
        <w:rPr>
          <w:rFonts w:eastAsia="MS Mincho" w:cs="ArialMT"/>
          <w:color w:val="auto"/>
          <w:sz w:val="16"/>
          <w:szCs w:val="16"/>
          <w:lang w:val="it-IT"/>
        </w:rPr>
      </w:pPr>
    </w:p>
    <w:p w14:paraId="7F74085D" w14:textId="77777777" w:rsidR="00FA32F9" w:rsidRPr="00FA32F9" w:rsidRDefault="00FA32F9" w:rsidP="00FA32F9">
      <w:pPr>
        <w:autoSpaceDE w:val="0"/>
        <w:autoSpaceDN w:val="0"/>
        <w:adjustRightInd w:val="0"/>
        <w:spacing w:before="0" w:after="0" w:line="240" w:lineRule="auto"/>
        <w:ind w:left="1080"/>
        <w:rPr>
          <w:rFonts w:eastAsia="MS Mincho" w:cs="ArialMT"/>
          <w:color w:val="auto"/>
          <w:lang w:val="it-IT"/>
        </w:rPr>
      </w:pPr>
      <w:r w:rsidRPr="00FA32F9">
        <w:rPr>
          <w:rFonts w:eastAsia="MS Mincho" w:cs="Times New Roman"/>
          <w:b/>
          <w:bCs/>
          <w:color w:val="auto"/>
        </w:rPr>
        <w:t xml:space="preserve">La Bucureşti </w:t>
      </w:r>
      <w:r w:rsidRPr="00FA32F9">
        <w:rPr>
          <w:rFonts w:eastAsia="MS Mincho" w:cs="ArialMT"/>
          <w:color w:val="auto"/>
          <w:lang w:val="it-IT"/>
        </w:rPr>
        <w:t xml:space="preserve">valorile termice diurne vor fi mai scăzute decât în ziua precedentă. Cerul va fi temporar noros </w:t>
      </w:r>
      <w:r w:rsidRPr="00FA32F9">
        <w:rPr>
          <w:rFonts w:eastAsia="MS Mincho" w:cs="LiberationSans"/>
          <w:color w:val="auto"/>
          <w:lang w:val="it-IT"/>
        </w:rPr>
        <w:t>ș</w:t>
      </w:r>
      <w:r w:rsidRPr="00FA32F9">
        <w:rPr>
          <w:rFonts w:eastAsia="MS Mincho" w:cs="ArialMT"/>
          <w:color w:val="auto"/>
          <w:lang w:val="it-IT"/>
        </w:rPr>
        <w:t xml:space="preserve">i mai ales în prima parte a zilei vor fi averse </w:t>
      </w:r>
      <w:r w:rsidRPr="00FA32F9">
        <w:rPr>
          <w:rFonts w:eastAsia="MS Mincho" w:cs="LiberationSans"/>
          <w:color w:val="auto"/>
          <w:lang w:val="it-IT"/>
        </w:rPr>
        <w:t>ș</w:t>
      </w:r>
      <w:r w:rsidRPr="00FA32F9">
        <w:rPr>
          <w:rFonts w:eastAsia="MS Mincho" w:cs="ArialMT"/>
          <w:color w:val="auto"/>
          <w:lang w:val="it-IT"/>
        </w:rPr>
        <w:t>i posibil descărcări electrice. Vântul va sufla în general moderat, cu rafale după-amiaza de până la 40...45 km/h. Temperatura maximă va fi de 20...22 de grade, iar cea minimă de 10...12 grade.</w:t>
      </w:r>
    </w:p>
    <w:p w14:paraId="2171C1A9" w14:textId="77777777" w:rsidR="00FA32F9" w:rsidRPr="00FA32F9" w:rsidRDefault="00FA32F9" w:rsidP="00FA32F9">
      <w:pPr>
        <w:autoSpaceDE w:val="0"/>
        <w:autoSpaceDN w:val="0"/>
        <w:adjustRightInd w:val="0"/>
        <w:spacing w:before="0" w:after="0" w:line="240" w:lineRule="auto"/>
        <w:ind w:left="1080"/>
        <w:rPr>
          <w:rFonts w:eastAsia="MS Mincho" w:cs="ArialMT"/>
          <w:color w:val="auto"/>
          <w:lang w:val="it-IT"/>
        </w:rPr>
      </w:pPr>
    </w:p>
    <w:p w14:paraId="241F3D33" w14:textId="77777777" w:rsidR="00FA32F9" w:rsidRPr="00FA32F9" w:rsidRDefault="00FA32F9" w:rsidP="00FA32F9">
      <w:pPr>
        <w:spacing w:before="0" w:after="0"/>
        <w:ind w:left="1080"/>
        <w:rPr>
          <w:rFonts w:eastAsia="MS Mincho" w:cs="Times New Roman"/>
          <w:b/>
          <w:bCs/>
          <w:i/>
          <w:color w:val="auto"/>
          <w:u w:val="single"/>
        </w:rPr>
      </w:pPr>
      <w:r w:rsidRPr="00FA32F9">
        <w:rPr>
          <w:rFonts w:eastAsia="MS Mincho" w:cs="Times New Roman"/>
          <w:b/>
          <w:bCs/>
          <w:i/>
          <w:color w:val="auto"/>
        </w:rPr>
        <w:t xml:space="preserve">II. </w:t>
      </w:r>
      <w:r w:rsidRPr="00FA32F9">
        <w:rPr>
          <w:rFonts w:eastAsia="MS Mincho" w:cs="Times New Roman"/>
          <w:b/>
          <w:bCs/>
          <w:i/>
          <w:color w:val="auto"/>
          <w:u w:val="single"/>
        </w:rPr>
        <w:t>CALITATEA APELOR</w:t>
      </w:r>
    </w:p>
    <w:p w14:paraId="5D7B87F8" w14:textId="77777777" w:rsidR="00FA32F9" w:rsidRPr="00FA32F9" w:rsidRDefault="00FA32F9" w:rsidP="00FA32F9">
      <w:pPr>
        <w:spacing w:before="0" w:after="0" w:line="240" w:lineRule="auto"/>
        <w:ind w:left="1080"/>
        <w:rPr>
          <w:rFonts w:eastAsia="MS Mincho" w:cs="Tahoma"/>
          <w:b/>
        </w:rPr>
      </w:pPr>
      <w:r w:rsidRPr="00FA32F9">
        <w:rPr>
          <w:rFonts w:eastAsia="MS Mincho" w:cs="Tahoma"/>
          <w:b/>
        </w:rPr>
        <w:t>Pe r</w:t>
      </w:r>
      <w:r w:rsidRPr="00FA32F9">
        <w:rPr>
          <w:rFonts w:eastAsia="MS Mincho" w:cs="Times New Roman"/>
          <w:b/>
        </w:rPr>
        <w:t>â</w:t>
      </w:r>
      <w:r w:rsidRPr="00FA32F9">
        <w:rPr>
          <w:rFonts w:eastAsia="MS Mincho" w:cs="Tahoma"/>
          <w:b/>
        </w:rPr>
        <w:t>urile interioare</w:t>
      </w:r>
    </w:p>
    <w:p w14:paraId="671C2901" w14:textId="77777777" w:rsidR="00FA32F9" w:rsidRPr="00FA32F9" w:rsidRDefault="00FA32F9" w:rsidP="00FA32F9">
      <w:pPr>
        <w:spacing w:before="0" w:after="0" w:line="240" w:lineRule="auto"/>
        <w:ind w:left="1080"/>
        <w:rPr>
          <w:rFonts w:eastAsia="MS Mincho" w:cs="Tahoma"/>
        </w:rPr>
      </w:pPr>
      <w:r w:rsidRPr="00FA32F9">
        <w:rPr>
          <w:rFonts w:eastAsia="MS Mincho" w:cs="Times New Roman"/>
          <w:b/>
          <w:color w:val="auto"/>
          <w:lang w:val="it-IT"/>
        </w:rPr>
        <w:t xml:space="preserve">S.G.A. Suceava </w:t>
      </w:r>
      <w:r w:rsidRPr="00FA32F9">
        <w:rPr>
          <w:rFonts w:eastAsia="MS Mincho" w:cs="Times New Roman"/>
          <w:bCs/>
          <w:color w:val="auto"/>
        </w:rPr>
        <w:t xml:space="preserve">revine cu informaţii suplimentare despre </w:t>
      </w:r>
      <w:r w:rsidRPr="00FA32F9">
        <w:rPr>
          <w:rFonts w:eastAsia="MS Mincho" w:cs="Times New Roman"/>
          <w:color w:val="auto"/>
          <w:lang w:val="it-IT"/>
        </w:rPr>
        <w:t>poluarea accidental</w:t>
      </w:r>
      <w:r w:rsidRPr="00FA32F9">
        <w:rPr>
          <w:rFonts w:eastAsia="MS Mincho" w:cs="ArialMT"/>
          <w:color w:val="auto"/>
          <w:lang w:val="it-IT"/>
        </w:rPr>
        <w:t>ă</w:t>
      </w:r>
      <w:r w:rsidRPr="00FA32F9">
        <w:rPr>
          <w:rFonts w:eastAsia="MS Mincho" w:cs="Times New Roman"/>
          <w:color w:val="auto"/>
          <w:lang w:val="it-IT"/>
        </w:rPr>
        <w:t xml:space="preserve"> cu ape de mină a r</w:t>
      </w:r>
      <w:r w:rsidRPr="00FA32F9">
        <w:rPr>
          <w:rFonts w:eastAsia="MS Mincho" w:cs="Times New Roman"/>
        </w:rPr>
        <w:t>â</w:t>
      </w:r>
      <w:r w:rsidRPr="00FA32F9">
        <w:rPr>
          <w:rFonts w:eastAsia="MS Mincho" w:cs="Times New Roman"/>
          <w:color w:val="auto"/>
          <w:lang w:val="it-IT"/>
        </w:rPr>
        <w:t>ului Bistri</w:t>
      </w:r>
      <w:r w:rsidRPr="00FA32F9">
        <w:rPr>
          <w:rFonts w:eastAsia="MS Mincho" w:cs="Times New Roman"/>
          <w:bCs/>
          <w:color w:val="auto"/>
        </w:rPr>
        <w:t>ţ</w:t>
      </w:r>
      <w:r w:rsidRPr="00FA32F9">
        <w:rPr>
          <w:rFonts w:eastAsia="MS Mincho" w:cs="Times New Roman"/>
          <w:color w:val="auto"/>
          <w:lang w:val="it-IT"/>
        </w:rPr>
        <w:t xml:space="preserve">a </w:t>
      </w:r>
      <w:r w:rsidRPr="00FA32F9">
        <w:rPr>
          <w:rFonts w:eastAsia="MS Mincho" w:cs="Times New Roman"/>
          <w:bCs/>
          <w:color w:val="auto"/>
        </w:rPr>
        <w:t xml:space="preserve">din data de </w:t>
      </w:r>
      <w:r w:rsidRPr="00FA32F9">
        <w:rPr>
          <w:rFonts w:eastAsia="MS Mincho" w:cs="Times New Roman"/>
          <w:color w:val="auto"/>
          <w:lang w:val="it-IT"/>
        </w:rPr>
        <w:t>13.05.2023, ora 19:30, din zona localit</w:t>
      </w:r>
      <w:r w:rsidRPr="00FA32F9">
        <w:rPr>
          <w:rFonts w:eastAsia="MS Mincho" w:cs="ArialMT"/>
          <w:color w:val="auto"/>
          <w:lang w:val="it-IT"/>
        </w:rPr>
        <w:t>ă</w:t>
      </w:r>
      <w:r w:rsidRPr="00FA32F9">
        <w:rPr>
          <w:rFonts w:eastAsia="MS Mincho" w:cs="Times New Roman"/>
          <w:bCs/>
          <w:color w:val="auto"/>
        </w:rPr>
        <w:t>ţ</w:t>
      </w:r>
      <w:r w:rsidRPr="00FA32F9">
        <w:rPr>
          <w:rFonts w:eastAsia="MS Mincho" w:cs="Times New Roman"/>
          <w:color w:val="auto"/>
          <w:lang w:val="it-IT"/>
        </w:rPr>
        <w:t>ii Holda, ora</w:t>
      </w:r>
      <w:r w:rsidRPr="00FA32F9">
        <w:rPr>
          <w:rFonts w:eastAsia="MS Mincho" w:cs="Times New Roman"/>
        </w:rPr>
        <w:t>ș</w:t>
      </w:r>
      <w:r w:rsidRPr="00FA32F9">
        <w:rPr>
          <w:rFonts w:eastAsia="MS Mincho" w:cs="Times New Roman"/>
          <w:color w:val="auto"/>
          <w:lang w:val="it-IT"/>
        </w:rPr>
        <w:t>ul Bro</w:t>
      </w:r>
      <w:r w:rsidRPr="00FA32F9">
        <w:rPr>
          <w:rFonts w:eastAsia="MS Mincho" w:cs="Times New Roman"/>
        </w:rPr>
        <w:t>ș</w:t>
      </w:r>
      <w:r w:rsidRPr="00FA32F9">
        <w:rPr>
          <w:rFonts w:eastAsia="MS Mincho" w:cs="Times New Roman"/>
          <w:color w:val="auto"/>
          <w:lang w:val="it-IT"/>
        </w:rPr>
        <w:t xml:space="preserve">teni, jud. Suceava, </w:t>
      </w:r>
      <w:r w:rsidRPr="00FA32F9">
        <w:rPr>
          <w:rFonts w:eastAsia="MS Mincho" w:cs="Times New Roman"/>
        </w:rPr>
        <w:t>î</w:t>
      </w:r>
      <w:r w:rsidRPr="00FA32F9">
        <w:rPr>
          <w:rFonts w:eastAsia="MS Mincho" w:cs="Times New Roman"/>
          <w:color w:val="auto"/>
          <w:lang w:val="it-IT"/>
        </w:rPr>
        <w:t>n uma evacu</w:t>
      </w:r>
      <w:r w:rsidRPr="00FA32F9">
        <w:rPr>
          <w:rFonts w:eastAsia="MS Mincho" w:cs="ArialMT"/>
          <w:color w:val="auto"/>
          <w:lang w:val="it-IT"/>
        </w:rPr>
        <w:t>ă</w:t>
      </w:r>
      <w:r w:rsidRPr="00FA32F9">
        <w:rPr>
          <w:rFonts w:eastAsia="MS Mincho" w:cs="Times New Roman"/>
          <w:color w:val="auto"/>
          <w:lang w:val="it-IT"/>
        </w:rPr>
        <w:t>rii de ape de min</w:t>
      </w:r>
      <w:r w:rsidRPr="00FA32F9">
        <w:rPr>
          <w:rFonts w:eastAsia="MS Mincho" w:cs="ArialMT"/>
          <w:color w:val="auto"/>
          <w:lang w:val="it-IT"/>
        </w:rPr>
        <w:t>ă</w:t>
      </w:r>
      <w:r w:rsidRPr="00FA32F9">
        <w:rPr>
          <w:rFonts w:eastAsia="MS Mincho" w:cs="Times New Roman"/>
          <w:color w:val="auto"/>
          <w:lang w:val="it-IT"/>
        </w:rPr>
        <w:t xml:space="preserve"> din fostul perimetru minier aflat în conservare, Leşu Ursului - Isipoaia.     </w:t>
      </w:r>
    </w:p>
    <w:p w14:paraId="3E5E0B7E" w14:textId="77777777" w:rsidR="00FA32F9" w:rsidRPr="00FA32F9" w:rsidRDefault="00FA32F9" w:rsidP="00FA32F9">
      <w:pPr>
        <w:spacing w:before="0" w:after="0" w:line="240" w:lineRule="auto"/>
        <w:ind w:left="1080"/>
        <w:rPr>
          <w:rFonts w:eastAsia="MS Mincho" w:cs="Times New Roman"/>
          <w:color w:val="auto"/>
        </w:rPr>
      </w:pPr>
      <w:r w:rsidRPr="00FA32F9">
        <w:rPr>
          <w:rFonts w:eastAsia="MS Mincho" w:cs="Times New Roman"/>
          <w:color w:val="auto"/>
        </w:rPr>
        <w:t>În urma efectuării buletinelor de analiză din data de 16.05.2023 pe probele de apă recoltate în după-amiaza zilei de 15.05.2023 se constată că valorile concentrațiilor de poluanți din apele de mină ce sunt evacuate din galeria Isipoaia au scăzut față de concentrațiile determinate în ziua de 15.05.2023. Totuși se înregistrează depășiri la la următorii indicatori față de limitele prevăzute în HG 352/2005, după cum urmează:</w:t>
      </w:r>
    </w:p>
    <w:p w14:paraId="38EBAB7A" w14:textId="77777777" w:rsidR="00FA32F9" w:rsidRPr="00FA32F9" w:rsidRDefault="00FA32F9" w:rsidP="00FA32F9">
      <w:pPr>
        <w:numPr>
          <w:ilvl w:val="0"/>
          <w:numId w:val="13"/>
        </w:numPr>
        <w:spacing w:before="0" w:after="0" w:line="240" w:lineRule="auto"/>
        <w:ind w:left="1440"/>
        <w:jc w:val="left"/>
        <w:rPr>
          <w:rFonts w:eastAsia="MS Mincho" w:cs="Times New Roman"/>
          <w:color w:val="auto"/>
        </w:rPr>
      </w:pPr>
      <w:r w:rsidRPr="00FA32F9">
        <w:rPr>
          <w:rFonts w:eastAsia="MS Mincho" w:cs="Times New Roman"/>
          <w:color w:val="auto"/>
        </w:rPr>
        <w:t>Materii în suspensie: limita 35 mg/l - valoare determinată 231 mg/l – depășire de 6 ori;</w:t>
      </w:r>
    </w:p>
    <w:p w14:paraId="441E44D5" w14:textId="77777777" w:rsidR="00FA32F9" w:rsidRPr="00FA32F9" w:rsidRDefault="00FA32F9" w:rsidP="00FA32F9">
      <w:pPr>
        <w:numPr>
          <w:ilvl w:val="0"/>
          <w:numId w:val="13"/>
        </w:numPr>
        <w:spacing w:before="0" w:after="0" w:line="240" w:lineRule="auto"/>
        <w:ind w:left="1440"/>
        <w:jc w:val="left"/>
        <w:rPr>
          <w:rFonts w:eastAsia="MS Mincho" w:cs="Times New Roman"/>
          <w:color w:val="auto"/>
        </w:rPr>
      </w:pPr>
      <w:r w:rsidRPr="00FA32F9">
        <w:rPr>
          <w:rFonts w:eastAsia="MS Mincho" w:cs="Times New Roman"/>
          <w:color w:val="auto"/>
        </w:rPr>
        <w:t xml:space="preserve"> Fier: limita 5 mg/l - valoare determinată 128 mg/l– depășire de peste 25 de ori;</w:t>
      </w:r>
    </w:p>
    <w:p w14:paraId="58436D3A" w14:textId="77777777" w:rsidR="00FA32F9" w:rsidRPr="00FA32F9" w:rsidRDefault="00FA32F9" w:rsidP="00FA32F9">
      <w:pPr>
        <w:numPr>
          <w:ilvl w:val="0"/>
          <w:numId w:val="13"/>
        </w:numPr>
        <w:spacing w:before="0" w:after="0" w:line="240" w:lineRule="auto"/>
        <w:ind w:left="1440"/>
        <w:jc w:val="left"/>
        <w:rPr>
          <w:rFonts w:eastAsia="MS Mincho" w:cs="Times New Roman"/>
          <w:color w:val="auto"/>
        </w:rPr>
      </w:pPr>
      <w:r w:rsidRPr="00FA32F9">
        <w:rPr>
          <w:rFonts w:eastAsia="MS Mincho" w:cs="Times New Roman"/>
          <w:color w:val="auto"/>
        </w:rPr>
        <w:t xml:space="preserve"> Zinc: limita 0,3 mg/l -  valoare determinată 6,773 mg/l – depășire de 22 de ori;</w:t>
      </w:r>
    </w:p>
    <w:p w14:paraId="2DC23FB6" w14:textId="77777777" w:rsidR="00FA32F9" w:rsidRPr="00FA32F9" w:rsidRDefault="00FA32F9" w:rsidP="00FA32F9">
      <w:pPr>
        <w:numPr>
          <w:ilvl w:val="0"/>
          <w:numId w:val="13"/>
        </w:numPr>
        <w:spacing w:before="0" w:after="0" w:line="240" w:lineRule="auto"/>
        <w:ind w:left="1440"/>
        <w:jc w:val="left"/>
        <w:rPr>
          <w:rFonts w:eastAsia="MS Mincho" w:cs="Times New Roman"/>
          <w:color w:val="auto"/>
        </w:rPr>
      </w:pPr>
      <w:r w:rsidRPr="00FA32F9">
        <w:rPr>
          <w:rFonts w:eastAsia="MS Mincho" w:cs="Times New Roman"/>
          <w:color w:val="auto"/>
        </w:rPr>
        <w:t xml:space="preserve"> Mangan: limita 1 mg/l -  valoare determinată 9,523 mg/l – depășire de peste 9 ori;</w:t>
      </w:r>
    </w:p>
    <w:p w14:paraId="1012E357" w14:textId="77777777" w:rsidR="00FA32F9" w:rsidRPr="00FA32F9" w:rsidRDefault="00FA32F9" w:rsidP="00FA32F9">
      <w:pPr>
        <w:numPr>
          <w:ilvl w:val="0"/>
          <w:numId w:val="13"/>
        </w:numPr>
        <w:spacing w:before="0" w:after="0" w:line="240" w:lineRule="auto"/>
        <w:ind w:left="1440"/>
        <w:jc w:val="left"/>
        <w:rPr>
          <w:rFonts w:eastAsia="MS Mincho" w:cs="Times New Roman"/>
          <w:color w:val="auto"/>
        </w:rPr>
      </w:pPr>
      <w:r w:rsidRPr="00FA32F9">
        <w:rPr>
          <w:rFonts w:eastAsia="MS Mincho" w:cs="Times New Roman"/>
          <w:color w:val="auto"/>
        </w:rPr>
        <w:t xml:space="preserve"> Cupru: limita 0,1 mg/l -  valoare determinată 0,796 mg/l – depășire de peste 8 ori;</w:t>
      </w:r>
    </w:p>
    <w:p w14:paraId="3FA83940" w14:textId="77777777" w:rsidR="00FA32F9" w:rsidRPr="00FA32F9" w:rsidRDefault="00FA32F9" w:rsidP="00FA32F9">
      <w:pPr>
        <w:numPr>
          <w:ilvl w:val="0"/>
          <w:numId w:val="13"/>
        </w:numPr>
        <w:spacing w:before="0" w:after="0" w:line="240" w:lineRule="auto"/>
        <w:ind w:left="1440"/>
        <w:jc w:val="left"/>
        <w:rPr>
          <w:rFonts w:eastAsia="MS Mincho" w:cs="Times New Roman"/>
          <w:color w:val="auto"/>
        </w:rPr>
      </w:pPr>
      <w:r w:rsidRPr="00FA32F9">
        <w:rPr>
          <w:rFonts w:eastAsia="MS Mincho" w:cs="Times New Roman"/>
          <w:color w:val="auto"/>
        </w:rPr>
        <w:t xml:space="preserve"> Plumb: limita 0,2 mg/l  - valoare determinată 0,015 mg/l – se încadrează în limitele admise;</w:t>
      </w:r>
    </w:p>
    <w:p w14:paraId="33A93261" w14:textId="77777777" w:rsidR="00FA32F9" w:rsidRPr="00FA32F9" w:rsidRDefault="00FA32F9" w:rsidP="00FA32F9">
      <w:pPr>
        <w:spacing w:before="0" w:after="0" w:line="240" w:lineRule="auto"/>
        <w:jc w:val="left"/>
        <w:rPr>
          <w:rFonts w:eastAsia="MS Mincho" w:cs="Times New Roman"/>
          <w:color w:val="auto"/>
          <w:sz w:val="16"/>
          <w:szCs w:val="16"/>
        </w:rPr>
      </w:pPr>
    </w:p>
    <w:p w14:paraId="7CFE7CD1" w14:textId="77777777" w:rsidR="00FA32F9" w:rsidRPr="00FA32F9" w:rsidRDefault="00FA32F9" w:rsidP="00FA32F9">
      <w:pPr>
        <w:spacing w:before="0" w:after="0" w:line="240" w:lineRule="auto"/>
        <w:ind w:left="1080"/>
        <w:rPr>
          <w:rFonts w:eastAsia="MS Mincho" w:cs="Times New Roman"/>
          <w:color w:val="auto"/>
        </w:rPr>
      </w:pPr>
      <w:r w:rsidRPr="00FA32F9">
        <w:rPr>
          <w:rFonts w:eastAsia="MS Mincho" w:cs="Times New Roman"/>
          <w:color w:val="auto"/>
        </w:rPr>
        <w:t xml:space="preserve">Astfel se observă că intensitatea fenomenului este în scădere, concentrațiile determinate s-au diminuat față de valorile din datele de 14.05.2023 și 15.05.2023 la următorii indicatori: </w:t>
      </w:r>
    </w:p>
    <w:p w14:paraId="4A074600" w14:textId="77777777" w:rsidR="00FA32F9" w:rsidRPr="00FA32F9" w:rsidRDefault="00FA32F9" w:rsidP="00FA32F9">
      <w:pPr>
        <w:spacing w:before="0" w:after="0" w:line="240" w:lineRule="auto"/>
        <w:ind w:left="1080"/>
        <w:rPr>
          <w:rFonts w:eastAsia="MS Mincho" w:cs="Times New Roman"/>
          <w:color w:val="auto"/>
        </w:rPr>
      </w:pPr>
      <w:r w:rsidRPr="00FA32F9">
        <w:rPr>
          <w:rFonts w:eastAsia="MS Mincho" w:cs="Times New Roman"/>
          <w:color w:val="auto"/>
        </w:rPr>
        <w:t>-Fier de 166 de ori, Mangan de 6 ori, Zinc de 53 ori, Cupru de 317 de ori, Plumb de 402 ori.</w:t>
      </w:r>
    </w:p>
    <w:p w14:paraId="14155362" w14:textId="77777777" w:rsidR="00FA32F9" w:rsidRPr="00FA32F9" w:rsidRDefault="00FA32F9" w:rsidP="00FA32F9">
      <w:pPr>
        <w:spacing w:before="0" w:after="0" w:line="240" w:lineRule="auto"/>
        <w:ind w:left="1080"/>
        <w:rPr>
          <w:rFonts w:eastAsia="MS Mincho" w:cs="Times New Roman"/>
          <w:color w:val="auto"/>
          <w:sz w:val="16"/>
          <w:szCs w:val="16"/>
        </w:rPr>
      </w:pPr>
    </w:p>
    <w:p w14:paraId="112C80DD" w14:textId="77777777" w:rsidR="00FA32F9" w:rsidRPr="00FA32F9" w:rsidRDefault="00FA32F9" w:rsidP="00FA32F9">
      <w:pPr>
        <w:spacing w:before="0" w:after="0" w:line="240" w:lineRule="auto"/>
        <w:ind w:left="1080"/>
        <w:rPr>
          <w:rFonts w:eastAsia="MS Mincho" w:cs="Times New Roman"/>
          <w:color w:val="auto"/>
        </w:rPr>
      </w:pPr>
      <w:r w:rsidRPr="00FA32F9">
        <w:rPr>
          <w:rFonts w:eastAsia="MS Mincho" w:cs="Times New Roman"/>
          <w:color w:val="auto"/>
        </w:rPr>
        <w:t>S-a observat din buletinele de analiză îmbunătățirea semnificativ</w:t>
      </w:r>
      <w:r w:rsidRPr="00FA32F9">
        <w:rPr>
          <w:rFonts w:eastAsia="MS Mincho" w:cs="ArialMT"/>
          <w:color w:val="auto"/>
          <w:lang w:val="it-IT"/>
        </w:rPr>
        <w:t>ă</w:t>
      </w:r>
      <w:r w:rsidRPr="00FA32F9">
        <w:rPr>
          <w:rFonts w:eastAsia="MS Mincho" w:cs="Times New Roman"/>
          <w:color w:val="auto"/>
        </w:rPr>
        <w:t xml:space="preserve"> a calit</w:t>
      </w:r>
      <w:r w:rsidRPr="00FA32F9">
        <w:rPr>
          <w:rFonts w:eastAsia="MS Mincho" w:cs="ArialMT"/>
          <w:color w:val="auto"/>
          <w:lang w:val="it-IT"/>
        </w:rPr>
        <w:t>ă</w:t>
      </w:r>
      <w:r w:rsidRPr="00FA32F9">
        <w:rPr>
          <w:rFonts w:eastAsia="MS Mincho" w:cs="Times New Roman"/>
          <w:bCs/>
          <w:color w:val="auto"/>
        </w:rPr>
        <w:t>ţ</w:t>
      </w:r>
      <w:r w:rsidRPr="00FA32F9">
        <w:rPr>
          <w:rFonts w:eastAsia="MS Mincho" w:cs="Times New Roman"/>
          <w:color w:val="auto"/>
        </w:rPr>
        <w:t xml:space="preserve">ii apei râului Bistrița față de perioada 14–15.05.2023, concentrațiile de metale prezente în apele de </w:t>
      </w:r>
      <w:r w:rsidRPr="00FA32F9">
        <w:rPr>
          <w:rFonts w:eastAsia="MS Mincho" w:cs="Times New Roman"/>
          <w:color w:val="auto"/>
        </w:rPr>
        <w:lastRenderedPageBreak/>
        <w:t>mină ce se evacuează de pe platforma minieră Isipoaia conduc</w:t>
      </w:r>
      <w:r w:rsidRPr="00FA32F9">
        <w:rPr>
          <w:rFonts w:eastAsia="MS Mincho" w:cs="Times New Roman"/>
        </w:rPr>
        <w:t>â</w:t>
      </w:r>
      <w:r w:rsidRPr="00FA32F9">
        <w:rPr>
          <w:rFonts w:eastAsia="MS Mincho" w:cs="Times New Roman"/>
          <w:color w:val="auto"/>
        </w:rPr>
        <w:t xml:space="preserve">nd la degradarea calității acestuia în zona de confluență și imediat în aval.   </w:t>
      </w:r>
    </w:p>
    <w:p w14:paraId="735862D7" w14:textId="77777777" w:rsidR="00FA32F9" w:rsidRPr="00FA32F9" w:rsidRDefault="00FA32F9" w:rsidP="00FA32F9">
      <w:pPr>
        <w:spacing w:before="0" w:after="0" w:line="240" w:lineRule="auto"/>
        <w:ind w:left="1080"/>
        <w:rPr>
          <w:rFonts w:eastAsia="MS Mincho" w:cs="Times New Roman"/>
          <w:color w:val="auto"/>
        </w:rPr>
      </w:pPr>
      <w:r w:rsidRPr="00FA32F9">
        <w:rPr>
          <w:rFonts w:eastAsia="MS Mincho" w:cs="Times New Roman"/>
          <w:color w:val="auto"/>
        </w:rPr>
        <w:t xml:space="preserve">Astfel râul Bistrița își schimbă clasa de calitate pe un tronson de aproximativ 700 de metri de la confluența cu apele de mină în aval de la clasa a III-a de calitate la clasa a IV-a de calitate, clasă determinată de indicatorul Fe, ce are o ușoară creștere a concentrației, înregistrând valoarea de 1,227 mg/l. Ceilalți indicatori analizați se încadrează în clasa I și clasa a III-a de calitate. De asemenea, se constată că râul Bistrița își îmbunătățește semnificativ calitatea în secțiunile de monitorizare la 1,5 și 5 km în aval de sursa de poluare, acesta trecând în clasa a III-a de calitate, la fel ca în secțiunea din amonte de sursa de poluare. </w:t>
      </w:r>
      <w:r w:rsidRPr="00FA32F9">
        <w:rPr>
          <w:rFonts w:eastAsia="MS Mincho" w:cs="Times New Roman"/>
          <w:b/>
          <w:bCs/>
          <w:color w:val="auto"/>
        </w:rPr>
        <w:t>În concluzie, se constată că în acest moment evacuările de apă de mină au un impact local asupra calității apei râului Bistrița, fiind afectat în zona de confluență și imediat în aval. Impactul asupra râului s-a diminuat ca urmare a scăderii debitului evacuat și a scăderii concentrațiilor de poluanți din apele de mină. Râul Bistrița revine în clasa a III-a de calitate în secțiunile din aval, fără a se constata schimbări semnificative ale calității apei față de secțiunea de monitorizare din amonte de confluența cu apele de mină. De asemenea nu se mai constată modificări de culoare a apei râului Bistrița pe tot tronsonul de curs de apă monitorizat.</w:t>
      </w:r>
    </w:p>
    <w:p w14:paraId="20D4DA07" w14:textId="77777777" w:rsidR="00FA32F9" w:rsidRPr="00FA32F9" w:rsidRDefault="00FA32F9" w:rsidP="00FA32F9">
      <w:pPr>
        <w:spacing w:before="0" w:after="0" w:line="240" w:lineRule="auto"/>
        <w:ind w:left="1080"/>
        <w:rPr>
          <w:rFonts w:eastAsia="MS Mincho" w:cs="Times New Roman"/>
          <w:b/>
          <w:bCs/>
          <w:color w:val="auto"/>
        </w:rPr>
      </w:pPr>
      <w:r w:rsidRPr="00FA32F9">
        <w:rPr>
          <w:rFonts w:eastAsia="MS Mincho" w:cs="Times New Roman"/>
          <w:b/>
          <w:bCs/>
          <w:color w:val="auto"/>
        </w:rPr>
        <w:t xml:space="preserve">Pentru validare S.G.A. Suceava va preleva noi probe de apa </w:t>
      </w:r>
      <w:r w:rsidRPr="00FA32F9">
        <w:rPr>
          <w:rFonts w:eastAsia="MS Mincho" w:cs="Times New Roman"/>
          <w:b/>
        </w:rPr>
        <w:t>î</w:t>
      </w:r>
      <w:r w:rsidRPr="00FA32F9">
        <w:rPr>
          <w:rFonts w:eastAsia="MS Mincho" w:cs="Times New Roman"/>
          <w:b/>
          <w:bCs/>
          <w:color w:val="auto"/>
        </w:rPr>
        <w:t>n dimineața zilei de 17.05.2023.</w:t>
      </w:r>
    </w:p>
    <w:p w14:paraId="20BD0534" w14:textId="77777777" w:rsidR="00FA32F9" w:rsidRPr="00FA32F9" w:rsidRDefault="00FA32F9" w:rsidP="00FA32F9">
      <w:pPr>
        <w:spacing w:before="0" w:after="0" w:line="240" w:lineRule="auto"/>
        <w:ind w:left="1080"/>
        <w:rPr>
          <w:rFonts w:eastAsia="MS Mincho" w:cs="Times New Roman"/>
          <w:b/>
          <w:bCs/>
          <w:color w:val="auto"/>
          <w:sz w:val="16"/>
          <w:szCs w:val="16"/>
        </w:rPr>
      </w:pPr>
    </w:p>
    <w:p w14:paraId="0E7D5A62" w14:textId="77777777" w:rsidR="00FA32F9" w:rsidRPr="00FA32F9" w:rsidRDefault="00FA32F9" w:rsidP="00FA32F9">
      <w:pPr>
        <w:spacing w:before="0" w:after="0" w:line="240" w:lineRule="auto"/>
        <w:ind w:left="1080" w:right="142"/>
        <w:rPr>
          <w:rFonts w:eastAsia="MS Mincho" w:cs="Times New Roman"/>
          <w:color w:val="auto"/>
        </w:rPr>
      </w:pPr>
      <w:r w:rsidRPr="00FA32F9">
        <w:rPr>
          <w:rFonts w:eastAsia="MS Mincho" w:cs="Times New Roman"/>
          <w:bCs/>
          <w:color w:val="auto"/>
        </w:rPr>
        <w:t>La nivelul</w:t>
      </w:r>
      <w:r w:rsidRPr="00FA32F9">
        <w:rPr>
          <w:rFonts w:eastAsia="MS Mincho" w:cs="Times New Roman"/>
          <w:b/>
          <w:bCs/>
          <w:color w:val="auto"/>
        </w:rPr>
        <w:t xml:space="preserve"> judeţului Neamţ</w:t>
      </w:r>
      <w:r w:rsidRPr="00FA32F9">
        <w:rPr>
          <w:rFonts w:eastAsia="MS Mincho" w:cs="Times New Roman"/>
          <w:color w:val="auto"/>
        </w:rPr>
        <w:t>,</w:t>
      </w:r>
      <w:r w:rsidRPr="00FA32F9">
        <w:rPr>
          <w:rFonts w:eastAsia="MS Mincho" w:cs="Times New Roman"/>
          <w:b/>
          <w:bCs/>
          <w:color w:val="auto"/>
        </w:rPr>
        <w:t xml:space="preserve"> </w:t>
      </w:r>
      <w:r w:rsidRPr="00FA32F9">
        <w:rPr>
          <w:rFonts w:eastAsia="MS Mincho" w:cs="Times New Roman"/>
        </w:rPr>
        <w:t>î</w:t>
      </w:r>
      <w:r w:rsidRPr="00FA32F9">
        <w:rPr>
          <w:rFonts w:eastAsia="MS Mincho" w:cs="Times New Roman"/>
          <w:color w:val="auto"/>
        </w:rPr>
        <w:t>n func</w:t>
      </w:r>
      <w:r w:rsidRPr="00FA32F9">
        <w:rPr>
          <w:rFonts w:eastAsia="MS Mincho" w:cs="Times New Roman"/>
          <w:bCs/>
          <w:color w:val="auto"/>
        </w:rPr>
        <w:t>ţ</w:t>
      </w:r>
      <w:r w:rsidRPr="00FA32F9">
        <w:rPr>
          <w:rFonts w:eastAsia="MS Mincho" w:cs="Times New Roman"/>
          <w:color w:val="auto"/>
        </w:rPr>
        <w:t xml:space="preserve">ie de limitele stabilite </w:t>
      </w:r>
      <w:r w:rsidRPr="00FA32F9">
        <w:rPr>
          <w:rFonts w:eastAsia="MS Mincho" w:cs="Times New Roman"/>
        </w:rPr>
        <w:t>î</w:t>
      </w:r>
      <w:r w:rsidRPr="00FA32F9">
        <w:rPr>
          <w:rFonts w:eastAsia="MS Mincho" w:cs="Times New Roman"/>
          <w:color w:val="auto"/>
        </w:rPr>
        <w:t>n Ord. 161/2006 – Normativ privind clasificarea calit</w:t>
      </w:r>
      <w:r w:rsidRPr="00FA32F9">
        <w:rPr>
          <w:rFonts w:eastAsia="MS Mincho" w:cs="ArialMT"/>
          <w:color w:val="auto"/>
          <w:lang w:val="it-IT"/>
        </w:rPr>
        <w:t>ă</w:t>
      </w:r>
      <w:r w:rsidRPr="00FA32F9">
        <w:rPr>
          <w:rFonts w:eastAsia="MS Mincho" w:cs="Times New Roman"/>
          <w:bCs/>
          <w:color w:val="auto"/>
        </w:rPr>
        <w:t>ţ</w:t>
      </w:r>
      <w:r w:rsidRPr="00FA32F9">
        <w:rPr>
          <w:rFonts w:eastAsia="MS Mincho" w:cs="Times New Roman"/>
          <w:color w:val="auto"/>
        </w:rPr>
        <w:t>ii apelor de suprafa</w:t>
      </w:r>
      <w:r w:rsidRPr="00FA32F9">
        <w:rPr>
          <w:rFonts w:eastAsia="MS Mincho" w:cs="Times New Roman"/>
          <w:bCs/>
          <w:color w:val="auto"/>
        </w:rPr>
        <w:t>ţ</w:t>
      </w:r>
      <w:r w:rsidRPr="00FA32F9">
        <w:rPr>
          <w:rFonts w:eastAsia="MS Mincho" w:cs="ArialMT"/>
          <w:color w:val="auto"/>
          <w:lang w:val="it-IT"/>
        </w:rPr>
        <w:t>ă</w:t>
      </w:r>
      <w:r w:rsidRPr="00FA32F9">
        <w:rPr>
          <w:rFonts w:eastAsia="MS Mincho" w:cs="Times New Roman"/>
          <w:color w:val="auto"/>
        </w:rPr>
        <w:t>, se constat</w:t>
      </w:r>
      <w:r w:rsidRPr="00FA32F9">
        <w:rPr>
          <w:rFonts w:eastAsia="MS Mincho" w:cs="ArialMT"/>
          <w:color w:val="auto"/>
          <w:lang w:val="it-IT"/>
        </w:rPr>
        <w:t>ă</w:t>
      </w:r>
      <w:r w:rsidRPr="00FA32F9">
        <w:rPr>
          <w:rFonts w:eastAsia="MS Mincho" w:cs="Times New Roman"/>
          <w:color w:val="auto"/>
        </w:rPr>
        <w:t>:</w:t>
      </w:r>
    </w:p>
    <w:p w14:paraId="7A0127CE" w14:textId="77777777" w:rsidR="00FA32F9" w:rsidRPr="00FA32F9" w:rsidRDefault="00FA32F9" w:rsidP="00FA32F9">
      <w:pPr>
        <w:spacing w:before="0" w:after="0" w:line="240" w:lineRule="auto"/>
        <w:ind w:left="1080" w:right="398"/>
        <w:rPr>
          <w:rFonts w:eastAsia="MS Mincho" w:cs="Times New Roman"/>
          <w:color w:val="auto"/>
        </w:rPr>
      </w:pPr>
      <w:r w:rsidRPr="00FA32F9">
        <w:rPr>
          <w:rFonts w:eastAsia="MS Mincho" w:cs="Times New Roman"/>
          <w:color w:val="auto"/>
        </w:rPr>
        <w:t>-pentru proba de ap</w:t>
      </w:r>
      <w:r w:rsidRPr="00FA32F9">
        <w:rPr>
          <w:rFonts w:eastAsia="MS Mincho" w:cs="ArialMT"/>
          <w:color w:val="auto"/>
          <w:lang w:val="it-IT"/>
        </w:rPr>
        <w:t>ă</w:t>
      </w:r>
      <w:r w:rsidRPr="00FA32F9">
        <w:rPr>
          <w:rFonts w:eastAsia="MS Mincho" w:cs="Times New Roman"/>
          <w:color w:val="auto"/>
        </w:rPr>
        <w:t xml:space="preserve"> prelevat</w:t>
      </w:r>
      <w:r w:rsidRPr="00FA32F9">
        <w:rPr>
          <w:rFonts w:eastAsia="MS Mincho" w:cs="ArialMT"/>
          <w:color w:val="auto"/>
          <w:lang w:val="it-IT"/>
        </w:rPr>
        <w:t>ă</w:t>
      </w:r>
      <w:r w:rsidRPr="00FA32F9">
        <w:rPr>
          <w:rFonts w:eastAsia="MS Mincho" w:cs="Times New Roman"/>
          <w:color w:val="auto"/>
        </w:rPr>
        <w:t xml:space="preserve"> </w:t>
      </w:r>
      <w:r w:rsidRPr="00FA32F9">
        <w:rPr>
          <w:rFonts w:eastAsia="MS Mincho" w:cs="Times New Roman"/>
        </w:rPr>
        <w:t>î</w:t>
      </w:r>
      <w:r w:rsidRPr="00FA32F9">
        <w:rPr>
          <w:rFonts w:eastAsia="MS Mincho" w:cs="Times New Roman"/>
          <w:color w:val="auto"/>
        </w:rPr>
        <w:t>n data de 15.05.2023, se constat</w:t>
      </w:r>
      <w:r w:rsidRPr="00FA32F9">
        <w:rPr>
          <w:rFonts w:eastAsia="MS Mincho" w:cs="ArialMT"/>
          <w:color w:val="auto"/>
          <w:lang w:val="it-IT"/>
        </w:rPr>
        <w:t>ă</w:t>
      </w:r>
      <w:r w:rsidRPr="00FA32F9">
        <w:rPr>
          <w:rFonts w:eastAsia="MS Mincho" w:cs="Times New Roman"/>
          <w:color w:val="auto"/>
        </w:rPr>
        <w:t xml:space="preserve"> o </w:t>
      </w:r>
      <w:r w:rsidRPr="00FA32F9">
        <w:rPr>
          <w:rFonts w:eastAsia="MS Mincho" w:cs="Times New Roman"/>
        </w:rPr>
        <w:t>î</w:t>
      </w:r>
      <w:r w:rsidRPr="00FA32F9">
        <w:rPr>
          <w:rFonts w:eastAsia="MS Mincho" w:cs="Times New Roman"/>
          <w:color w:val="auto"/>
        </w:rPr>
        <w:t>mbunata</w:t>
      </w:r>
      <w:r w:rsidRPr="00FA32F9">
        <w:rPr>
          <w:rFonts w:eastAsia="MS Mincho" w:cs="Times New Roman"/>
          <w:bCs/>
          <w:color w:val="auto"/>
        </w:rPr>
        <w:t>ţ</w:t>
      </w:r>
      <w:r w:rsidRPr="00FA32F9">
        <w:rPr>
          <w:rFonts w:eastAsia="MS Mincho" w:cs="Times New Roman"/>
          <w:color w:val="auto"/>
        </w:rPr>
        <w:t>ire progresiv</w:t>
      </w:r>
      <w:r w:rsidRPr="00FA32F9">
        <w:rPr>
          <w:rFonts w:eastAsia="MS Mincho" w:cs="ArialMT"/>
          <w:color w:val="auto"/>
          <w:lang w:val="it-IT"/>
        </w:rPr>
        <w:t>ă</w:t>
      </w:r>
      <w:r w:rsidRPr="00FA32F9">
        <w:rPr>
          <w:rFonts w:eastAsia="MS Mincho" w:cs="Times New Roman"/>
          <w:color w:val="auto"/>
        </w:rPr>
        <w:t xml:space="preserve"> a calit</w:t>
      </w:r>
      <w:r w:rsidRPr="00FA32F9">
        <w:rPr>
          <w:rFonts w:eastAsia="MS Mincho" w:cs="ArialMT"/>
          <w:color w:val="auto"/>
          <w:lang w:val="it-IT"/>
        </w:rPr>
        <w:t>ă</w:t>
      </w:r>
      <w:r w:rsidRPr="00FA32F9">
        <w:rPr>
          <w:rFonts w:eastAsia="MS Mincho" w:cs="Times New Roman"/>
          <w:bCs/>
          <w:color w:val="auto"/>
        </w:rPr>
        <w:t>ţ</w:t>
      </w:r>
      <w:r w:rsidRPr="00FA32F9">
        <w:rPr>
          <w:rFonts w:eastAsia="MS Mincho" w:cs="Times New Roman"/>
          <w:color w:val="auto"/>
        </w:rPr>
        <w:t>ii apei de suprafa</w:t>
      </w:r>
      <w:r w:rsidRPr="00FA32F9">
        <w:rPr>
          <w:rFonts w:eastAsia="MS Mincho" w:cs="Times New Roman"/>
          <w:bCs/>
          <w:color w:val="auto"/>
        </w:rPr>
        <w:t>ţ</w:t>
      </w:r>
      <w:r w:rsidRPr="00FA32F9">
        <w:rPr>
          <w:rFonts w:eastAsia="MS Mincho" w:cs="ArialMT"/>
          <w:color w:val="auto"/>
          <w:lang w:val="it-IT"/>
        </w:rPr>
        <w:t>ă</w:t>
      </w:r>
      <w:r w:rsidRPr="00FA32F9">
        <w:rPr>
          <w:rFonts w:eastAsia="MS Mincho" w:cs="Times New Roman"/>
          <w:color w:val="auto"/>
        </w:rPr>
        <w:t xml:space="preserve"> dup</w:t>
      </w:r>
      <w:r w:rsidRPr="00FA32F9">
        <w:rPr>
          <w:rFonts w:eastAsia="MS Mincho" w:cs="ArialMT"/>
          <w:color w:val="auto"/>
          <w:lang w:val="it-IT"/>
        </w:rPr>
        <w:t>ă</w:t>
      </w:r>
      <w:r w:rsidRPr="00FA32F9">
        <w:rPr>
          <w:rFonts w:eastAsia="MS Mincho" w:cs="Times New Roman"/>
          <w:color w:val="auto"/>
        </w:rPr>
        <w:t xml:space="preserve"> </w:t>
      </w:r>
      <w:r w:rsidRPr="00FA32F9">
        <w:rPr>
          <w:rFonts w:eastAsia="MS Mincho" w:cs="Times New Roman"/>
          <w:b/>
          <w:bCs/>
          <w:color w:val="auto"/>
        </w:rPr>
        <w:t>indicatorul Fier</w:t>
      </w:r>
      <w:r w:rsidRPr="00FA32F9">
        <w:rPr>
          <w:rFonts w:eastAsia="MS Mincho" w:cs="Times New Roman"/>
          <w:color w:val="auto"/>
        </w:rPr>
        <w:t>,</w:t>
      </w:r>
      <w:r w:rsidRPr="00FA32F9">
        <w:rPr>
          <w:rFonts w:eastAsia="MS Mincho" w:cs="Times New Roman"/>
          <w:b/>
          <w:bCs/>
          <w:color w:val="auto"/>
        </w:rPr>
        <w:t xml:space="preserve"> </w:t>
      </w:r>
      <w:r w:rsidRPr="00FA32F9">
        <w:rPr>
          <w:rFonts w:eastAsia="MS Mincho" w:cs="Times New Roman"/>
          <w:color w:val="auto"/>
        </w:rPr>
        <w:t>calitatea apei de suprafa</w:t>
      </w:r>
      <w:r w:rsidRPr="00FA32F9">
        <w:rPr>
          <w:rFonts w:eastAsia="MS Mincho" w:cs="Times New Roman"/>
          <w:bCs/>
          <w:color w:val="auto"/>
        </w:rPr>
        <w:t>ţ</w:t>
      </w:r>
      <w:r w:rsidRPr="00FA32F9">
        <w:rPr>
          <w:rFonts w:eastAsia="MS Mincho" w:cs="ArialMT"/>
          <w:color w:val="auto"/>
          <w:lang w:val="it-IT"/>
        </w:rPr>
        <w:t>ă</w:t>
      </w:r>
      <w:r w:rsidRPr="00FA32F9">
        <w:rPr>
          <w:rFonts w:eastAsia="MS Mincho" w:cs="Times New Roman"/>
          <w:color w:val="auto"/>
        </w:rPr>
        <w:t xml:space="preserve"> trec</w:t>
      </w:r>
      <w:r w:rsidRPr="00FA32F9">
        <w:rPr>
          <w:rFonts w:eastAsia="MS Mincho" w:cs="ArialMT"/>
          <w:color w:val="auto"/>
          <w:lang w:val="it-IT"/>
        </w:rPr>
        <w:t>â</w:t>
      </w:r>
      <w:r w:rsidRPr="00FA32F9">
        <w:rPr>
          <w:rFonts w:eastAsia="MS Mincho" w:cs="Times New Roman"/>
          <w:color w:val="auto"/>
        </w:rPr>
        <w:t xml:space="preserve">nd de la </w:t>
      </w:r>
      <w:r w:rsidRPr="00FA32F9">
        <w:rPr>
          <w:rFonts w:eastAsia="MS Mincho" w:cs="Times New Roman"/>
          <w:b/>
          <w:bCs/>
          <w:color w:val="auto"/>
        </w:rPr>
        <w:t>clasa a III</w:t>
      </w:r>
      <w:r w:rsidRPr="00FA32F9">
        <w:rPr>
          <w:rFonts w:eastAsia="MS Mincho" w:cs="Times New Roman"/>
          <w:color w:val="auto"/>
        </w:rPr>
        <w:t xml:space="preserve">-a </w:t>
      </w:r>
      <w:r w:rsidRPr="00FA32F9">
        <w:rPr>
          <w:rFonts w:eastAsia="MS Mincho" w:cs="Times New Roman"/>
        </w:rPr>
        <w:t>î</w:t>
      </w:r>
      <w:r w:rsidRPr="00FA32F9">
        <w:rPr>
          <w:rFonts w:eastAsia="MS Mincho" w:cs="Times New Roman"/>
          <w:color w:val="auto"/>
        </w:rPr>
        <w:t>n sec</w:t>
      </w:r>
      <w:r w:rsidRPr="00FA32F9">
        <w:rPr>
          <w:rFonts w:eastAsia="MS Mincho" w:cs="Times New Roman"/>
          <w:bCs/>
          <w:color w:val="auto"/>
        </w:rPr>
        <w:t>ţ</w:t>
      </w:r>
      <w:r w:rsidRPr="00FA32F9">
        <w:rPr>
          <w:rFonts w:eastAsia="MS Mincho" w:cs="Times New Roman"/>
          <w:color w:val="auto"/>
        </w:rPr>
        <w:t>iunea Bistri</w:t>
      </w:r>
      <w:r w:rsidRPr="00FA32F9">
        <w:rPr>
          <w:rFonts w:eastAsia="MS Mincho" w:cs="Times New Roman"/>
          <w:bCs/>
          <w:color w:val="auto"/>
        </w:rPr>
        <w:t>ţ</w:t>
      </w:r>
      <w:r w:rsidRPr="00FA32F9">
        <w:rPr>
          <w:rFonts w:eastAsia="MS Mincho" w:cs="Times New Roman"/>
          <w:color w:val="auto"/>
        </w:rPr>
        <w:t xml:space="preserve">a-Pod Lunca, la </w:t>
      </w:r>
      <w:r w:rsidRPr="00FA32F9">
        <w:rPr>
          <w:rFonts w:eastAsia="MS Mincho" w:cs="Times New Roman"/>
          <w:b/>
          <w:bCs/>
          <w:color w:val="auto"/>
        </w:rPr>
        <w:t>clasa a II</w:t>
      </w:r>
      <w:r w:rsidRPr="00FA32F9">
        <w:rPr>
          <w:rFonts w:eastAsia="MS Mincho" w:cs="Times New Roman"/>
          <w:color w:val="auto"/>
        </w:rPr>
        <w:t xml:space="preserve">-a de calitate </w:t>
      </w:r>
      <w:r w:rsidRPr="00FA32F9">
        <w:rPr>
          <w:rFonts w:eastAsia="MS Mincho" w:cs="Times New Roman"/>
        </w:rPr>
        <w:t>î</w:t>
      </w:r>
      <w:r w:rsidRPr="00FA32F9">
        <w:rPr>
          <w:rFonts w:eastAsia="MS Mincho" w:cs="Times New Roman"/>
          <w:color w:val="auto"/>
        </w:rPr>
        <w:t>n sec</w:t>
      </w:r>
      <w:r w:rsidRPr="00FA32F9">
        <w:rPr>
          <w:rFonts w:eastAsia="MS Mincho" w:cs="Times New Roman"/>
          <w:bCs/>
          <w:color w:val="auto"/>
        </w:rPr>
        <w:t>ţ</w:t>
      </w:r>
      <w:r w:rsidRPr="00FA32F9">
        <w:rPr>
          <w:rFonts w:eastAsia="MS Mincho" w:cs="Times New Roman"/>
          <w:color w:val="auto"/>
        </w:rPr>
        <w:t>iunea Bistri</w:t>
      </w:r>
      <w:r w:rsidRPr="00FA32F9">
        <w:rPr>
          <w:rFonts w:eastAsia="MS Mincho" w:cs="Times New Roman"/>
          <w:bCs/>
          <w:color w:val="auto"/>
        </w:rPr>
        <w:t>ţ</w:t>
      </w:r>
      <w:r w:rsidRPr="00FA32F9">
        <w:rPr>
          <w:rFonts w:eastAsia="MS Mincho" w:cs="Times New Roman"/>
          <w:color w:val="auto"/>
        </w:rPr>
        <w:t xml:space="preserve">a-Viaduct Poiana Largului </w:t>
      </w:r>
      <w:r w:rsidRPr="00FA32F9">
        <w:rPr>
          <w:rFonts w:eastAsia="MS Mincho" w:cs="LiberationSans"/>
          <w:color w:val="auto"/>
          <w:lang w:val="it-IT"/>
        </w:rPr>
        <w:t>ș</w:t>
      </w:r>
      <w:r w:rsidRPr="00FA32F9">
        <w:rPr>
          <w:rFonts w:eastAsia="MS Mincho" w:cs="Times New Roman"/>
          <w:color w:val="auto"/>
        </w:rPr>
        <w:t>i la</w:t>
      </w:r>
      <w:r w:rsidRPr="00FA32F9">
        <w:rPr>
          <w:rFonts w:eastAsia="MS Mincho" w:cs="Times New Roman"/>
          <w:b/>
          <w:bCs/>
          <w:color w:val="auto"/>
        </w:rPr>
        <w:t xml:space="preserve"> clasa I de calitate</w:t>
      </w:r>
      <w:r w:rsidRPr="00FA32F9">
        <w:rPr>
          <w:rFonts w:eastAsia="MS Mincho" w:cs="Times New Roman"/>
          <w:color w:val="auto"/>
        </w:rPr>
        <w:t xml:space="preserve"> la nivelul localit</w:t>
      </w:r>
      <w:r w:rsidRPr="00FA32F9">
        <w:rPr>
          <w:rFonts w:eastAsia="MS Mincho" w:cs="ArialMT"/>
          <w:color w:val="auto"/>
          <w:lang w:val="it-IT"/>
        </w:rPr>
        <w:t>ă</w:t>
      </w:r>
      <w:r w:rsidRPr="00FA32F9">
        <w:rPr>
          <w:rFonts w:eastAsia="MS Mincho" w:cs="Times New Roman"/>
          <w:bCs/>
          <w:color w:val="auto"/>
        </w:rPr>
        <w:t>ţ</w:t>
      </w:r>
      <w:r w:rsidRPr="00FA32F9">
        <w:rPr>
          <w:rFonts w:eastAsia="MS Mincho" w:cs="Times New Roman"/>
          <w:color w:val="auto"/>
        </w:rPr>
        <w:t xml:space="preserve">ii Hangu </w:t>
      </w:r>
      <w:r w:rsidRPr="00FA32F9">
        <w:rPr>
          <w:rFonts w:eastAsia="MS Mincho" w:cs="Times New Roman"/>
        </w:rPr>
        <w:t>î</w:t>
      </w:r>
      <w:r w:rsidRPr="00FA32F9">
        <w:rPr>
          <w:rFonts w:eastAsia="MS Mincho" w:cs="Times New Roman"/>
          <w:color w:val="auto"/>
        </w:rPr>
        <w:t xml:space="preserve">n acumularea Izvorul Muntelui.          </w:t>
      </w:r>
    </w:p>
    <w:p w14:paraId="1961119C" w14:textId="77777777" w:rsidR="00FA32F9" w:rsidRPr="00FA32F9" w:rsidRDefault="00FA32F9" w:rsidP="00FA32F9">
      <w:pPr>
        <w:spacing w:before="0" w:after="0" w:line="240" w:lineRule="auto"/>
        <w:ind w:left="1080" w:right="398"/>
        <w:rPr>
          <w:rFonts w:eastAsia="MS Mincho" w:cs="Times New Roman"/>
          <w:color w:val="auto"/>
        </w:rPr>
      </w:pPr>
      <w:r w:rsidRPr="00FA32F9">
        <w:rPr>
          <w:rFonts w:eastAsia="MS Mincho" w:cs="Times New Roman"/>
        </w:rPr>
        <w:t>În</w:t>
      </w:r>
      <w:r w:rsidRPr="00FA32F9">
        <w:rPr>
          <w:rFonts w:eastAsia="MS Mincho" w:cs="Times New Roman"/>
          <w:color w:val="auto"/>
        </w:rPr>
        <w:t xml:space="preserve"> urma interpret</w:t>
      </w:r>
      <w:r w:rsidRPr="00FA32F9">
        <w:rPr>
          <w:rFonts w:eastAsia="MS Mincho" w:cs="ArialMT"/>
          <w:color w:val="auto"/>
        </w:rPr>
        <w:t>ă</w:t>
      </w:r>
      <w:r w:rsidRPr="00FA32F9">
        <w:rPr>
          <w:rFonts w:eastAsia="MS Mincho" w:cs="Times New Roman"/>
          <w:color w:val="auto"/>
        </w:rPr>
        <w:t>rii rezultatelor probelor de ap</w:t>
      </w:r>
      <w:r w:rsidRPr="00FA32F9">
        <w:rPr>
          <w:rFonts w:eastAsia="MS Mincho" w:cs="ArialMT"/>
          <w:color w:val="auto"/>
        </w:rPr>
        <w:t>ă</w:t>
      </w:r>
      <w:r w:rsidRPr="00FA32F9">
        <w:rPr>
          <w:rFonts w:eastAsia="MS Mincho" w:cs="Times New Roman"/>
          <w:color w:val="auto"/>
        </w:rPr>
        <w:t xml:space="preserve"> la metale (Cu, Mn, Zn, Pb), calitatea apei r</w:t>
      </w:r>
      <w:r w:rsidRPr="00FA32F9">
        <w:rPr>
          <w:rFonts w:eastAsia="MS Mincho" w:cs="ArialMT"/>
          <w:color w:val="auto"/>
        </w:rPr>
        <w:t>â</w:t>
      </w:r>
      <w:r w:rsidRPr="00FA32F9">
        <w:rPr>
          <w:rFonts w:eastAsia="MS Mincho" w:cs="Times New Roman"/>
          <w:color w:val="auto"/>
        </w:rPr>
        <w:t>ului Bistri</w:t>
      </w:r>
      <w:r w:rsidRPr="00FA32F9">
        <w:rPr>
          <w:rFonts w:eastAsia="MS Mincho" w:cs="Times New Roman"/>
          <w:bCs/>
          <w:color w:val="auto"/>
        </w:rPr>
        <w:t>ţ</w:t>
      </w:r>
      <w:r w:rsidRPr="00FA32F9">
        <w:rPr>
          <w:rFonts w:eastAsia="MS Mincho" w:cs="Times New Roman"/>
          <w:color w:val="auto"/>
        </w:rPr>
        <w:t xml:space="preserve">a se </w:t>
      </w:r>
      <w:r w:rsidRPr="00FA32F9">
        <w:rPr>
          <w:rFonts w:eastAsia="MS Mincho" w:cs="Times New Roman"/>
        </w:rPr>
        <w:t>î</w:t>
      </w:r>
      <w:r w:rsidRPr="00FA32F9">
        <w:rPr>
          <w:rFonts w:eastAsia="MS Mincho" w:cs="Times New Roman"/>
          <w:color w:val="auto"/>
        </w:rPr>
        <w:t>ncadreaz</w:t>
      </w:r>
      <w:r w:rsidRPr="00FA32F9">
        <w:rPr>
          <w:rFonts w:eastAsia="MS Mincho" w:cs="ArialMT"/>
          <w:color w:val="auto"/>
        </w:rPr>
        <w:t>ă</w:t>
      </w:r>
      <w:r w:rsidRPr="00FA32F9">
        <w:rPr>
          <w:rFonts w:eastAsia="MS Mincho" w:cs="Times New Roman"/>
          <w:color w:val="auto"/>
        </w:rPr>
        <w:t xml:space="preserve"> </w:t>
      </w:r>
      <w:r w:rsidRPr="00FA32F9">
        <w:rPr>
          <w:rFonts w:eastAsia="MS Mincho" w:cs="Times New Roman"/>
        </w:rPr>
        <w:t>î</w:t>
      </w:r>
      <w:r w:rsidRPr="00FA32F9">
        <w:rPr>
          <w:rFonts w:eastAsia="MS Mincho" w:cs="Times New Roman"/>
          <w:color w:val="auto"/>
        </w:rPr>
        <w:t>n clasa a II-a dup</w:t>
      </w:r>
      <w:r w:rsidRPr="00FA32F9">
        <w:rPr>
          <w:rFonts w:eastAsia="MS Mincho" w:cs="ArialMT"/>
          <w:color w:val="auto"/>
        </w:rPr>
        <w:t>ă</w:t>
      </w:r>
      <w:r w:rsidRPr="00FA32F9">
        <w:rPr>
          <w:rFonts w:eastAsia="MS Mincho" w:cs="Times New Roman"/>
          <w:color w:val="auto"/>
        </w:rPr>
        <w:t xml:space="preserve"> indicatorul Mn, iar </w:t>
      </w:r>
      <w:r w:rsidRPr="00FA32F9">
        <w:rPr>
          <w:rFonts w:eastAsia="MS Mincho" w:cs="Times New Roman"/>
        </w:rPr>
        <w:t>î</w:t>
      </w:r>
      <w:r w:rsidRPr="00FA32F9">
        <w:rPr>
          <w:rFonts w:eastAsia="MS Mincho" w:cs="Times New Roman"/>
          <w:color w:val="auto"/>
        </w:rPr>
        <w:t>n sec</w:t>
      </w:r>
      <w:r w:rsidRPr="00FA32F9">
        <w:rPr>
          <w:rFonts w:eastAsia="MS Mincho" w:cs="Times New Roman"/>
          <w:bCs/>
          <w:color w:val="auto"/>
        </w:rPr>
        <w:t>ţ</w:t>
      </w:r>
      <w:r w:rsidRPr="00FA32F9">
        <w:rPr>
          <w:rFonts w:eastAsia="MS Mincho" w:cs="Times New Roman"/>
          <w:color w:val="auto"/>
        </w:rPr>
        <w:t xml:space="preserve">iunea lac Izvorul Muntelui, loc. Hangu, toate metalele determinate </w:t>
      </w:r>
      <w:r w:rsidRPr="00FA32F9">
        <w:rPr>
          <w:rFonts w:eastAsia="MS Mincho" w:cs="Times New Roman"/>
        </w:rPr>
        <w:t>î</w:t>
      </w:r>
      <w:r w:rsidRPr="00FA32F9">
        <w:rPr>
          <w:rFonts w:eastAsia="MS Mincho" w:cs="Times New Roman"/>
          <w:color w:val="auto"/>
        </w:rPr>
        <w:t>ncadreaz</w:t>
      </w:r>
      <w:r w:rsidRPr="00FA32F9">
        <w:rPr>
          <w:rFonts w:eastAsia="MS Mincho" w:cs="ArialMT"/>
          <w:color w:val="auto"/>
          <w:lang w:val="it-IT"/>
        </w:rPr>
        <w:t>ă</w:t>
      </w:r>
      <w:r w:rsidRPr="00FA32F9">
        <w:rPr>
          <w:rFonts w:eastAsia="MS Mincho" w:cs="Times New Roman"/>
          <w:color w:val="auto"/>
        </w:rPr>
        <w:t xml:space="preserve"> calitatea apei r</w:t>
      </w:r>
      <w:r w:rsidRPr="00FA32F9">
        <w:rPr>
          <w:rFonts w:eastAsia="MS Mincho" w:cs="ArialMT"/>
          <w:color w:val="auto"/>
          <w:lang w:val="it-IT"/>
        </w:rPr>
        <w:t>â</w:t>
      </w:r>
      <w:r w:rsidRPr="00FA32F9">
        <w:rPr>
          <w:rFonts w:eastAsia="MS Mincho" w:cs="Times New Roman"/>
          <w:color w:val="auto"/>
        </w:rPr>
        <w:t>ului Bistri</w:t>
      </w:r>
      <w:r w:rsidRPr="00FA32F9">
        <w:rPr>
          <w:rFonts w:eastAsia="MS Mincho" w:cs="Times New Roman"/>
          <w:bCs/>
          <w:color w:val="auto"/>
        </w:rPr>
        <w:t>ţ</w:t>
      </w:r>
      <w:r w:rsidRPr="00FA32F9">
        <w:rPr>
          <w:rFonts w:eastAsia="MS Mincho" w:cs="Times New Roman"/>
          <w:color w:val="auto"/>
        </w:rPr>
        <w:t xml:space="preserve">a </w:t>
      </w:r>
      <w:r w:rsidRPr="00FA32F9">
        <w:rPr>
          <w:rFonts w:eastAsia="MS Mincho" w:cs="Times New Roman"/>
        </w:rPr>
        <w:t>î</w:t>
      </w:r>
      <w:r w:rsidRPr="00FA32F9">
        <w:rPr>
          <w:rFonts w:eastAsia="MS Mincho" w:cs="Times New Roman"/>
          <w:color w:val="auto"/>
        </w:rPr>
        <w:t xml:space="preserve">n clasa I.     </w:t>
      </w:r>
    </w:p>
    <w:p w14:paraId="3BED463E" w14:textId="77777777" w:rsidR="00FA32F9" w:rsidRPr="00FA32F9" w:rsidRDefault="00FA32F9" w:rsidP="00FA32F9">
      <w:pPr>
        <w:spacing w:before="0" w:after="0" w:line="240" w:lineRule="auto"/>
        <w:ind w:left="1080"/>
        <w:rPr>
          <w:rFonts w:eastAsia="MS Mincho" w:cs="Times New Roman"/>
          <w:color w:val="auto"/>
        </w:rPr>
      </w:pPr>
      <w:r w:rsidRPr="00FA32F9">
        <w:rPr>
          <w:rFonts w:eastAsia="MS Mincho" w:cs="Times New Roman"/>
          <w:color w:val="auto"/>
        </w:rPr>
        <w:t>S.G.A. Neam</w:t>
      </w:r>
      <w:r w:rsidRPr="00FA32F9">
        <w:rPr>
          <w:rFonts w:eastAsia="MS Mincho" w:cs="Times New Roman"/>
          <w:bCs/>
          <w:color w:val="auto"/>
        </w:rPr>
        <w:t>ţ</w:t>
      </w:r>
      <w:r w:rsidRPr="00FA32F9">
        <w:rPr>
          <w:rFonts w:eastAsia="MS Mincho" w:cs="Times New Roman"/>
          <w:color w:val="auto"/>
        </w:rPr>
        <w:t xml:space="preserve"> continu</w:t>
      </w:r>
      <w:r w:rsidRPr="00FA32F9">
        <w:rPr>
          <w:rFonts w:eastAsia="MS Mincho" w:cs="ArialMT"/>
          <w:color w:val="auto"/>
          <w:lang w:val="it-IT"/>
        </w:rPr>
        <w:t>ă</w:t>
      </w:r>
      <w:r w:rsidRPr="00FA32F9">
        <w:rPr>
          <w:rFonts w:eastAsia="MS Mincho" w:cs="Times New Roman"/>
          <w:color w:val="auto"/>
        </w:rPr>
        <w:t xml:space="preserve"> monitorizarea r</w:t>
      </w:r>
      <w:r w:rsidRPr="00FA32F9">
        <w:rPr>
          <w:rFonts w:eastAsia="MS Mincho" w:cs="ArialMT"/>
          <w:color w:val="auto"/>
          <w:lang w:val="it-IT"/>
        </w:rPr>
        <w:t>â</w:t>
      </w:r>
      <w:r w:rsidRPr="00FA32F9">
        <w:rPr>
          <w:rFonts w:eastAsia="MS Mincho" w:cs="Times New Roman"/>
          <w:color w:val="auto"/>
        </w:rPr>
        <w:t>ului Bistri</w:t>
      </w:r>
      <w:r w:rsidRPr="00FA32F9">
        <w:rPr>
          <w:rFonts w:eastAsia="MS Mincho" w:cs="Times New Roman"/>
          <w:bCs/>
          <w:color w:val="auto"/>
        </w:rPr>
        <w:t>ţ</w:t>
      </w:r>
      <w:r w:rsidRPr="00FA32F9">
        <w:rPr>
          <w:rFonts w:eastAsia="MS Mincho" w:cs="Times New Roman"/>
          <w:color w:val="auto"/>
        </w:rPr>
        <w:t>a prin prelevarea de noi probe de ap</w:t>
      </w:r>
      <w:r w:rsidRPr="00FA32F9">
        <w:rPr>
          <w:rFonts w:eastAsia="MS Mincho" w:cs="ArialMT"/>
          <w:color w:val="auto"/>
          <w:lang w:val="it-IT"/>
        </w:rPr>
        <w:t>ă</w:t>
      </w:r>
      <w:r w:rsidRPr="00FA32F9">
        <w:rPr>
          <w:rFonts w:eastAsia="MS Mincho" w:cs="Times New Roman"/>
          <w:color w:val="auto"/>
        </w:rPr>
        <w:t xml:space="preserve"> din cele 3 sec</w:t>
      </w:r>
      <w:r w:rsidRPr="00FA32F9">
        <w:rPr>
          <w:rFonts w:eastAsia="MS Mincho" w:cs="Times New Roman"/>
          <w:bCs/>
          <w:color w:val="auto"/>
        </w:rPr>
        <w:t>ţ</w:t>
      </w:r>
      <w:r w:rsidRPr="00FA32F9">
        <w:rPr>
          <w:rFonts w:eastAsia="MS Mincho" w:cs="Times New Roman"/>
          <w:color w:val="auto"/>
        </w:rPr>
        <w:t>iuni men</w:t>
      </w:r>
      <w:r w:rsidRPr="00FA32F9">
        <w:rPr>
          <w:rFonts w:eastAsia="MS Mincho" w:cs="Times New Roman"/>
          <w:bCs/>
          <w:color w:val="auto"/>
        </w:rPr>
        <w:t>ţ</w:t>
      </w:r>
      <w:r w:rsidRPr="00FA32F9">
        <w:rPr>
          <w:rFonts w:eastAsia="MS Mincho" w:cs="Times New Roman"/>
          <w:color w:val="auto"/>
        </w:rPr>
        <w:t xml:space="preserve">ionate anterior. </w:t>
      </w:r>
    </w:p>
    <w:p w14:paraId="18AC97AF" w14:textId="77777777" w:rsidR="00FA32F9" w:rsidRPr="00FA32F9" w:rsidRDefault="00FA32F9" w:rsidP="00FA32F9">
      <w:pPr>
        <w:spacing w:before="0" w:after="0" w:line="240" w:lineRule="auto"/>
        <w:ind w:left="1080"/>
        <w:rPr>
          <w:rFonts w:eastAsia="MS Mincho" w:cs="Times New Roman"/>
          <w:b/>
          <w:bCs/>
          <w:color w:val="auto"/>
        </w:rPr>
      </w:pPr>
      <w:r w:rsidRPr="00FA32F9">
        <w:rPr>
          <w:rFonts w:eastAsia="MS Mincho" w:cs="Times New Roman"/>
          <w:b/>
        </w:rPr>
        <w:t>Î</w:t>
      </w:r>
      <w:r w:rsidRPr="00FA32F9">
        <w:rPr>
          <w:rFonts w:eastAsia="MS Mincho" w:cs="Times New Roman"/>
          <w:b/>
          <w:bCs/>
          <w:color w:val="auto"/>
        </w:rPr>
        <w:t>n funcţie de rezultatele analizelor noilor probe de ap</w:t>
      </w:r>
      <w:r w:rsidRPr="00FA32F9">
        <w:rPr>
          <w:rFonts w:eastAsia="MS Mincho" w:cs="ArialMT"/>
          <w:b/>
          <w:color w:val="auto"/>
          <w:lang w:val="it-IT"/>
        </w:rPr>
        <w:t>ă</w:t>
      </w:r>
      <w:r w:rsidRPr="00FA32F9">
        <w:rPr>
          <w:rFonts w:eastAsia="MS Mincho" w:cs="Times New Roman"/>
          <w:b/>
          <w:bCs/>
          <w:color w:val="auto"/>
        </w:rPr>
        <w:t xml:space="preserve"> se va decide dac</w:t>
      </w:r>
      <w:r w:rsidRPr="00FA32F9">
        <w:rPr>
          <w:rFonts w:eastAsia="MS Mincho" w:cs="ArialMT"/>
          <w:b/>
          <w:color w:val="auto"/>
          <w:lang w:val="it-IT"/>
        </w:rPr>
        <w:t>ă</w:t>
      </w:r>
      <w:r w:rsidRPr="00FA32F9">
        <w:rPr>
          <w:rFonts w:eastAsia="MS Mincho" w:cs="Times New Roman"/>
          <w:b/>
          <w:bCs/>
          <w:color w:val="auto"/>
        </w:rPr>
        <w:t xml:space="preserve"> se vor mai preleva </w:t>
      </w:r>
      <w:r w:rsidRPr="00FA32F9">
        <w:rPr>
          <w:rFonts w:eastAsia="MS Mincho" w:cs="LiberationSans"/>
          <w:b/>
          <w:color w:val="auto"/>
          <w:lang w:val="it-IT"/>
        </w:rPr>
        <w:t>ș</w:t>
      </w:r>
      <w:r w:rsidRPr="00FA32F9">
        <w:rPr>
          <w:rFonts w:eastAsia="MS Mincho" w:cs="Times New Roman"/>
          <w:b/>
          <w:bCs/>
          <w:color w:val="auto"/>
        </w:rPr>
        <w:t xml:space="preserve">i analiza noi probe. </w:t>
      </w:r>
    </w:p>
    <w:p w14:paraId="3043E247" w14:textId="77777777" w:rsidR="00FA32F9" w:rsidRPr="00FA32F9" w:rsidRDefault="00FA32F9" w:rsidP="00FA32F9">
      <w:pPr>
        <w:spacing w:before="0" w:after="0" w:line="240" w:lineRule="auto"/>
        <w:ind w:left="1080"/>
        <w:rPr>
          <w:rFonts w:eastAsia="MS Mincho" w:cs="Times New Roman"/>
          <w:b/>
          <w:bCs/>
          <w:color w:val="auto"/>
        </w:rPr>
      </w:pPr>
      <w:r w:rsidRPr="00FA32F9">
        <w:rPr>
          <w:rFonts w:eastAsia="MS Mincho" w:cs="Times New Roman"/>
          <w:bCs/>
          <w:color w:val="auto"/>
        </w:rPr>
        <w:t>Se va reveni cu informaţii.</w:t>
      </w:r>
      <w:r w:rsidRPr="00FA32F9">
        <w:rPr>
          <w:rFonts w:eastAsia="MS Mincho" w:cs="Times New Roman"/>
          <w:b/>
          <w:bCs/>
          <w:color w:val="auto"/>
        </w:rPr>
        <w:t xml:space="preserve"> </w:t>
      </w:r>
    </w:p>
    <w:p w14:paraId="374C7F22" w14:textId="77777777" w:rsidR="00FA32F9" w:rsidRPr="00FA32F9" w:rsidRDefault="00FA32F9" w:rsidP="00FA32F9">
      <w:pPr>
        <w:spacing w:before="0" w:after="0" w:line="240" w:lineRule="auto"/>
        <w:ind w:left="1080"/>
        <w:rPr>
          <w:rFonts w:eastAsia="MS Mincho" w:cs="Tahoma"/>
          <w:b/>
          <w:sz w:val="16"/>
          <w:szCs w:val="16"/>
        </w:rPr>
      </w:pPr>
    </w:p>
    <w:p w14:paraId="0CB5FDD1" w14:textId="77777777" w:rsidR="00FA32F9" w:rsidRPr="00FA32F9" w:rsidRDefault="00FA32F9" w:rsidP="00FA32F9">
      <w:pPr>
        <w:spacing w:before="0" w:after="0" w:line="240" w:lineRule="auto"/>
        <w:ind w:left="1080"/>
        <w:rPr>
          <w:rFonts w:eastAsia="MS Mincho" w:cs="Tahoma"/>
          <w:b/>
        </w:rPr>
      </w:pPr>
      <w:r w:rsidRPr="00FA32F9">
        <w:rPr>
          <w:rFonts w:eastAsia="MS Mincho" w:cs="Tahoma"/>
          <w:b/>
        </w:rPr>
        <w:t>Pe Marea Neagr</w:t>
      </w:r>
      <w:r w:rsidRPr="00FA32F9">
        <w:rPr>
          <w:rFonts w:eastAsia="MS Mincho" w:cs="Times New Roman"/>
          <w:b/>
        </w:rPr>
        <w:t>ă</w:t>
      </w:r>
    </w:p>
    <w:p w14:paraId="3CD6F2D3" w14:textId="77777777" w:rsidR="00FA32F9" w:rsidRPr="00FA32F9" w:rsidRDefault="00FA32F9" w:rsidP="00FA32F9">
      <w:pPr>
        <w:autoSpaceDE w:val="0"/>
        <w:autoSpaceDN w:val="0"/>
        <w:adjustRightInd w:val="0"/>
        <w:spacing w:before="0" w:after="0" w:line="240" w:lineRule="auto"/>
        <w:ind w:left="1080"/>
        <w:rPr>
          <w:rFonts w:eastAsia="Times New Roman" w:cs="Arial"/>
          <w:color w:val="auto"/>
        </w:rPr>
      </w:pPr>
      <w:r w:rsidRPr="00FA32F9">
        <w:rPr>
          <w:rFonts w:eastAsia="Times New Roman" w:cs="Arial"/>
          <w:b/>
          <w:color w:val="auto"/>
        </w:rPr>
        <w:t xml:space="preserve">A.B.A. Dobrogea Litoral </w:t>
      </w:r>
      <w:r w:rsidRPr="00FA32F9">
        <w:rPr>
          <w:rFonts w:eastAsia="Times New Roman" w:cs="Arial"/>
          <w:color w:val="auto"/>
        </w:rPr>
        <w:t>informeaz</w:t>
      </w:r>
      <w:r w:rsidRPr="00FA32F9">
        <w:rPr>
          <w:rFonts w:eastAsia="MS Mincho" w:cs="Times New Roman"/>
        </w:rPr>
        <w:t>ă</w:t>
      </w:r>
      <w:r w:rsidRPr="00FA32F9">
        <w:rPr>
          <w:rFonts w:eastAsia="Times New Roman" w:cs="Arial"/>
          <w:color w:val="auto"/>
        </w:rPr>
        <w:t xml:space="preserve"> c</w:t>
      </w:r>
      <w:r w:rsidRPr="00FA32F9">
        <w:rPr>
          <w:rFonts w:eastAsia="MS Mincho" w:cs="Times New Roman"/>
        </w:rPr>
        <w:t>ă</w:t>
      </w:r>
      <w:r w:rsidRPr="00FA32F9">
        <w:rPr>
          <w:rFonts w:eastAsia="Times New Roman" w:cs="Arial"/>
          <w:color w:val="auto"/>
        </w:rPr>
        <w:t xml:space="preserve"> </w:t>
      </w:r>
      <w:r w:rsidRPr="00FA32F9">
        <w:rPr>
          <w:rFonts w:eastAsia="MS Mincho" w:cs="Times New Roman"/>
        </w:rPr>
        <w:t>î</w:t>
      </w:r>
      <w:r w:rsidRPr="00FA32F9">
        <w:rPr>
          <w:rFonts w:eastAsia="Times New Roman" w:cs="Arial"/>
          <w:color w:val="auto"/>
        </w:rPr>
        <w:t>n data de 16.05.2023, la ora 10:40, a fost semnalat</w:t>
      </w:r>
      <w:r w:rsidRPr="00FA32F9">
        <w:rPr>
          <w:rFonts w:eastAsia="MS Mincho" w:cs="Times New Roman"/>
        </w:rPr>
        <w:t>ă</w:t>
      </w:r>
      <w:r w:rsidRPr="00FA32F9">
        <w:rPr>
          <w:rFonts w:eastAsia="Times New Roman" w:cs="Arial"/>
          <w:color w:val="auto"/>
        </w:rPr>
        <w:t xml:space="preserve"> prezen</w:t>
      </w:r>
      <w:r w:rsidRPr="00FA32F9">
        <w:rPr>
          <w:rFonts w:eastAsia="MS Mincho" w:cs="Times New Roman"/>
          <w:color w:val="auto"/>
        </w:rPr>
        <w:t>ţ</w:t>
      </w:r>
      <w:r w:rsidRPr="00FA32F9">
        <w:rPr>
          <w:rFonts w:eastAsia="Times New Roman" w:cs="Arial"/>
          <w:color w:val="auto"/>
        </w:rPr>
        <w:t>a unui delfin e</w:t>
      </w:r>
      <w:r w:rsidRPr="00FA32F9">
        <w:rPr>
          <w:rFonts w:eastAsia="MS Mincho" w:cs="Times New Roman"/>
        </w:rPr>
        <w:t>ș</w:t>
      </w:r>
      <w:r w:rsidRPr="00FA32F9">
        <w:rPr>
          <w:rFonts w:eastAsia="Times New Roman" w:cs="Arial"/>
          <w:color w:val="auto"/>
        </w:rPr>
        <w:t>uat pe plaja din sta</w:t>
      </w:r>
      <w:r w:rsidRPr="00FA32F9">
        <w:rPr>
          <w:rFonts w:eastAsia="MS Mincho" w:cs="Times New Roman"/>
          <w:color w:val="auto"/>
        </w:rPr>
        <w:t>ţ</w:t>
      </w:r>
      <w:r w:rsidRPr="00FA32F9">
        <w:rPr>
          <w:rFonts w:eastAsia="Times New Roman" w:cs="Arial"/>
          <w:color w:val="auto"/>
        </w:rPr>
        <w:t xml:space="preserve">iunea Mamaia, zona hotel Bavaria, pe linia </w:t>
      </w:r>
      <w:r w:rsidRPr="00FA32F9">
        <w:rPr>
          <w:rFonts w:eastAsia="MS Mincho" w:cs="Times New Roman"/>
          <w:color w:val="auto"/>
        </w:rPr>
        <w:t>ţ</w:t>
      </w:r>
      <w:r w:rsidRPr="00FA32F9">
        <w:rPr>
          <w:rFonts w:eastAsia="MS Mincho" w:cs="Times New Roman"/>
        </w:rPr>
        <w:t>ă</w:t>
      </w:r>
      <w:r w:rsidRPr="00FA32F9">
        <w:rPr>
          <w:rFonts w:eastAsia="Times New Roman" w:cs="Arial"/>
          <w:color w:val="auto"/>
        </w:rPr>
        <w:t>rmului.</w:t>
      </w:r>
    </w:p>
    <w:p w14:paraId="1D2E4F76" w14:textId="77777777" w:rsidR="00FA32F9" w:rsidRPr="00FA32F9" w:rsidRDefault="00FA32F9" w:rsidP="00FA32F9">
      <w:pPr>
        <w:spacing w:before="0" w:after="0" w:line="240" w:lineRule="auto"/>
        <w:rPr>
          <w:rFonts w:eastAsia="MS Mincho" w:cs="Tahoma"/>
          <w:sz w:val="16"/>
          <w:szCs w:val="16"/>
        </w:rPr>
      </w:pPr>
    </w:p>
    <w:p w14:paraId="14AB2E4C" w14:textId="77777777" w:rsidR="00FA32F9" w:rsidRPr="00FA32F9" w:rsidRDefault="00FA32F9" w:rsidP="00FA32F9">
      <w:pPr>
        <w:spacing w:before="0" w:after="0" w:line="240" w:lineRule="auto"/>
        <w:ind w:left="1080"/>
        <w:rPr>
          <w:rFonts w:eastAsia="MS Mincho" w:cs="Tahoma"/>
        </w:rPr>
      </w:pPr>
      <w:r w:rsidRPr="00FA32F9">
        <w:rPr>
          <w:rFonts w:eastAsia="MS Mincho" w:cs="Tahoma"/>
        </w:rPr>
        <w:t>Pe fluviul Dun</w:t>
      </w:r>
      <w:r w:rsidRPr="00FA32F9">
        <w:rPr>
          <w:rFonts w:eastAsia="MS Mincho" w:cs="Times New Roman"/>
        </w:rPr>
        <w:t>ă</w:t>
      </w:r>
      <w:r w:rsidRPr="00FA32F9">
        <w:rPr>
          <w:rFonts w:eastAsia="MS Mincho" w:cs="Tahoma"/>
        </w:rPr>
        <w:t xml:space="preserve">rea nu au fost semnalate evenimente deosebite. </w:t>
      </w:r>
    </w:p>
    <w:p w14:paraId="061BD794" w14:textId="77777777" w:rsidR="00FA32F9" w:rsidRPr="00FA32F9" w:rsidRDefault="00FA32F9" w:rsidP="00FA32F9">
      <w:pPr>
        <w:spacing w:before="0" w:after="0" w:line="240" w:lineRule="auto"/>
        <w:rPr>
          <w:rFonts w:eastAsia="MS Mincho" w:cs="Tahoma"/>
          <w:sz w:val="16"/>
          <w:szCs w:val="16"/>
        </w:rPr>
      </w:pPr>
    </w:p>
    <w:p w14:paraId="752A048E" w14:textId="77777777" w:rsidR="00FA32F9" w:rsidRPr="00FA32F9" w:rsidRDefault="00FA32F9" w:rsidP="00FA32F9">
      <w:pPr>
        <w:spacing w:before="0" w:after="0"/>
        <w:ind w:left="1080"/>
        <w:rPr>
          <w:rFonts w:eastAsia="MS Mincho" w:cs="Times New Roman"/>
          <w:b/>
          <w:bCs/>
          <w:i/>
          <w:color w:val="auto"/>
          <w:u w:val="single"/>
        </w:rPr>
      </w:pPr>
      <w:r w:rsidRPr="00FA32F9">
        <w:rPr>
          <w:rFonts w:eastAsia="MS Mincho" w:cs="Times New Roman"/>
          <w:b/>
          <w:bCs/>
          <w:i/>
          <w:color w:val="auto"/>
        </w:rPr>
        <w:t xml:space="preserve">III. </w:t>
      </w:r>
      <w:r w:rsidRPr="00FA32F9">
        <w:rPr>
          <w:rFonts w:eastAsia="MS Mincho" w:cs="Times New Roman"/>
          <w:b/>
          <w:bCs/>
          <w:i/>
          <w:color w:val="auto"/>
          <w:u w:val="single"/>
        </w:rPr>
        <w:t>CALITATEA MEDIULUI</w:t>
      </w:r>
    </w:p>
    <w:p w14:paraId="67FDB9D7" w14:textId="77777777" w:rsidR="00FA32F9" w:rsidRPr="00FA32F9" w:rsidRDefault="00FA32F9" w:rsidP="00FA32F9">
      <w:pPr>
        <w:numPr>
          <w:ilvl w:val="0"/>
          <w:numId w:val="8"/>
        </w:numPr>
        <w:spacing w:before="0" w:after="0" w:line="240" w:lineRule="auto"/>
        <w:contextualSpacing/>
        <w:rPr>
          <w:rFonts w:eastAsia="MS Mincho" w:cs="Times New Roman"/>
          <w:b/>
          <w:color w:val="FF0000"/>
        </w:rPr>
      </w:pPr>
      <w:r w:rsidRPr="00FA32F9">
        <w:rPr>
          <w:rFonts w:eastAsia="MS Mincho" w:cs="Times New Roman"/>
          <w:b/>
        </w:rPr>
        <w:t>În domeniul aerului</w:t>
      </w:r>
    </w:p>
    <w:p w14:paraId="0BCF497F" w14:textId="77777777" w:rsidR="00FA32F9" w:rsidRPr="00FA32F9" w:rsidRDefault="00FA32F9" w:rsidP="00FA32F9">
      <w:pPr>
        <w:spacing w:before="0" w:after="0" w:line="240" w:lineRule="auto"/>
        <w:ind w:left="1080"/>
        <w:rPr>
          <w:rFonts w:eastAsia="MS Mincho" w:cs="Times New Roman"/>
          <w:lang w:val="fr-FR"/>
        </w:rPr>
      </w:pPr>
      <w:r w:rsidRPr="00FA32F9">
        <w:rPr>
          <w:rFonts w:eastAsia="MS Mincho" w:cs="Times New Roman"/>
          <w:b/>
        </w:rPr>
        <w:t>Agenţia Naţională pentru Protecţia Mediului</w:t>
      </w:r>
      <w:r w:rsidRPr="00FA32F9">
        <w:rPr>
          <w:rFonts w:eastAsia="MS Mincho" w:cs="Times New Roman"/>
        </w:rPr>
        <w:t xml:space="preserve"> informează că din rezultatele analizelor efectuate în data de 15.05.2023 în cadrul Reţelei Naţionale de Monitorizare nu s-au constatat depăşiri ale pragurilor de alertă pentru NO</w:t>
      </w:r>
      <w:r w:rsidRPr="00FA32F9">
        <w:rPr>
          <w:rFonts w:eastAsia="MS Mincho" w:cs="Times New Roman"/>
          <w:vertAlign w:val="subscript"/>
        </w:rPr>
        <w:t>2</w:t>
      </w:r>
      <w:r w:rsidRPr="00FA32F9">
        <w:rPr>
          <w:rFonts w:eastAsia="MS Mincho" w:cs="Times New Roman"/>
        </w:rPr>
        <w:t xml:space="preserve"> (dioxid de azot), SO</w:t>
      </w:r>
      <w:r w:rsidRPr="00FA32F9">
        <w:rPr>
          <w:rFonts w:eastAsia="MS Mincho" w:cs="Times New Roman"/>
          <w:vertAlign w:val="subscript"/>
        </w:rPr>
        <w:t>2</w:t>
      </w:r>
      <w:r w:rsidRPr="00FA32F9">
        <w:rPr>
          <w:rFonts w:eastAsia="MS Mincho" w:cs="Times New Roman"/>
        </w:rPr>
        <w:t xml:space="preserve"> (dioxid de sulf), </w:t>
      </w:r>
      <w:r w:rsidRPr="00FA32F9">
        <w:rPr>
          <w:rFonts w:eastAsia="MS Mincho" w:cs="Times New Roman"/>
        </w:rPr>
        <w:lastRenderedPageBreak/>
        <w:t>ale pragurilor de alertă și informare pentru O</w:t>
      </w:r>
      <w:r w:rsidRPr="00FA32F9">
        <w:rPr>
          <w:rFonts w:eastAsia="MS Mincho" w:cs="Times New Roman"/>
          <w:vertAlign w:val="subscript"/>
        </w:rPr>
        <w:t>3</w:t>
      </w:r>
      <w:r w:rsidRPr="00FA32F9">
        <w:rPr>
          <w:rFonts w:eastAsia="MS Mincho" w:cs="Times New Roman"/>
        </w:rPr>
        <w:t xml:space="preserve"> (ozon) și ale mediei zilnice de 50 µg/</w:t>
      </w:r>
      <w:r w:rsidRPr="00FA32F9">
        <w:rPr>
          <w:rFonts w:eastAsia="MS Mincho" w:cs="Arial"/>
        </w:rPr>
        <w:t>m</w:t>
      </w:r>
      <w:r w:rsidRPr="00FA32F9">
        <w:rPr>
          <w:rFonts w:eastAsia="MS Mincho" w:cs="Arial"/>
          <w:vertAlign w:val="superscript"/>
        </w:rPr>
        <w:t xml:space="preserve">3 </w:t>
      </w:r>
      <w:r w:rsidRPr="00FA32F9">
        <w:rPr>
          <w:rFonts w:eastAsia="MS Mincho" w:cs="Times New Roman"/>
        </w:rPr>
        <w:t>pentru PM10</w:t>
      </w:r>
      <w:r w:rsidRPr="00FA32F9">
        <w:rPr>
          <w:rFonts w:eastAsia="MS Mincho" w:cs="Times New Roman"/>
          <w:b/>
        </w:rPr>
        <w:t xml:space="preserve"> </w:t>
      </w:r>
      <w:r w:rsidRPr="00FA32F9">
        <w:rPr>
          <w:rFonts w:eastAsia="MS Mincho" w:cs="Times New Roman"/>
        </w:rPr>
        <w:t>(pulberi în suspensie cu diametrul sub 10 microni)</w:t>
      </w:r>
      <w:r w:rsidRPr="00FA32F9">
        <w:rPr>
          <w:rFonts w:eastAsia="MS Mincho" w:cs="Times New Roman"/>
          <w:lang w:val="fr-FR"/>
        </w:rPr>
        <w:t>.</w:t>
      </w:r>
    </w:p>
    <w:p w14:paraId="2A433F31" w14:textId="77777777" w:rsidR="00FA32F9" w:rsidRPr="00FA32F9" w:rsidRDefault="00FA32F9" w:rsidP="00FA32F9">
      <w:pPr>
        <w:spacing w:before="0" w:after="0" w:line="240" w:lineRule="auto"/>
        <w:ind w:left="1080"/>
        <w:rPr>
          <w:rFonts w:eastAsia="MS Mincho" w:cs="Times New Roman"/>
          <w:color w:val="FF0000"/>
        </w:rPr>
      </w:pPr>
    </w:p>
    <w:p w14:paraId="70DBFB29" w14:textId="77777777" w:rsidR="00FA32F9" w:rsidRPr="00FA32F9" w:rsidRDefault="00FA32F9" w:rsidP="00FA32F9">
      <w:pPr>
        <w:spacing w:before="0" w:after="0" w:line="240" w:lineRule="auto"/>
        <w:rPr>
          <w:rFonts w:eastAsia="MS Mincho" w:cs="Tahoma"/>
          <w:sz w:val="16"/>
          <w:szCs w:val="16"/>
        </w:rPr>
      </w:pPr>
    </w:p>
    <w:p w14:paraId="423F5539" w14:textId="77777777" w:rsidR="00FA32F9" w:rsidRPr="00FA32F9" w:rsidRDefault="00FA32F9" w:rsidP="00FA32F9">
      <w:pPr>
        <w:numPr>
          <w:ilvl w:val="0"/>
          <w:numId w:val="8"/>
        </w:numPr>
        <w:spacing w:before="0" w:after="0" w:line="240" w:lineRule="auto"/>
        <w:contextualSpacing/>
        <w:rPr>
          <w:rFonts w:eastAsia="MS Mincho" w:cs="Times New Roman"/>
          <w:b/>
        </w:rPr>
      </w:pPr>
      <w:r w:rsidRPr="00FA32F9">
        <w:rPr>
          <w:rFonts w:eastAsia="MS Mincho" w:cs="Times New Roman"/>
          <w:b/>
        </w:rPr>
        <w:t xml:space="preserve">În domeniul solului şi vegetaţiei </w:t>
      </w:r>
    </w:p>
    <w:p w14:paraId="12B532F8" w14:textId="77777777" w:rsidR="00FA32F9" w:rsidRPr="00FA32F9" w:rsidRDefault="00FA32F9" w:rsidP="00FA32F9">
      <w:pPr>
        <w:spacing w:before="0" w:after="0" w:line="240" w:lineRule="auto"/>
        <w:ind w:left="1080"/>
        <w:rPr>
          <w:rFonts w:eastAsia="MS Mincho" w:cs="Tahoma"/>
        </w:rPr>
      </w:pPr>
      <w:r w:rsidRPr="00FA32F9">
        <w:rPr>
          <w:rFonts w:eastAsia="MS Mincho" w:cs="Tahoma"/>
          <w:b/>
        </w:rPr>
        <w:t>A.P.M. Arge</w:t>
      </w:r>
      <w:r w:rsidRPr="00FA32F9">
        <w:rPr>
          <w:rFonts w:eastAsia="MS Mincho" w:cs="Times New Roman"/>
          <w:b/>
          <w:color w:val="auto"/>
        </w:rPr>
        <w:t>ş</w:t>
      </w:r>
      <w:r w:rsidRPr="00FA32F9">
        <w:rPr>
          <w:rFonts w:eastAsia="MS Mincho" w:cs="Tahoma"/>
        </w:rPr>
        <w:t xml:space="preserve"> informeaz</w:t>
      </w:r>
      <w:r w:rsidRPr="00FA32F9">
        <w:rPr>
          <w:rFonts w:eastAsia="MS Mincho" w:cs="Times New Roman"/>
          <w:color w:val="auto"/>
        </w:rPr>
        <w:t>ă</w:t>
      </w:r>
      <w:r w:rsidRPr="00FA32F9">
        <w:rPr>
          <w:rFonts w:eastAsia="MS Mincho" w:cs="Tahoma"/>
        </w:rPr>
        <w:t xml:space="preserve"> c</w:t>
      </w:r>
      <w:r w:rsidRPr="00FA32F9">
        <w:rPr>
          <w:rFonts w:eastAsia="MS Mincho" w:cs="Times New Roman"/>
          <w:color w:val="auto"/>
        </w:rPr>
        <w:t>ă</w:t>
      </w:r>
      <w:r w:rsidRPr="00FA32F9">
        <w:rPr>
          <w:rFonts w:eastAsia="MS Mincho" w:cs="Tahoma"/>
        </w:rPr>
        <w:t xml:space="preserve"> </w:t>
      </w:r>
      <w:r w:rsidRPr="00FA32F9">
        <w:rPr>
          <w:rFonts w:eastAsia="MS Mincho" w:cs="Times New Roman"/>
        </w:rPr>
        <w:t>î</w:t>
      </w:r>
      <w:r w:rsidRPr="00FA32F9">
        <w:rPr>
          <w:rFonts w:eastAsia="MS Mincho" w:cs="Tahoma"/>
        </w:rPr>
        <w:t xml:space="preserve">n data de 16.05.2023, </w:t>
      </w:r>
      <w:r w:rsidRPr="00FA32F9">
        <w:rPr>
          <w:rFonts w:eastAsia="MS Mincho" w:cs="Times New Roman"/>
        </w:rPr>
        <w:t>î</w:t>
      </w:r>
      <w:r w:rsidRPr="00FA32F9">
        <w:rPr>
          <w:rFonts w:eastAsia="MS Mincho" w:cs="Tahoma"/>
        </w:rPr>
        <w:t>n jurul orei 09:00, s-a produs o poluare cu 80 l de ap</w:t>
      </w:r>
      <w:r w:rsidRPr="00FA32F9">
        <w:rPr>
          <w:rFonts w:eastAsia="MS Mincho" w:cs="Times New Roman"/>
          <w:color w:val="auto"/>
        </w:rPr>
        <w:t>ă</w:t>
      </w:r>
      <w:r w:rsidRPr="00FA32F9">
        <w:rPr>
          <w:rFonts w:eastAsia="MS Mincho" w:cs="Tahoma"/>
        </w:rPr>
        <w:t xml:space="preserve"> de z</w:t>
      </w:r>
      <w:r w:rsidRPr="00FA32F9">
        <w:rPr>
          <w:rFonts w:eastAsia="MS Mincho" w:cs="Times New Roman"/>
          <w:color w:val="auto"/>
        </w:rPr>
        <w:t>ă</w:t>
      </w:r>
      <w:r w:rsidRPr="00FA32F9">
        <w:rPr>
          <w:rFonts w:eastAsia="MS Mincho" w:cs="Tahoma"/>
        </w:rPr>
        <w:t>c</w:t>
      </w:r>
      <w:r w:rsidRPr="00FA32F9">
        <w:rPr>
          <w:rFonts w:eastAsia="MS Mincho" w:cs="Times New Roman"/>
          <w:color w:val="auto"/>
        </w:rPr>
        <w:t>ă</w:t>
      </w:r>
      <w:r w:rsidRPr="00FA32F9">
        <w:rPr>
          <w:rFonts w:eastAsia="MS Mincho" w:cs="Tahoma"/>
        </w:rPr>
        <w:t>m</w:t>
      </w:r>
      <w:r w:rsidRPr="00FA32F9">
        <w:rPr>
          <w:rFonts w:eastAsia="MS Mincho" w:cs="Times New Roman"/>
        </w:rPr>
        <w:t>â</w:t>
      </w:r>
      <w:r w:rsidRPr="00FA32F9">
        <w:rPr>
          <w:rFonts w:eastAsia="MS Mincho" w:cs="Tahoma"/>
        </w:rPr>
        <w:t>nt a 20 mp de sol (teren cultivat cu gr</w:t>
      </w:r>
      <w:r w:rsidRPr="00FA32F9">
        <w:rPr>
          <w:rFonts w:eastAsia="MS Mincho" w:cs="Times New Roman"/>
        </w:rPr>
        <w:t>â</w:t>
      </w:r>
      <w:r w:rsidRPr="00FA32F9">
        <w:rPr>
          <w:rFonts w:eastAsia="MS Mincho" w:cs="Tahoma"/>
        </w:rPr>
        <w:t>u) ca urmare a coroziunii unei conducte O.M.V. Petrom la cca 5400 m de Parc 15 bis Va</w:t>
      </w:r>
      <w:r w:rsidRPr="00FA32F9">
        <w:rPr>
          <w:rFonts w:eastAsia="MS Mincho" w:cs="Times New Roman"/>
        </w:rPr>
        <w:t>ț</w:t>
      </w:r>
      <w:r w:rsidRPr="00FA32F9">
        <w:rPr>
          <w:rFonts w:eastAsia="MS Mincho" w:cs="Tahoma"/>
        </w:rPr>
        <w:t xml:space="preserve">a, zona comunei Poiana Lacului. </w:t>
      </w:r>
      <w:r w:rsidRPr="00FA32F9">
        <w:rPr>
          <w:rFonts w:eastAsia="MS Mincho" w:cs="Tahoma"/>
          <w:b/>
        </w:rPr>
        <w:t>M</w:t>
      </w:r>
      <w:r w:rsidRPr="00FA32F9">
        <w:rPr>
          <w:rFonts w:eastAsia="MS Mincho" w:cs="Times New Roman"/>
          <w:b/>
          <w:color w:val="auto"/>
        </w:rPr>
        <w:t>ă</w:t>
      </w:r>
      <w:r w:rsidRPr="00FA32F9">
        <w:rPr>
          <w:rFonts w:eastAsia="MS Mincho" w:cs="Tahoma"/>
          <w:b/>
        </w:rPr>
        <w:t>suri:</w:t>
      </w:r>
      <w:r w:rsidRPr="00FA32F9">
        <w:rPr>
          <w:rFonts w:eastAsia="MS Mincho" w:cs="Tahoma"/>
        </w:rPr>
        <w:t xml:space="preserve"> s-a oprit pomparea, s-a intervenit pentru repararea conductei, s-a ob</w:t>
      </w:r>
      <w:r w:rsidRPr="00FA32F9">
        <w:rPr>
          <w:rFonts w:eastAsia="MS Mincho" w:cs="Times New Roman"/>
        </w:rPr>
        <w:t>ț</w:t>
      </w:r>
      <w:r w:rsidRPr="00FA32F9">
        <w:rPr>
          <w:rFonts w:eastAsia="MS Mincho" w:cs="Tahoma"/>
        </w:rPr>
        <w:t>inut acordul proprietarului pentru ecologizarea terenului afectat.</w:t>
      </w:r>
    </w:p>
    <w:p w14:paraId="4C70FD9B" w14:textId="77777777" w:rsidR="00FA32F9" w:rsidRPr="00FA32F9" w:rsidRDefault="00FA32F9" w:rsidP="00FA32F9">
      <w:pPr>
        <w:spacing w:before="0" w:after="0" w:line="240" w:lineRule="auto"/>
        <w:ind w:left="1080"/>
        <w:rPr>
          <w:rFonts w:eastAsia="MS Mincho" w:cs="Times New Roman"/>
          <w:color w:val="auto"/>
          <w:sz w:val="16"/>
          <w:szCs w:val="16"/>
        </w:rPr>
      </w:pPr>
    </w:p>
    <w:p w14:paraId="25BDEEEA" w14:textId="77777777" w:rsidR="00FA32F9" w:rsidRPr="00FA32F9" w:rsidRDefault="00FA32F9" w:rsidP="00FA32F9">
      <w:pPr>
        <w:spacing w:before="0" w:after="0" w:line="240" w:lineRule="auto"/>
        <w:rPr>
          <w:rFonts w:eastAsia="MS Mincho" w:cs="Times New Roman"/>
          <w:color w:val="auto"/>
          <w:sz w:val="16"/>
          <w:szCs w:val="16"/>
        </w:rPr>
      </w:pPr>
    </w:p>
    <w:p w14:paraId="0283450D" w14:textId="77777777" w:rsidR="00FA32F9" w:rsidRPr="00FA32F9" w:rsidRDefault="00FA32F9" w:rsidP="00FA32F9">
      <w:pPr>
        <w:spacing w:before="0" w:after="0" w:line="240" w:lineRule="auto"/>
        <w:ind w:left="1080"/>
        <w:rPr>
          <w:rFonts w:eastAsia="MS Mincho" w:cs="Tahoma"/>
        </w:rPr>
      </w:pPr>
      <w:r w:rsidRPr="00FA32F9">
        <w:rPr>
          <w:rFonts w:eastAsia="MS Mincho" w:cs="Times New Roman"/>
          <w:b/>
          <w:color w:val="auto"/>
        </w:rPr>
        <w:t xml:space="preserve">3. </w:t>
      </w:r>
      <w:r w:rsidRPr="00FA32F9">
        <w:rPr>
          <w:rFonts w:eastAsia="MS Mincho" w:cs="Times New Roman"/>
          <w:b/>
          <w:color w:val="auto"/>
        </w:rPr>
        <w:tab/>
        <w:t>În domeniul supravegherii radioactivităţii mediului</w:t>
      </w:r>
    </w:p>
    <w:p w14:paraId="00FCC67D" w14:textId="77777777" w:rsidR="00FA32F9" w:rsidRPr="00FA32F9" w:rsidRDefault="00FA32F9" w:rsidP="00FA32F9">
      <w:pPr>
        <w:spacing w:before="0" w:after="0" w:line="240" w:lineRule="auto"/>
        <w:ind w:left="1080"/>
        <w:rPr>
          <w:rFonts w:eastAsia="MS Mincho" w:cs="Times New Roman"/>
        </w:rPr>
      </w:pPr>
      <w:r w:rsidRPr="00FA32F9">
        <w:rPr>
          <w:rFonts w:eastAsia="MS Mincho" w:cs="Times New Roman"/>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7C5756D1" w14:textId="77777777" w:rsidR="00FA32F9" w:rsidRPr="00FA32F9" w:rsidRDefault="00FA32F9" w:rsidP="00FA32F9">
      <w:pPr>
        <w:spacing w:before="0" w:after="0"/>
        <w:rPr>
          <w:rFonts w:eastAsia="MS Mincho" w:cs="Times New Roman"/>
          <w:b/>
          <w:color w:val="auto"/>
          <w:sz w:val="16"/>
          <w:szCs w:val="16"/>
        </w:rPr>
      </w:pPr>
    </w:p>
    <w:p w14:paraId="3DAA839C" w14:textId="77777777" w:rsidR="00FA32F9" w:rsidRPr="00FA32F9" w:rsidRDefault="00FA32F9" w:rsidP="00FA32F9">
      <w:pPr>
        <w:spacing w:before="0" w:after="0"/>
        <w:ind w:left="1080"/>
        <w:rPr>
          <w:rFonts w:eastAsia="MS Mincho" w:cs="Times New Roman"/>
          <w:b/>
          <w:color w:val="auto"/>
        </w:rPr>
      </w:pPr>
      <w:r w:rsidRPr="00FA32F9">
        <w:rPr>
          <w:rFonts w:eastAsia="MS Mincho" w:cs="Times New Roman"/>
          <w:b/>
          <w:color w:val="auto"/>
        </w:rPr>
        <w:t xml:space="preserve">4. </w:t>
      </w:r>
      <w:r w:rsidRPr="00FA32F9">
        <w:rPr>
          <w:rFonts w:eastAsia="MS Mincho" w:cs="Times New Roman"/>
          <w:b/>
          <w:color w:val="auto"/>
        </w:rPr>
        <w:tab/>
        <w:t>În municipiul Bucureşti</w:t>
      </w:r>
    </w:p>
    <w:p w14:paraId="5187CFDD" w14:textId="77777777" w:rsidR="00FA32F9" w:rsidRPr="00FA32F9" w:rsidRDefault="00FA32F9" w:rsidP="00FA32F9">
      <w:pPr>
        <w:spacing w:before="0" w:after="0" w:line="240" w:lineRule="auto"/>
        <w:ind w:left="1080"/>
        <w:rPr>
          <w:rFonts w:eastAsia="MS Mincho" w:cs="Times New Roman"/>
          <w:color w:val="auto"/>
        </w:rPr>
      </w:pPr>
      <w:r w:rsidRPr="00FA32F9">
        <w:rPr>
          <w:rFonts w:eastAsia="MS Mincho" w:cs="Times New Roman"/>
          <w:color w:val="auto"/>
        </w:rPr>
        <w:t>În ultimele 24 de ore sistemul de monitorizare a calităţii aerului în municipiul Bucureşti nu a semnalat depăşiri ale pragurilor de informare şi alertă.</w:t>
      </w:r>
    </w:p>
    <w:p w14:paraId="623E231B" w14:textId="77777777" w:rsidR="00FA32F9" w:rsidRPr="00FA32F9" w:rsidRDefault="00FA32F9" w:rsidP="00FA32F9">
      <w:pPr>
        <w:spacing w:before="0" w:after="0" w:line="240" w:lineRule="auto"/>
        <w:rPr>
          <w:rFonts w:eastAsia="MS Mincho" w:cs="Times New Roman"/>
          <w:color w:val="auto"/>
          <w:sz w:val="16"/>
          <w:szCs w:val="16"/>
        </w:rPr>
      </w:pPr>
    </w:p>
    <w:p w14:paraId="6E7DAA2F" w14:textId="52298198" w:rsidR="00B0306C" w:rsidRDefault="00B0306C" w:rsidP="00FA32F9">
      <w:r>
        <w:tab/>
      </w:r>
      <w:r>
        <w:tab/>
      </w:r>
    </w:p>
    <w:p w14:paraId="5261EF75" w14:textId="0CC14B97" w:rsidR="00FA65AC" w:rsidRPr="00120484" w:rsidRDefault="00DF5C20" w:rsidP="00B0306C">
      <w:pPr>
        <w:ind w:left="418" w:firstLine="720"/>
      </w:pPr>
      <w:r w:rsidRPr="00120484">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641B" w14:textId="77777777" w:rsidR="005B22EB" w:rsidRDefault="005B22EB" w:rsidP="00F721A4">
      <w:pPr>
        <w:spacing w:after="0" w:line="240" w:lineRule="auto"/>
      </w:pPr>
      <w:r>
        <w:separator/>
      </w:r>
    </w:p>
  </w:endnote>
  <w:endnote w:type="continuationSeparator" w:id="0">
    <w:p w14:paraId="6935393A" w14:textId="77777777" w:rsidR="005B22EB" w:rsidRDefault="005B22EB"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00"/>
    <w:family w:val="auto"/>
    <w:notTrueType/>
    <w:pitch w:val="default"/>
    <w:sig w:usb0="00000007" w:usb1="00000000" w:usb2="00000000" w:usb3="00000000" w:csb0="00000003"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7" w:usb1="00000000" w:usb2="00000000" w:usb3="00000000" w:csb0="00000003" w:csb1="00000000"/>
  </w:font>
  <w:font w:name="LiberationSans-Bold">
    <w:panose1 w:val="00000000000000000000"/>
    <w:charset w:val="00"/>
    <w:family w:val="auto"/>
    <w:notTrueType/>
    <w:pitch w:val="default"/>
    <w:sig w:usb0="00000003" w:usb1="00000000" w:usb2="00000000" w:usb3="00000000" w:csb0="00000001"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94E3" w14:textId="77777777" w:rsidR="005B22EB" w:rsidRDefault="005B22EB" w:rsidP="00F721A4">
      <w:pPr>
        <w:spacing w:after="0" w:line="240" w:lineRule="auto"/>
      </w:pPr>
      <w:r>
        <w:separator/>
      </w:r>
    </w:p>
  </w:footnote>
  <w:footnote w:type="continuationSeparator" w:id="0">
    <w:p w14:paraId="440453BB" w14:textId="77777777" w:rsidR="005B22EB" w:rsidRDefault="005B22EB"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5"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8"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7"/>
  </w:num>
  <w:num w:numId="2" w16cid:durableId="1179275818">
    <w:abstractNumId w:val="2"/>
  </w:num>
  <w:num w:numId="3" w16cid:durableId="1326517993">
    <w:abstractNumId w:val="8"/>
  </w:num>
  <w:num w:numId="4" w16cid:durableId="890000528">
    <w:abstractNumId w:val="11"/>
  </w:num>
  <w:num w:numId="5" w16cid:durableId="1462578195">
    <w:abstractNumId w:val="15"/>
  </w:num>
  <w:num w:numId="6" w16cid:durableId="170224860">
    <w:abstractNumId w:val="5"/>
  </w:num>
  <w:num w:numId="7" w16cid:durableId="1009260877">
    <w:abstractNumId w:val="13"/>
  </w:num>
  <w:num w:numId="8" w16cid:durableId="352345171">
    <w:abstractNumId w:val="12"/>
  </w:num>
  <w:num w:numId="9" w16cid:durableId="1768188604">
    <w:abstractNumId w:val="9"/>
  </w:num>
  <w:num w:numId="10" w16cid:durableId="1404446947">
    <w:abstractNumId w:val="6"/>
  </w:num>
  <w:num w:numId="11" w16cid:durableId="373507723">
    <w:abstractNumId w:val="10"/>
  </w:num>
  <w:num w:numId="12" w16cid:durableId="2112316367">
    <w:abstractNumId w:val="3"/>
  </w:num>
  <w:num w:numId="13" w16cid:durableId="2001733126">
    <w:abstractNumId w:val="4"/>
  </w:num>
  <w:num w:numId="14" w16cid:durableId="1310985671">
    <w:abstractNumId w:val="0"/>
  </w:num>
  <w:num w:numId="15" w16cid:durableId="1012730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1"/>
  </w:num>
  <w:num w:numId="17" w16cid:durableId="1111048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17B14"/>
    <w:rsid w:val="00020AAD"/>
    <w:rsid w:val="0002277B"/>
    <w:rsid w:val="000242F7"/>
    <w:rsid w:val="000322DF"/>
    <w:rsid w:val="00034709"/>
    <w:rsid w:val="00043CF7"/>
    <w:rsid w:val="00046264"/>
    <w:rsid w:val="00056956"/>
    <w:rsid w:val="00081B62"/>
    <w:rsid w:val="00084AD6"/>
    <w:rsid w:val="000A727B"/>
    <w:rsid w:val="000C184E"/>
    <w:rsid w:val="000C6A88"/>
    <w:rsid w:val="000D2240"/>
    <w:rsid w:val="000E1271"/>
    <w:rsid w:val="000F55B5"/>
    <w:rsid w:val="00102878"/>
    <w:rsid w:val="00105F3F"/>
    <w:rsid w:val="00106846"/>
    <w:rsid w:val="0011327A"/>
    <w:rsid w:val="00117EEE"/>
    <w:rsid w:val="00120484"/>
    <w:rsid w:val="0016735A"/>
    <w:rsid w:val="00174AF7"/>
    <w:rsid w:val="001A48A1"/>
    <w:rsid w:val="001A553B"/>
    <w:rsid w:val="001B2E56"/>
    <w:rsid w:val="001C2217"/>
    <w:rsid w:val="001C5A7B"/>
    <w:rsid w:val="001E3CB6"/>
    <w:rsid w:val="00202A91"/>
    <w:rsid w:val="00205C3E"/>
    <w:rsid w:val="0021101F"/>
    <w:rsid w:val="00213657"/>
    <w:rsid w:val="002248D6"/>
    <w:rsid w:val="002277EB"/>
    <w:rsid w:val="00233624"/>
    <w:rsid w:val="0023662F"/>
    <w:rsid w:val="002647D3"/>
    <w:rsid w:val="00264DAD"/>
    <w:rsid w:val="00272895"/>
    <w:rsid w:val="00280DA4"/>
    <w:rsid w:val="002870FC"/>
    <w:rsid w:val="00290524"/>
    <w:rsid w:val="00290CCA"/>
    <w:rsid w:val="002A3560"/>
    <w:rsid w:val="002B01AA"/>
    <w:rsid w:val="002B02C0"/>
    <w:rsid w:val="002B7F80"/>
    <w:rsid w:val="002C0DA4"/>
    <w:rsid w:val="002C7E5F"/>
    <w:rsid w:val="002D2C51"/>
    <w:rsid w:val="002F5725"/>
    <w:rsid w:val="003021F7"/>
    <w:rsid w:val="00302AA1"/>
    <w:rsid w:val="00306A36"/>
    <w:rsid w:val="00311C12"/>
    <w:rsid w:val="003130A0"/>
    <w:rsid w:val="00314340"/>
    <w:rsid w:val="00323C20"/>
    <w:rsid w:val="003632EC"/>
    <w:rsid w:val="0036677B"/>
    <w:rsid w:val="00381571"/>
    <w:rsid w:val="00390050"/>
    <w:rsid w:val="003B7CB0"/>
    <w:rsid w:val="003C51B0"/>
    <w:rsid w:val="003C66C1"/>
    <w:rsid w:val="003C66F0"/>
    <w:rsid w:val="003D3DB6"/>
    <w:rsid w:val="003E43EC"/>
    <w:rsid w:val="00403897"/>
    <w:rsid w:val="0040701F"/>
    <w:rsid w:val="00421654"/>
    <w:rsid w:val="00422572"/>
    <w:rsid w:val="0042374E"/>
    <w:rsid w:val="00426222"/>
    <w:rsid w:val="00426B04"/>
    <w:rsid w:val="00427753"/>
    <w:rsid w:val="004405F7"/>
    <w:rsid w:val="0044390C"/>
    <w:rsid w:val="00446976"/>
    <w:rsid w:val="00454690"/>
    <w:rsid w:val="0046463E"/>
    <w:rsid w:val="00476001"/>
    <w:rsid w:val="00482B9D"/>
    <w:rsid w:val="00482BC7"/>
    <w:rsid w:val="0048510A"/>
    <w:rsid w:val="0049293F"/>
    <w:rsid w:val="004A4250"/>
    <w:rsid w:val="004B060E"/>
    <w:rsid w:val="004B0AD2"/>
    <w:rsid w:val="004B1BA5"/>
    <w:rsid w:val="004B421C"/>
    <w:rsid w:val="004B5C18"/>
    <w:rsid w:val="004C72DA"/>
    <w:rsid w:val="004D2ADB"/>
    <w:rsid w:val="004D5FFB"/>
    <w:rsid w:val="004E5F4D"/>
    <w:rsid w:val="004E66BB"/>
    <w:rsid w:val="004E7415"/>
    <w:rsid w:val="004F3B42"/>
    <w:rsid w:val="004F41B1"/>
    <w:rsid w:val="00500F53"/>
    <w:rsid w:val="005049D8"/>
    <w:rsid w:val="00505BEB"/>
    <w:rsid w:val="0051280D"/>
    <w:rsid w:val="005139D6"/>
    <w:rsid w:val="00515673"/>
    <w:rsid w:val="00520256"/>
    <w:rsid w:val="005315F7"/>
    <w:rsid w:val="005376DC"/>
    <w:rsid w:val="00543C7F"/>
    <w:rsid w:val="005545F4"/>
    <w:rsid w:val="00555270"/>
    <w:rsid w:val="005619D4"/>
    <w:rsid w:val="0056576C"/>
    <w:rsid w:val="00597986"/>
    <w:rsid w:val="005A17A2"/>
    <w:rsid w:val="005A193E"/>
    <w:rsid w:val="005A48E9"/>
    <w:rsid w:val="005A6A2B"/>
    <w:rsid w:val="005B0A19"/>
    <w:rsid w:val="005B22EB"/>
    <w:rsid w:val="005C31C1"/>
    <w:rsid w:val="005C657E"/>
    <w:rsid w:val="005D1F9C"/>
    <w:rsid w:val="005E49A6"/>
    <w:rsid w:val="005F3590"/>
    <w:rsid w:val="00610D05"/>
    <w:rsid w:val="00622B9B"/>
    <w:rsid w:val="006236C7"/>
    <w:rsid w:val="0062601F"/>
    <w:rsid w:val="00632F40"/>
    <w:rsid w:val="00636BE5"/>
    <w:rsid w:val="00640F0C"/>
    <w:rsid w:val="006463B0"/>
    <w:rsid w:val="00651B50"/>
    <w:rsid w:val="006561B2"/>
    <w:rsid w:val="006562D8"/>
    <w:rsid w:val="00656C32"/>
    <w:rsid w:val="00656F69"/>
    <w:rsid w:val="0066027C"/>
    <w:rsid w:val="00660DA6"/>
    <w:rsid w:val="0066108B"/>
    <w:rsid w:val="006646C0"/>
    <w:rsid w:val="00664A48"/>
    <w:rsid w:val="006722E0"/>
    <w:rsid w:val="0067385C"/>
    <w:rsid w:val="00683771"/>
    <w:rsid w:val="006954E2"/>
    <w:rsid w:val="00696B6C"/>
    <w:rsid w:val="006B271E"/>
    <w:rsid w:val="006C3253"/>
    <w:rsid w:val="006C45B1"/>
    <w:rsid w:val="006D492B"/>
    <w:rsid w:val="006F2233"/>
    <w:rsid w:val="006F5C4F"/>
    <w:rsid w:val="00715FFF"/>
    <w:rsid w:val="007213DB"/>
    <w:rsid w:val="00722E98"/>
    <w:rsid w:val="007273E4"/>
    <w:rsid w:val="00747FC3"/>
    <w:rsid w:val="007521D5"/>
    <w:rsid w:val="00752257"/>
    <w:rsid w:val="00753CF1"/>
    <w:rsid w:val="00761987"/>
    <w:rsid w:val="00765148"/>
    <w:rsid w:val="007666A9"/>
    <w:rsid w:val="00781C09"/>
    <w:rsid w:val="007925CB"/>
    <w:rsid w:val="007A218D"/>
    <w:rsid w:val="007A525B"/>
    <w:rsid w:val="007A5996"/>
    <w:rsid w:val="007A5A4A"/>
    <w:rsid w:val="007A7A04"/>
    <w:rsid w:val="007B1562"/>
    <w:rsid w:val="007C4FB3"/>
    <w:rsid w:val="007C693C"/>
    <w:rsid w:val="007D172A"/>
    <w:rsid w:val="007D3B9F"/>
    <w:rsid w:val="007D7D0D"/>
    <w:rsid w:val="007F10F1"/>
    <w:rsid w:val="007F3530"/>
    <w:rsid w:val="007F3556"/>
    <w:rsid w:val="007F5A1A"/>
    <w:rsid w:val="007F6881"/>
    <w:rsid w:val="00810A7E"/>
    <w:rsid w:val="008159C5"/>
    <w:rsid w:val="00820243"/>
    <w:rsid w:val="00826132"/>
    <w:rsid w:val="00830419"/>
    <w:rsid w:val="00831CD8"/>
    <w:rsid w:val="008322B2"/>
    <w:rsid w:val="00845052"/>
    <w:rsid w:val="00850943"/>
    <w:rsid w:val="00852D2B"/>
    <w:rsid w:val="008600D6"/>
    <w:rsid w:val="00875544"/>
    <w:rsid w:val="008863A2"/>
    <w:rsid w:val="0089297E"/>
    <w:rsid w:val="00892D18"/>
    <w:rsid w:val="00897063"/>
    <w:rsid w:val="008A2B03"/>
    <w:rsid w:val="008B06CA"/>
    <w:rsid w:val="008B2DA7"/>
    <w:rsid w:val="008B56AD"/>
    <w:rsid w:val="008D1A96"/>
    <w:rsid w:val="008D3E47"/>
    <w:rsid w:val="008D686C"/>
    <w:rsid w:val="008E252C"/>
    <w:rsid w:val="008F0F94"/>
    <w:rsid w:val="008F1890"/>
    <w:rsid w:val="008F7C84"/>
    <w:rsid w:val="00902BA4"/>
    <w:rsid w:val="00903B12"/>
    <w:rsid w:val="00904668"/>
    <w:rsid w:val="00904ED8"/>
    <w:rsid w:val="00907215"/>
    <w:rsid w:val="00911C2A"/>
    <w:rsid w:val="009155FE"/>
    <w:rsid w:val="00920B92"/>
    <w:rsid w:val="00920DFF"/>
    <w:rsid w:val="00925D22"/>
    <w:rsid w:val="00930B91"/>
    <w:rsid w:val="00943FED"/>
    <w:rsid w:val="009600EF"/>
    <w:rsid w:val="009636DB"/>
    <w:rsid w:val="00970EBE"/>
    <w:rsid w:val="00984F08"/>
    <w:rsid w:val="00995510"/>
    <w:rsid w:val="009979BE"/>
    <w:rsid w:val="009A7F97"/>
    <w:rsid w:val="009B19F6"/>
    <w:rsid w:val="009B2623"/>
    <w:rsid w:val="009B2EEE"/>
    <w:rsid w:val="009B656C"/>
    <w:rsid w:val="009C5724"/>
    <w:rsid w:val="009D270B"/>
    <w:rsid w:val="009D7A04"/>
    <w:rsid w:val="009E4820"/>
    <w:rsid w:val="009E7379"/>
    <w:rsid w:val="009F0EA1"/>
    <w:rsid w:val="009F283C"/>
    <w:rsid w:val="009F557A"/>
    <w:rsid w:val="009F5623"/>
    <w:rsid w:val="009F7A07"/>
    <w:rsid w:val="00A0097F"/>
    <w:rsid w:val="00A123C9"/>
    <w:rsid w:val="00A17145"/>
    <w:rsid w:val="00A3021F"/>
    <w:rsid w:val="00A341DB"/>
    <w:rsid w:val="00A34423"/>
    <w:rsid w:val="00A37521"/>
    <w:rsid w:val="00A4317E"/>
    <w:rsid w:val="00A436BC"/>
    <w:rsid w:val="00A465B6"/>
    <w:rsid w:val="00A62746"/>
    <w:rsid w:val="00A66AED"/>
    <w:rsid w:val="00A66DC2"/>
    <w:rsid w:val="00A862F9"/>
    <w:rsid w:val="00A94FC6"/>
    <w:rsid w:val="00A951A3"/>
    <w:rsid w:val="00AB18AF"/>
    <w:rsid w:val="00AB2C2A"/>
    <w:rsid w:val="00AB3C13"/>
    <w:rsid w:val="00AC04E4"/>
    <w:rsid w:val="00AC13FE"/>
    <w:rsid w:val="00AD584D"/>
    <w:rsid w:val="00AD6261"/>
    <w:rsid w:val="00AD64F5"/>
    <w:rsid w:val="00AE3CB3"/>
    <w:rsid w:val="00AE7638"/>
    <w:rsid w:val="00AF413A"/>
    <w:rsid w:val="00B0306C"/>
    <w:rsid w:val="00B04BEB"/>
    <w:rsid w:val="00B142EB"/>
    <w:rsid w:val="00B14F77"/>
    <w:rsid w:val="00B23F96"/>
    <w:rsid w:val="00B2756B"/>
    <w:rsid w:val="00B40F95"/>
    <w:rsid w:val="00B429BB"/>
    <w:rsid w:val="00B5095A"/>
    <w:rsid w:val="00B50CE0"/>
    <w:rsid w:val="00B514CE"/>
    <w:rsid w:val="00B577FD"/>
    <w:rsid w:val="00B62FCB"/>
    <w:rsid w:val="00B705EA"/>
    <w:rsid w:val="00B957CD"/>
    <w:rsid w:val="00B959A5"/>
    <w:rsid w:val="00BA19ED"/>
    <w:rsid w:val="00BA4373"/>
    <w:rsid w:val="00BB1600"/>
    <w:rsid w:val="00BB1990"/>
    <w:rsid w:val="00BB244B"/>
    <w:rsid w:val="00BB30AC"/>
    <w:rsid w:val="00BD4367"/>
    <w:rsid w:val="00BE170E"/>
    <w:rsid w:val="00BF6109"/>
    <w:rsid w:val="00C024A6"/>
    <w:rsid w:val="00C0560F"/>
    <w:rsid w:val="00C4197E"/>
    <w:rsid w:val="00C438B9"/>
    <w:rsid w:val="00C50E09"/>
    <w:rsid w:val="00C5283B"/>
    <w:rsid w:val="00C65CED"/>
    <w:rsid w:val="00C70F13"/>
    <w:rsid w:val="00C7121F"/>
    <w:rsid w:val="00C7502F"/>
    <w:rsid w:val="00C811C9"/>
    <w:rsid w:val="00C83BDA"/>
    <w:rsid w:val="00C94173"/>
    <w:rsid w:val="00C9590C"/>
    <w:rsid w:val="00C95C41"/>
    <w:rsid w:val="00CA11BD"/>
    <w:rsid w:val="00CB68DE"/>
    <w:rsid w:val="00CB7DCE"/>
    <w:rsid w:val="00CC2A8C"/>
    <w:rsid w:val="00CC34D2"/>
    <w:rsid w:val="00CD062E"/>
    <w:rsid w:val="00CD46FC"/>
    <w:rsid w:val="00CD5E71"/>
    <w:rsid w:val="00CE4B1E"/>
    <w:rsid w:val="00CE6DD5"/>
    <w:rsid w:val="00CF0834"/>
    <w:rsid w:val="00CF1C48"/>
    <w:rsid w:val="00CF3B97"/>
    <w:rsid w:val="00CF6A7C"/>
    <w:rsid w:val="00CF72EE"/>
    <w:rsid w:val="00D00247"/>
    <w:rsid w:val="00D006E7"/>
    <w:rsid w:val="00D048DE"/>
    <w:rsid w:val="00D167C6"/>
    <w:rsid w:val="00D36A57"/>
    <w:rsid w:val="00D40CEA"/>
    <w:rsid w:val="00D41A62"/>
    <w:rsid w:val="00D54095"/>
    <w:rsid w:val="00D5642F"/>
    <w:rsid w:val="00D6558E"/>
    <w:rsid w:val="00D67895"/>
    <w:rsid w:val="00D70B3F"/>
    <w:rsid w:val="00D80586"/>
    <w:rsid w:val="00D842A2"/>
    <w:rsid w:val="00DA4653"/>
    <w:rsid w:val="00DB53B4"/>
    <w:rsid w:val="00DB692B"/>
    <w:rsid w:val="00DC1A44"/>
    <w:rsid w:val="00DC27CA"/>
    <w:rsid w:val="00DD034E"/>
    <w:rsid w:val="00DD60C4"/>
    <w:rsid w:val="00DD6625"/>
    <w:rsid w:val="00DE5128"/>
    <w:rsid w:val="00DE7369"/>
    <w:rsid w:val="00DF02A3"/>
    <w:rsid w:val="00DF075B"/>
    <w:rsid w:val="00DF5C20"/>
    <w:rsid w:val="00DF6CA8"/>
    <w:rsid w:val="00E06376"/>
    <w:rsid w:val="00E26A4D"/>
    <w:rsid w:val="00E2732D"/>
    <w:rsid w:val="00E3086E"/>
    <w:rsid w:val="00E32BFB"/>
    <w:rsid w:val="00E348D7"/>
    <w:rsid w:val="00E35ACC"/>
    <w:rsid w:val="00E40A3C"/>
    <w:rsid w:val="00E4637F"/>
    <w:rsid w:val="00E508A9"/>
    <w:rsid w:val="00E80939"/>
    <w:rsid w:val="00E960BD"/>
    <w:rsid w:val="00EA2E8F"/>
    <w:rsid w:val="00EA30BD"/>
    <w:rsid w:val="00EA49A7"/>
    <w:rsid w:val="00EB29BC"/>
    <w:rsid w:val="00EB5DE8"/>
    <w:rsid w:val="00ED2267"/>
    <w:rsid w:val="00EE0C0B"/>
    <w:rsid w:val="00EE6BAA"/>
    <w:rsid w:val="00EF273D"/>
    <w:rsid w:val="00EF49AD"/>
    <w:rsid w:val="00EF620D"/>
    <w:rsid w:val="00F04972"/>
    <w:rsid w:val="00F05715"/>
    <w:rsid w:val="00F141A6"/>
    <w:rsid w:val="00F23B0F"/>
    <w:rsid w:val="00F253F9"/>
    <w:rsid w:val="00F30B42"/>
    <w:rsid w:val="00F33A85"/>
    <w:rsid w:val="00F3643F"/>
    <w:rsid w:val="00F45F3C"/>
    <w:rsid w:val="00F562AB"/>
    <w:rsid w:val="00F57858"/>
    <w:rsid w:val="00F721A4"/>
    <w:rsid w:val="00F74909"/>
    <w:rsid w:val="00F919DB"/>
    <w:rsid w:val="00FA2190"/>
    <w:rsid w:val="00FA32F9"/>
    <w:rsid w:val="00FA4F5E"/>
    <w:rsid w:val="00FA5074"/>
    <w:rsid w:val="00FA65AC"/>
    <w:rsid w:val="00FA7F37"/>
    <w:rsid w:val="00FC11FD"/>
    <w:rsid w:val="00FC58DF"/>
    <w:rsid w:val="00FD202E"/>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2023-05-17T04:27:00Z</dcterms:created>
  <dcterms:modified xsi:type="dcterms:W3CDTF">2023-05-17T05:07:00Z</dcterms:modified>
</cp:coreProperties>
</file>