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3D95E" w14:textId="77777777" w:rsidR="00F30B42" w:rsidRPr="00F30B42" w:rsidRDefault="00F30B42" w:rsidP="00F30B42">
      <w:pPr>
        <w:spacing w:before="0" w:after="0" w:line="240" w:lineRule="auto"/>
        <w:ind w:left="720"/>
        <w:jc w:val="center"/>
        <w:rPr>
          <w:rFonts w:eastAsia="MS Mincho" w:cs="Times New Roman"/>
          <w:b/>
          <w:bCs/>
          <w:noProof/>
          <w:color w:val="auto"/>
        </w:rPr>
      </w:pPr>
    </w:p>
    <w:p w14:paraId="4CA68456" w14:textId="77777777" w:rsidR="00B0306C" w:rsidRPr="00B0306C" w:rsidRDefault="00B0306C" w:rsidP="00B0306C">
      <w:pPr>
        <w:keepNext/>
        <w:keepLines/>
        <w:spacing w:before="0" w:after="0" w:line="240" w:lineRule="auto"/>
        <w:ind w:left="1134"/>
        <w:jc w:val="center"/>
        <w:outlineLvl w:val="8"/>
        <w:rPr>
          <w:rFonts w:eastAsia="Times New Roman" w:cs="Times New Roman"/>
          <w:b/>
          <w:bCs/>
          <w:iCs/>
          <w:color w:val="auto"/>
        </w:rPr>
      </w:pPr>
      <w:r w:rsidRPr="00B0306C">
        <w:rPr>
          <w:rFonts w:eastAsia="Times New Roman" w:cs="Times New Roman"/>
          <w:b/>
          <w:bCs/>
          <w:iCs/>
          <w:color w:val="auto"/>
        </w:rPr>
        <w:t>RAPORT PRIVIND SITUAŢIA HIDROMETEOROLOGICĂ ŞI A CALITĂŢII MEDIULUI</w:t>
      </w:r>
    </w:p>
    <w:p w14:paraId="2B2FAD7C" w14:textId="77777777" w:rsidR="00B0306C" w:rsidRPr="00B0306C" w:rsidRDefault="00B0306C" w:rsidP="00B0306C">
      <w:pPr>
        <w:spacing w:before="0" w:after="120" w:line="240" w:lineRule="auto"/>
        <w:ind w:left="1134"/>
        <w:jc w:val="center"/>
        <w:rPr>
          <w:rFonts w:eastAsia="MS Mincho" w:cs="Times New Roman"/>
          <w:b/>
          <w:noProof/>
          <w:color w:val="auto"/>
          <w:vertAlign w:val="superscript"/>
        </w:rPr>
      </w:pPr>
      <w:r w:rsidRPr="00B0306C">
        <w:rPr>
          <w:rFonts w:eastAsia="MS Mincho" w:cs="Times New Roman"/>
          <w:b/>
          <w:noProof/>
          <w:color w:val="auto"/>
        </w:rPr>
        <w:t>în intervalul 15.05.2023, ora 08.</w:t>
      </w:r>
      <w:r w:rsidRPr="00B0306C">
        <w:rPr>
          <w:rFonts w:eastAsia="MS Mincho" w:cs="Times New Roman"/>
          <w:b/>
          <w:noProof/>
          <w:color w:val="auto"/>
          <w:vertAlign w:val="superscript"/>
        </w:rPr>
        <w:t>00</w:t>
      </w:r>
      <w:r w:rsidRPr="00B0306C">
        <w:rPr>
          <w:rFonts w:eastAsia="MS Mincho" w:cs="Times New Roman"/>
          <w:b/>
          <w:noProof/>
          <w:color w:val="auto"/>
        </w:rPr>
        <w:t xml:space="preserve"> – 16.05.2023, ora 08.</w:t>
      </w:r>
      <w:r w:rsidRPr="00B0306C">
        <w:rPr>
          <w:rFonts w:eastAsia="MS Mincho" w:cs="Times New Roman"/>
          <w:b/>
          <w:noProof/>
          <w:color w:val="auto"/>
          <w:vertAlign w:val="superscript"/>
        </w:rPr>
        <w:t>00</w:t>
      </w:r>
    </w:p>
    <w:p w14:paraId="5F1F4A82" w14:textId="77777777" w:rsidR="00B0306C" w:rsidRPr="00B0306C" w:rsidRDefault="00B0306C" w:rsidP="00B0306C">
      <w:pPr>
        <w:spacing w:before="0" w:after="120" w:line="240" w:lineRule="auto"/>
        <w:ind w:left="1134"/>
        <w:jc w:val="center"/>
        <w:rPr>
          <w:rFonts w:eastAsia="MS Mincho" w:cs="Times New Roman"/>
          <w:b/>
          <w:noProof/>
          <w:color w:val="auto"/>
          <w:vertAlign w:val="superscript"/>
        </w:rPr>
      </w:pPr>
    </w:p>
    <w:p w14:paraId="4E7A3C9C" w14:textId="77777777" w:rsidR="00B0306C" w:rsidRPr="00B0306C" w:rsidRDefault="00B0306C" w:rsidP="00B0306C">
      <w:pPr>
        <w:keepNext/>
        <w:numPr>
          <w:ilvl w:val="0"/>
          <w:numId w:val="4"/>
        </w:numPr>
        <w:tabs>
          <w:tab w:val="left" w:pos="720"/>
        </w:tabs>
        <w:spacing w:before="0" w:after="120"/>
        <w:ind w:left="1134" w:firstLine="0"/>
        <w:jc w:val="left"/>
        <w:outlineLvl w:val="3"/>
        <w:rPr>
          <w:rFonts w:eastAsia="Times New Roman" w:cs="Times New Roman"/>
          <w:b/>
          <w:bCs/>
          <w:i/>
          <w:color w:val="auto"/>
          <w:u w:val="single"/>
        </w:rPr>
      </w:pPr>
      <w:r w:rsidRPr="00B0306C">
        <w:rPr>
          <w:rFonts w:eastAsia="Times New Roman" w:cs="Times New Roman"/>
          <w:b/>
          <w:bCs/>
          <w:i/>
          <w:color w:val="auto"/>
          <w:u w:val="single"/>
        </w:rPr>
        <w:t>SITUAŢIA HIDROMETEOROLOGICĂ</w:t>
      </w:r>
    </w:p>
    <w:p w14:paraId="42740F47" w14:textId="77777777" w:rsidR="00B0306C" w:rsidRPr="00B0306C" w:rsidRDefault="00B0306C" w:rsidP="00B0306C">
      <w:pPr>
        <w:spacing w:before="0" w:after="120"/>
        <w:ind w:left="1134"/>
        <w:rPr>
          <w:rFonts w:eastAsia="MS Mincho" w:cs="Times New Roman"/>
          <w:b/>
          <w:color w:val="auto"/>
          <w:u w:val="single"/>
        </w:rPr>
      </w:pPr>
      <w:r w:rsidRPr="00B0306C">
        <w:rPr>
          <w:rFonts w:eastAsia="MS Mincho" w:cs="Times New Roman"/>
          <w:b/>
          <w:noProof/>
          <w:color w:val="auto"/>
        </w:rPr>
        <w:t xml:space="preserve">1. </w:t>
      </w:r>
      <w:r w:rsidRPr="00B0306C">
        <w:rPr>
          <w:rFonts w:eastAsia="MS Mincho" w:cs="Times New Roman"/>
          <w:b/>
          <w:color w:val="auto"/>
          <w:u w:val="single"/>
        </w:rPr>
        <w:t>Situația și prognoza hidro pe râurile interioare şi Dunăre din 16.05.2023, ora 07.</w:t>
      </w:r>
      <w:r w:rsidRPr="00B0306C">
        <w:rPr>
          <w:rFonts w:eastAsia="MS Mincho" w:cs="Times New Roman"/>
          <w:b/>
          <w:color w:val="auto"/>
          <w:u w:val="single"/>
          <w:vertAlign w:val="superscript"/>
        </w:rPr>
        <w:t>00</w:t>
      </w:r>
    </w:p>
    <w:p w14:paraId="797AF221" w14:textId="77777777" w:rsidR="00B0306C" w:rsidRPr="00B0306C" w:rsidRDefault="00B0306C" w:rsidP="00B0306C">
      <w:pPr>
        <w:spacing w:before="0" w:after="0"/>
        <w:ind w:left="1134"/>
        <w:rPr>
          <w:rFonts w:eastAsia="MS Mincho" w:cs="Times New Roman"/>
          <w:b/>
          <w:color w:val="auto"/>
          <w:u w:val="single"/>
        </w:rPr>
      </w:pPr>
      <w:r w:rsidRPr="00B0306C">
        <w:rPr>
          <w:rFonts w:eastAsia="MS Mincho" w:cs="Times New Roman"/>
          <w:b/>
          <w:color w:val="auto"/>
          <w:u w:val="single"/>
        </w:rPr>
        <w:t>RÂURI</w:t>
      </w:r>
    </w:p>
    <w:p w14:paraId="7CA7C5EF" w14:textId="77777777" w:rsidR="00B0306C" w:rsidRPr="00B0306C" w:rsidRDefault="00B0306C" w:rsidP="00B0306C">
      <w:pPr>
        <w:spacing w:before="0" w:after="0"/>
        <w:ind w:left="1134"/>
        <w:rPr>
          <w:rFonts w:eastAsia="MS Mincho" w:cs="Times New Roman"/>
          <w:b/>
          <w:color w:val="auto"/>
          <w:u w:val="single"/>
        </w:rPr>
      </w:pPr>
    </w:p>
    <w:p w14:paraId="4B615C08" w14:textId="77777777" w:rsidR="00B0306C" w:rsidRPr="00B0306C" w:rsidRDefault="00B0306C" w:rsidP="00B0306C">
      <w:pPr>
        <w:spacing w:before="0" w:after="0" w:line="240" w:lineRule="auto"/>
        <w:ind w:left="1080"/>
        <w:rPr>
          <w:rFonts w:eastAsia="MS Mincho" w:cs="Times New Roman"/>
          <w:i/>
          <w:color w:val="auto"/>
        </w:rPr>
      </w:pPr>
    </w:p>
    <w:p w14:paraId="711482A2" w14:textId="77777777" w:rsidR="00B0306C" w:rsidRPr="00B0306C" w:rsidRDefault="00B0306C" w:rsidP="00B0306C">
      <w:pPr>
        <w:spacing w:before="0" w:after="120"/>
        <w:ind w:left="1170" w:firstLine="720"/>
        <w:rPr>
          <w:rFonts w:eastAsia="MS Mincho" w:cs="Arial"/>
          <w:color w:val="auto"/>
        </w:rPr>
      </w:pPr>
      <w:r w:rsidRPr="00B0306C">
        <w:rPr>
          <w:rFonts w:eastAsia="MS Mincho" w:cs="Arial"/>
          <w:b/>
          <w:color w:val="auto"/>
        </w:rPr>
        <w:t xml:space="preserve">Debitele au fost în general în scădere, </w:t>
      </w:r>
      <w:r w:rsidRPr="00B0306C">
        <w:rPr>
          <w:rFonts w:eastAsia="MS Mincho" w:cs="Arial"/>
          <w:color w:val="auto"/>
        </w:rPr>
        <w:t>exceptând râurile din bazinele hidrografice: Jiu, Olt, Vedea, Argeș, Ialomița, Bârlad, bazinul mijlociu și inferior al Prutului și râurile din Dobrogea, unde au fost relativ staționare.</w:t>
      </w:r>
    </w:p>
    <w:p w14:paraId="3AE477FD" w14:textId="77777777" w:rsidR="00B0306C" w:rsidRPr="00B0306C" w:rsidRDefault="00B0306C" w:rsidP="00B0306C">
      <w:pPr>
        <w:spacing w:before="0" w:after="120"/>
        <w:ind w:left="1170" w:firstLine="720"/>
        <w:rPr>
          <w:rFonts w:eastAsia="MS Mincho" w:cs="Arial"/>
          <w:color w:val="auto"/>
        </w:rPr>
      </w:pPr>
      <w:r w:rsidRPr="00B0306C">
        <w:rPr>
          <w:rFonts w:eastAsia="MS Mincho" w:cs="Arial"/>
          <w:color w:val="auto"/>
        </w:rPr>
        <w:t>Pe cursul inferior al Mureșului, debitele au fost în creștere ca urmare a precipitațiilor căzute în interval și propagării.</w:t>
      </w:r>
    </w:p>
    <w:p w14:paraId="69DBF78E" w14:textId="77777777" w:rsidR="00B0306C" w:rsidRPr="00B0306C" w:rsidRDefault="00B0306C" w:rsidP="00B0306C">
      <w:pPr>
        <w:spacing w:before="0" w:after="120"/>
        <w:ind w:left="1170" w:firstLine="720"/>
        <w:rPr>
          <w:rFonts w:eastAsia="MS Mincho" w:cs="Arial"/>
          <w:color w:val="auto"/>
        </w:rPr>
      </w:pPr>
      <w:r w:rsidRPr="00B0306C">
        <w:rPr>
          <w:rFonts w:eastAsia="MS Mincho" w:cs="Arial"/>
          <w:color w:val="auto"/>
        </w:rPr>
        <w:t>Debitele se situează la valori sub mediile multianuale lunare, cu coeficienți moduli cuprinși între 30-90%, mai mici (sub 30% din normalele lunare) pe râurile din bazinele hidrografice: Crasna, Barcău, Crișul Negru, Caraş, Nera, Cerna, Bârlad, Jijia, Timiş superior şi mijlociu, Olt inferior, Argeş superior, pe Tazlău şi pe unii afluenți ai Jiului.</w:t>
      </w:r>
    </w:p>
    <w:p w14:paraId="36B4E9D7" w14:textId="77777777" w:rsidR="00B0306C" w:rsidRPr="00B0306C" w:rsidRDefault="00B0306C" w:rsidP="00B0306C">
      <w:pPr>
        <w:spacing w:before="0" w:after="120"/>
        <w:ind w:left="1170" w:firstLine="720"/>
        <w:rPr>
          <w:rFonts w:eastAsia="MS Mincho" w:cs="Arial"/>
          <w:color w:val="auto"/>
          <w:lang w:val="fr-FR"/>
        </w:rPr>
      </w:pPr>
      <w:r w:rsidRPr="00B0306C">
        <w:rPr>
          <w:rFonts w:eastAsia="MS Mincho" w:cs="Arial"/>
          <w:color w:val="auto"/>
        </w:rPr>
        <w:t>Nivelurile pe râuri la stațiile hidrometrice se situează</w:t>
      </w:r>
      <w:r w:rsidRPr="00B0306C">
        <w:rPr>
          <w:rFonts w:eastAsia="MS Mincho" w:cs="Arial"/>
          <w:b/>
          <w:color w:val="auto"/>
        </w:rPr>
        <w:t xml:space="preserve"> sub COTELE DE ATENȚIE.</w:t>
      </w:r>
    </w:p>
    <w:p w14:paraId="557B9C1F" w14:textId="77777777" w:rsidR="00B0306C" w:rsidRPr="00B0306C" w:rsidRDefault="00B0306C" w:rsidP="00B0306C">
      <w:pPr>
        <w:autoSpaceDN w:val="0"/>
        <w:adjustRightInd w:val="0"/>
        <w:spacing w:before="0" w:after="120"/>
        <w:ind w:left="1080"/>
        <w:rPr>
          <w:rFonts w:eastAsia="MS Mincho" w:cs="Arial"/>
          <w:color w:val="auto"/>
          <w:sz w:val="24"/>
          <w:szCs w:val="24"/>
          <w:lang w:val="fr-FR"/>
        </w:rPr>
      </w:pPr>
    </w:p>
    <w:p w14:paraId="022121E3" w14:textId="77777777" w:rsidR="00B0306C" w:rsidRPr="00B0306C" w:rsidRDefault="00B0306C" w:rsidP="00B0306C">
      <w:pPr>
        <w:autoSpaceDN w:val="0"/>
        <w:adjustRightInd w:val="0"/>
        <w:spacing w:before="0" w:after="120"/>
        <w:ind w:left="1080" w:firstLine="720"/>
        <w:rPr>
          <w:rFonts w:eastAsia="MS Mincho" w:cs="Arial"/>
          <w:color w:val="auto"/>
          <w:lang w:val="fr-FR"/>
        </w:rPr>
      </w:pPr>
      <w:proofErr w:type="spellStart"/>
      <w:r w:rsidRPr="00B0306C">
        <w:rPr>
          <w:rFonts w:eastAsia="MS Mincho" w:cs="Arial"/>
          <w:b/>
          <w:color w:val="auto"/>
          <w:lang w:val="fr-FR"/>
        </w:rPr>
        <w:t>Debitele</w:t>
      </w:r>
      <w:proofErr w:type="spellEnd"/>
      <w:r w:rsidRPr="00B0306C">
        <w:rPr>
          <w:rFonts w:eastAsia="MS Mincho" w:cs="Arial"/>
          <w:b/>
          <w:color w:val="auto"/>
          <w:lang w:val="fr-FR"/>
        </w:rPr>
        <w:t xml:space="preserve"> vor fi </w:t>
      </w:r>
      <w:proofErr w:type="spellStart"/>
      <w:r w:rsidRPr="00B0306C">
        <w:rPr>
          <w:rFonts w:eastAsia="MS Mincho" w:cs="Arial"/>
          <w:b/>
          <w:color w:val="auto"/>
          <w:lang w:val="fr-FR"/>
        </w:rPr>
        <w:t>în</w:t>
      </w:r>
      <w:proofErr w:type="spellEnd"/>
      <w:r w:rsidRPr="00B0306C">
        <w:rPr>
          <w:rFonts w:eastAsia="MS Mincho" w:cs="Arial"/>
          <w:b/>
          <w:color w:val="auto"/>
          <w:lang w:val="fr-FR"/>
        </w:rPr>
        <w:t xml:space="preserve"> </w:t>
      </w:r>
      <w:proofErr w:type="spellStart"/>
      <w:r w:rsidRPr="00B0306C">
        <w:rPr>
          <w:rFonts w:eastAsia="MS Mincho" w:cs="Arial"/>
          <w:b/>
          <w:color w:val="auto"/>
          <w:lang w:val="fr-FR"/>
        </w:rPr>
        <w:t>general</w:t>
      </w:r>
      <w:proofErr w:type="spellEnd"/>
      <w:r w:rsidRPr="00B0306C">
        <w:rPr>
          <w:rFonts w:eastAsia="MS Mincho" w:cs="Arial"/>
          <w:b/>
          <w:color w:val="auto"/>
          <w:lang w:val="fr-FR"/>
        </w:rPr>
        <w:t xml:space="preserve"> </w:t>
      </w:r>
      <w:proofErr w:type="spellStart"/>
      <w:r w:rsidRPr="00B0306C">
        <w:rPr>
          <w:rFonts w:eastAsia="MS Mincho" w:cs="Arial"/>
          <w:b/>
          <w:color w:val="auto"/>
          <w:lang w:val="fr-FR"/>
        </w:rPr>
        <w:t>în</w:t>
      </w:r>
      <w:proofErr w:type="spellEnd"/>
      <w:r w:rsidRPr="00B0306C">
        <w:rPr>
          <w:rFonts w:eastAsia="MS Mincho" w:cs="Arial"/>
          <w:b/>
          <w:color w:val="auto"/>
          <w:lang w:val="fr-FR"/>
        </w:rPr>
        <w:t xml:space="preserve"> </w:t>
      </w:r>
      <w:proofErr w:type="spellStart"/>
      <w:r w:rsidRPr="00B0306C">
        <w:rPr>
          <w:rFonts w:eastAsia="MS Mincho" w:cs="Arial"/>
          <w:b/>
          <w:color w:val="auto"/>
          <w:lang w:val="fr-FR"/>
        </w:rPr>
        <w:t>scădere</w:t>
      </w:r>
      <w:proofErr w:type="spellEnd"/>
      <w:r w:rsidRPr="00B0306C">
        <w:rPr>
          <w:rFonts w:eastAsia="MS Mincho" w:cs="Arial"/>
          <w:b/>
          <w:color w:val="auto"/>
          <w:lang w:val="fr-FR"/>
        </w:rPr>
        <w:t xml:space="preserve">, </w:t>
      </w:r>
      <w:proofErr w:type="spellStart"/>
      <w:r w:rsidRPr="00B0306C">
        <w:rPr>
          <w:rFonts w:eastAsia="MS Mincho" w:cs="Arial"/>
          <w:color w:val="auto"/>
          <w:lang w:val="fr-FR"/>
        </w:rPr>
        <w:t>exceptând</w:t>
      </w:r>
      <w:proofErr w:type="spellEnd"/>
      <w:r w:rsidRPr="00B0306C">
        <w:rPr>
          <w:rFonts w:eastAsia="MS Mincho" w:cs="Arial"/>
          <w:color w:val="auto"/>
          <w:lang w:val="fr-FR"/>
        </w:rPr>
        <w:t xml:space="preserve"> </w:t>
      </w:r>
      <w:proofErr w:type="spellStart"/>
      <w:r w:rsidRPr="00B0306C">
        <w:rPr>
          <w:rFonts w:eastAsia="MS Mincho" w:cs="Arial"/>
          <w:color w:val="auto"/>
          <w:lang w:val="fr-FR"/>
        </w:rPr>
        <w:t>râurile</w:t>
      </w:r>
      <w:proofErr w:type="spellEnd"/>
      <w:r w:rsidRPr="00B0306C">
        <w:rPr>
          <w:rFonts w:eastAsia="MS Mincho" w:cs="Arial"/>
          <w:color w:val="auto"/>
          <w:lang w:val="fr-FR"/>
        </w:rPr>
        <w:t xml:space="preserve"> din </w:t>
      </w:r>
      <w:proofErr w:type="spellStart"/>
      <w:r w:rsidRPr="00B0306C">
        <w:rPr>
          <w:rFonts w:eastAsia="MS Mincho" w:cs="Arial"/>
          <w:color w:val="auto"/>
          <w:lang w:val="fr-FR"/>
        </w:rPr>
        <w:t>bazinele</w:t>
      </w:r>
      <w:proofErr w:type="spellEnd"/>
      <w:r w:rsidRPr="00B0306C">
        <w:rPr>
          <w:rFonts w:eastAsia="MS Mincho" w:cs="Arial"/>
          <w:color w:val="auto"/>
          <w:lang w:val="fr-FR"/>
        </w:rPr>
        <w:t xml:space="preserve"> </w:t>
      </w:r>
      <w:proofErr w:type="spellStart"/>
      <w:proofErr w:type="gramStart"/>
      <w:r w:rsidRPr="00B0306C">
        <w:rPr>
          <w:rFonts w:eastAsia="MS Mincho" w:cs="Arial"/>
          <w:color w:val="auto"/>
          <w:lang w:val="fr-FR"/>
        </w:rPr>
        <w:t>hidrografice</w:t>
      </w:r>
      <w:proofErr w:type="spellEnd"/>
      <w:r w:rsidRPr="00B0306C">
        <w:rPr>
          <w:rFonts w:eastAsia="MS Mincho" w:cs="Arial"/>
          <w:color w:val="auto"/>
          <w:lang w:val="fr-FR"/>
        </w:rPr>
        <w:t>:</w:t>
      </w:r>
      <w:proofErr w:type="gramEnd"/>
      <w:r w:rsidRPr="00B0306C">
        <w:rPr>
          <w:rFonts w:eastAsia="MS Mincho" w:cs="Arial"/>
          <w:color w:val="auto"/>
          <w:lang w:val="fr-FR"/>
        </w:rPr>
        <w:t xml:space="preserve"> Jiu, Olt, Vedea, </w:t>
      </w:r>
      <w:proofErr w:type="spellStart"/>
      <w:r w:rsidRPr="00B0306C">
        <w:rPr>
          <w:rFonts w:eastAsia="MS Mincho" w:cs="Arial"/>
          <w:color w:val="auto"/>
          <w:lang w:val="fr-FR"/>
        </w:rPr>
        <w:t>Argeș</w:t>
      </w:r>
      <w:proofErr w:type="spellEnd"/>
      <w:r w:rsidRPr="00B0306C">
        <w:rPr>
          <w:rFonts w:eastAsia="MS Mincho" w:cs="Arial"/>
          <w:color w:val="auto"/>
          <w:lang w:val="fr-FR"/>
        </w:rPr>
        <w:t xml:space="preserve">, </w:t>
      </w:r>
      <w:proofErr w:type="spellStart"/>
      <w:r w:rsidRPr="00B0306C">
        <w:rPr>
          <w:rFonts w:eastAsia="MS Mincho" w:cs="Arial"/>
          <w:color w:val="auto"/>
          <w:lang w:val="fr-FR"/>
        </w:rPr>
        <w:t>Ialomița</w:t>
      </w:r>
      <w:proofErr w:type="spellEnd"/>
      <w:r w:rsidRPr="00B0306C">
        <w:rPr>
          <w:rFonts w:eastAsia="MS Mincho" w:cs="Arial"/>
          <w:color w:val="auto"/>
          <w:lang w:val="fr-FR"/>
        </w:rPr>
        <w:t xml:space="preserve">, Bârlad, </w:t>
      </w:r>
      <w:proofErr w:type="spellStart"/>
      <w:r w:rsidRPr="00B0306C">
        <w:rPr>
          <w:rFonts w:eastAsia="MS Mincho" w:cs="Arial"/>
          <w:color w:val="auto"/>
          <w:lang w:val="fr-FR"/>
        </w:rPr>
        <w:t>bazinele</w:t>
      </w:r>
      <w:proofErr w:type="spellEnd"/>
      <w:r w:rsidRPr="00B0306C">
        <w:rPr>
          <w:rFonts w:eastAsia="MS Mincho" w:cs="Arial"/>
          <w:color w:val="auto"/>
          <w:lang w:val="fr-FR"/>
        </w:rPr>
        <w:t xml:space="preserve"> </w:t>
      </w:r>
      <w:proofErr w:type="spellStart"/>
      <w:r w:rsidRPr="00B0306C">
        <w:rPr>
          <w:rFonts w:eastAsia="MS Mincho" w:cs="Arial"/>
          <w:color w:val="auto"/>
          <w:lang w:val="fr-FR"/>
        </w:rPr>
        <w:t>superioare</w:t>
      </w:r>
      <w:proofErr w:type="spellEnd"/>
      <w:r w:rsidRPr="00B0306C">
        <w:rPr>
          <w:rFonts w:eastAsia="MS Mincho" w:cs="Arial"/>
          <w:color w:val="auto"/>
          <w:lang w:val="fr-FR"/>
        </w:rPr>
        <w:t xml:space="preserve"> </w:t>
      </w:r>
      <w:proofErr w:type="spellStart"/>
      <w:r w:rsidRPr="00B0306C">
        <w:rPr>
          <w:rFonts w:eastAsia="MS Mincho" w:cs="Arial"/>
          <w:color w:val="auto"/>
          <w:lang w:val="fr-FR"/>
        </w:rPr>
        <w:t>și</w:t>
      </w:r>
      <w:proofErr w:type="spellEnd"/>
      <w:r w:rsidRPr="00B0306C">
        <w:rPr>
          <w:rFonts w:eastAsia="MS Mincho" w:cs="Arial"/>
          <w:color w:val="auto"/>
          <w:lang w:val="fr-FR"/>
        </w:rPr>
        <w:t xml:space="preserve"> </w:t>
      </w:r>
      <w:proofErr w:type="spellStart"/>
      <w:r w:rsidRPr="00B0306C">
        <w:rPr>
          <w:rFonts w:eastAsia="MS Mincho" w:cs="Arial"/>
          <w:color w:val="auto"/>
          <w:lang w:val="fr-FR"/>
        </w:rPr>
        <w:t>mijlocii</w:t>
      </w:r>
      <w:proofErr w:type="spellEnd"/>
      <w:r w:rsidRPr="00B0306C">
        <w:rPr>
          <w:rFonts w:eastAsia="MS Mincho" w:cs="Arial"/>
          <w:color w:val="auto"/>
          <w:lang w:val="fr-FR"/>
        </w:rPr>
        <w:t xml:space="preserve"> ale </w:t>
      </w:r>
      <w:proofErr w:type="spellStart"/>
      <w:r w:rsidRPr="00B0306C">
        <w:rPr>
          <w:rFonts w:eastAsia="MS Mincho" w:cs="Arial"/>
          <w:color w:val="auto"/>
          <w:lang w:val="fr-FR"/>
        </w:rPr>
        <w:t>Mureșului</w:t>
      </w:r>
      <w:proofErr w:type="spellEnd"/>
      <w:r w:rsidRPr="00B0306C">
        <w:rPr>
          <w:rFonts w:eastAsia="MS Mincho" w:cs="Arial"/>
          <w:color w:val="auto"/>
          <w:lang w:val="fr-FR"/>
        </w:rPr>
        <w:t xml:space="preserve">, </w:t>
      </w:r>
      <w:proofErr w:type="spellStart"/>
      <w:r w:rsidRPr="00B0306C">
        <w:rPr>
          <w:rFonts w:eastAsia="MS Mincho" w:cs="Arial"/>
          <w:color w:val="auto"/>
          <w:lang w:val="fr-FR"/>
        </w:rPr>
        <w:t>Prutului</w:t>
      </w:r>
      <w:proofErr w:type="spellEnd"/>
      <w:r w:rsidRPr="00B0306C">
        <w:rPr>
          <w:rFonts w:eastAsia="MS Mincho" w:cs="Arial"/>
          <w:color w:val="auto"/>
          <w:lang w:val="fr-FR"/>
        </w:rPr>
        <w:t xml:space="preserve"> </w:t>
      </w:r>
      <w:proofErr w:type="spellStart"/>
      <w:r w:rsidRPr="00B0306C">
        <w:rPr>
          <w:rFonts w:eastAsia="MS Mincho" w:cs="Arial"/>
          <w:color w:val="auto"/>
          <w:lang w:val="fr-FR"/>
        </w:rPr>
        <w:t>și</w:t>
      </w:r>
      <w:proofErr w:type="spellEnd"/>
      <w:r w:rsidRPr="00B0306C">
        <w:rPr>
          <w:rFonts w:eastAsia="MS Mincho" w:cs="Arial"/>
          <w:color w:val="auto"/>
          <w:lang w:val="fr-FR"/>
        </w:rPr>
        <w:t xml:space="preserve"> </w:t>
      </w:r>
      <w:proofErr w:type="spellStart"/>
      <w:r w:rsidRPr="00B0306C">
        <w:rPr>
          <w:rFonts w:eastAsia="MS Mincho" w:cs="Arial"/>
          <w:color w:val="auto"/>
          <w:lang w:val="fr-FR"/>
        </w:rPr>
        <w:t>pe</w:t>
      </w:r>
      <w:proofErr w:type="spellEnd"/>
      <w:r w:rsidRPr="00B0306C">
        <w:rPr>
          <w:rFonts w:eastAsia="MS Mincho" w:cs="Arial"/>
          <w:color w:val="auto"/>
          <w:lang w:val="fr-FR"/>
        </w:rPr>
        <w:t xml:space="preserve"> </w:t>
      </w:r>
      <w:proofErr w:type="spellStart"/>
      <w:r w:rsidRPr="00B0306C">
        <w:rPr>
          <w:rFonts w:eastAsia="MS Mincho" w:cs="Arial"/>
          <w:color w:val="auto"/>
          <w:lang w:val="fr-FR"/>
        </w:rPr>
        <w:t>râurile</w:t>
      </w:r>
      <w:proofErr w:type="spellEnd"/>
      <w:r w:rsidRPr="00B0306C">
        <w:rPr>
          <w:rFonts w:eastAsia="MS Mincho" w:cs="Arial"/>
          <w:color w:val="auto"/>
          <w:lang w:val="fr-FR"/>
        </w:rPr>
        <w:t xml:space="preserve"> din </w:t>
      </w:r>
      <w:proofErr w:type="spellStart"/>
      <w:r w:rsidRPr="00B0306C">
        <w:rPr>
          <w:rFonts w:eastAsia="MS Mincho" w:cs="Arial"/>
          <w:color w:val="auto"/>
          <w:lang w:val="fr-FR"/>
        </w:rPr>
        <w:t>Dobrogea</w:t>
      </w:r>
      <w:proofErr w:type="spellEnd"/>
      <w:r w:rsidRPr="00B0306C">
        <w:rPr>
          <w:rFonts w:eastAsia="MS Mincho" w:cs="Arial"/>
          <w:color w:val="auto"/>
          <w:lang w:val="fr-FR"/>
        </w:rPr>
        <w:t xml:space="preserve">, </w:t>
      </w:r>
      <w:proofErr w:type="spellStart"/>
      <w:r w:rsidRPr="00B0306C">
        <w:rPr>
          <w:rFonts w:eastAsia="MS Mincho" w:cs="Arial"/>
          <w:color w:val="auto"/>
          <w:lang w:val="fr-FR"/>
        </w:rPr>
        <w:t>unde</w:t>
      </w:r>
      <w:proofErr w:type="spellEnd"/>
      <w:r w:rsidRPr="00B0306C">
        <w:rPr>
          <w:rFonts w:eastAsia="MS Mincho" w:cs="Arial"/>
          <w:color w:val="auto"/>
          <w:lang w:val="fr-FR"/>
        </w:rPr>
        <w:t xml:space="preserve"> vor fi </w:t>
      </w:r>
      <w:proofErr w:type="spellStart"/>
      <w:r w:rsidRPr="00B0306C">
        <w:rPr>
          <w:rFonts w:eastAsia="MS Mincho" w:cs="Arial"/>
          <w:color w:val="auto"/>
          <w:lang w:val="fr-FR"/>
        </w:rPr>
        <w:t>relativ</w:t>
      </w:r>
      <w:proofErr w:type="spellEnd"/>
      <w:r w:rsidRPr="00B0306C">
        <w:rPr>
          <w:rFonts w:eastAsia="MS Mincho" w:cs="Arial"/>
          <w:color w:val="auto"/>
          <w:lang w:val="fr-FR"/>
        </w:rPr>
        <w:t xml:space="preserve"> </w:t>
      </w:r>
      <w:proofErr w:type="spellStart"/>
      <w:r w:rsidRPr="00B0306C">
        <w:rPr>
          <w:rFonts w:eastAsia="MS Mincho" w:cs="Arial"/>
          <w:color w:val="auto"/>
          <w:lang w:val="fr-FR"/>
        </w:rPr>
        <w:t>staționare</w:t>
      </w:r>
      <w:proofErr w:type="spellEnd"/>
      <w:r w:rsidRPr="00B0306C">
        <w:rPr>
          <w:rFonts w:eastAsia="MS Mincho" w:cs="Arial"/>
          <w:color w:val="auto"/>
          <w:lang w:val="fr-FR"/>
        </w:rPr>
        <w:t>.</w:t>
      </w:r>
    </w:p>
    <w:p w14:paraId="4C1DC606" w14:textId="77777777" w:rsidR="00B0306C" w:rsidRPr="00B0306C" w:rsidRDefault="00B0306C" w:rsidP="00B0306C">
      <w:pPr>
        <w:autoSpaceDN w:val="0"/>
        <w:adjustRightInd w:val="0"/>
        <w:spacing w:before="0" w:after="120"/>
        <w:ind w:left="1080" w:firstLine="720"/>
        <w:rPr>
          <w:rFonts w:eastAsia="MS Mincho" w:cs="Arial"/>
          <w:color w:val="auto"/>
          <w:lang w:val="fr-FR"/>
        </w:rPr>
      </w:pPr>
      <w:proofErr w:type="spellStart"/>
      <w:r w:rsidRPr="00B0306C">
        <w:rPr>
          <w:rFonts w:eastAsia="MS Mincho" w:cs="Arial"/>
          <w:color w:val="auto"/>
          <w:lang w:val="fr-FR"/>
        </w:rPr>
        <w:t>Sunt</w:t>
      </w:r>
      <w:proofErr w:type="spellEnd"/>
      <w:r w:rsidRPr="00B0306C">
        <w:rPr>
          <w:rFonts w:eastAsia="MS Mincho" w:cs="Arial"/>
          <w:color w:val="auto"/>
          <w:lang w:val="fr-FR"/>
        </w:rPr>
        <w:t xml:space="preserve"> </w:t>
      </w:r>
      <w:proofErr w:type="spellStart"/>
      <w:r w:rsidRPr="00B0306C">
        <w:rPr>
          <w:rFonts w:eastAsia="MS Mincho" w:cs="Arial"/>
          <w:color w:val="auto"/>
          <w:lang w:val="fr-FR"/>
        </w:rPr>
        <w:t>posibile</w:t>
      </w:r>
      <w:proofErr w:type="spellEnd"/>
      <w:r w:rsidRPr="00B0306C">
        <w:rPr>
          <w:rFonts w:eastAsia="MS Mincho" w:cs="Arial"/>
          <w:color w:val="auto"/>
          <w:lang w:val="fr-FR"/>
        </w:rPr>
        <w:t xml:space="preserve"> </w:t>
      </w:r>
      <w:proofErr w:type="spellStart"/>
      <w:r w:rsidRPr="00B0306C">
        <w:rPr>
          <w:rFonts w:eastAsia="MS Mincho" w:cs="Arial"/>
          <w:color w:val="auto"/>
          <w:lang w:val="fr-FR"/>
        </w:rPr>
        <w:t>creșteri</w:t>
      </w:r>
      <w:proofErr w:type="spellEnd"/>
      <w:r w:rsidRPr="00B0306C">
        <w:rPr>
          <w:rFonts w:eastAsia="MS Mincho" w:cs="Arial"/>
          <w:color w:val="auto"/>
          <w:lang w:val="fr-FR"/>
        </w:rPr>
        <w:t xml:space="preserve"> de </w:t>
      </w:r>
      <w:proofErr w:type="spellStart"/>
      <w:r w:rsidRPr="00B0306C">
        <w:rPr>
          <w:rFonts w:eastAsia="MS Mincho" w:cs="Arial"/>
          <w:color w:val="auto"/>
          <w:lang w:val="fr-FR"/>
        </w:rPr>
        <w:t>debite</w:t>
      </w:r>
      <w:proofErr w:type="spellEnd"/>
      <w:r w:rsidRPr="00B0306C">
        <w:rPr>
          <w:rFonts w:eastAsia="MS Mincho" w:cs="Arial"/>
          <w:color w:val="auto"/>
          <w:lang w:val="fr-FR"/>
        </w:rPr>
        <w:t xml:space="preserve"> </w:t>
      </w:r>
      <w:proofErr w:type="spellStart"/>
      <w:r w:rsidRPr="00B0306C">
        <w:rPr>
          <w:rFonts w:eastAsia="MS Mincho" w:cs="Arial"/>
          <w:color w:val="auto"/>
          <w:lang w:val="fr-FR"/>
        </w:rPr>
        <w:t>și</w:t>
      </w:r>
      <w:proofErr w:type="spellEnd"/>
      <w:r w:rsidRPr="00B0306C">
        <w:rPr>
          <w:rFonts w:eastAsia="MS Mincho" w:cs="Arial"/>
          <w:color w:val="auto"/>
          <w:lang w:val="fr-FR"/>
        </w:rPr>
        <w:t xml:space="preserve"> </w:t>
      </w:r>
      <w:proofErr w:type="spellStart"/>
      <w:r w:rsidRPr="00B0306C">
        <w:rPr>
          <w:rFonts w:eastAsia="MS Mincho" w:cs="Arial"/>
          <w:color w:val="auto"/>
          <w:lang w:val="fr-FR"/>
        </w:rPr>
        <w:t>niveluri</w:t>
      </w:r>
      <w:proofErr w:type="spellEnd"/>
      <w:r w:rsidRPr="00B0306C">
        <w:rPr>
          <w:rFonts w:eastAsia="MS Mincho" w:cs="Arial"/>
          <w:color w:val="auto"/>
          <w:lang w:val="fr-FR"/>
        </w:rPr>
        <w:t xml:space="preserve"> </w:t>
      </w:r>
      <w:proofErr w:type="spellStart"/>
      <w:r w:rsidRPr="00B0306C">
        <w:rPr>
          <w:rFonts w:eastAsia="MS Mincho" w:cs="Arial"/>
          <w:color w:val="auto"/>
          <w:lang w:val="fr-FR"/>
        </w:rPr>
        <w:t>pe</w:t>
      </w:r>
      <w:proofErr w:type="spellEnd"/>
      <w:r w:rsidRPr="00B0306C">
        <w:rPr>
          <w:rFonts w:eastAsia="MS Mincho" w:cs="Arial"/>
          <w:color w:val="auto"/>
          <w:lang w:val="fr-FR"/>
        </w:rPr>
        <w:t xml:space="preserve"> </w:t>
      </w:r>
      <w:proofErr w:type="spellStart"/>
      <w:r w:rsidRPr="00B0306C">
        <w:rPr>
          <w:rFonts w:eastAsia="MS Mincho" w:cs="Arial"/>
          <w:color w:val="auto"/>
          <w:lang w:val="fr-FR"/>
        </w:rPr>
        <w:t>unele</w:t>
      </w:r>
      <w:proofErr w:type="spellEnd"/>
      <w:r w:rsidRPr="00B0306C">
        <w:rPr>
          <w:rFonts w:eastAsia="MS Mincho" w:cs="Arial"/>
          <w:color w:val="auto"/>
          <w:lang w:val="fr-FR"/>
        </w:rPr>
        <w:t xml:space="preserve"> </w:t>
      </w:r>
      <w:proofErr w:type="spellStart"/>
      <w:r w:rsidRPr="00B0306C">
        <w:rPr>
          <w:rFonts w:eastAsia="MS Mincho" w:cs="Arial"/>
          <w:color w:val="auto"/>
          <w:lang w:val="fr-FR"/>
        </w:rPr>
        <w:t>râuri</w:t>
      </w:r>
      <w:proofErr w:type="spellEnd"/>
      <w:r w:rsidRPr="00B0306C">
        <w:rPr>
          <w:rFonts w:eastAsia="MS Mincho" w:cs="Arial"/>
          <w:color w:val="auto"/>
          <w:lang w:val="fr-FR"/>
        </w:rPr>
        <w:t xml:space="preserve"> </w:t>
      </w:r>
      <w:proofErr w:type="spellStart"/>
      <w:r w:rsidRPr="00B0306C">
        <w:rPr>
          <w:rFonts w:eastAsia="MS Mincho" w:cs="Arial"/>
          <w:color w:val="auto"/>
          <w:lang w:val="fr-FR"/>
        </w:rPr>
        <w:t>mici</w:t>
      </w:r>
      <w:proofErr w:type="spellEnd"/>
      <w:r w:rsidRPr="00B0306C">
        <w:rPr>
          <w:rFonts w:eastAsia="MS Mincho" w:cs="Arial"/>
          <w:color w:val="auto"/>
          <w:lang w:val="fr-FR"/>
        </w:rPr>
        <w:t xml:space="preserve"> din </w:t>
      </w:r>
      <w:proofErr w:type="spellStart"/>
      <w:r w:rsidRPr="00B0306C">
        <w:rPr>
          <w:rFonts w:eastAsia="MS Mincho" w:cs="Arial"/>
          <w:color w:val="auto"/>
          <w:lang w:val="fr-FR"/>
        </w:rPr>
        <w:t>Maramureș</w:t>
      </w:r>
      <w:proofErr w:type="spellEnd"/>
      <w:r w:rsidRPr="00B0306C">
        <w:rPr>
          <w:rFonts w:eastAsia="MS Mincho" w:cs="Arial"/>
          <w:color w:val="auto"/>
          <w:lang w:val="fr-FR"/>
        </w:rPr>
        <w:t xml:space="preserve">, </w:t>
      </w:r>
      <w:proofErr w:type="spellStart"/>
      <w:r w:rsidRPr="00B0306C">
        <w:rPr>
          <w:rFonts w:eastAsia="MS Mincho" w:cs="Arial"/>
          <w:color w:val="auto"/>
          <w:lang w:val="fr-FR"/>
        </w:rPr>
        <w:t>Crișana</w:t>
      </w:r>
      <w:proofErr w:type="spellEnd"/>
      <w:r w:rsidRPr="00B0306C">
        <w:rPr>
          <w:rFonts w:eastAsia="MS Mincho" w:cs="Arial"/>
          <w:color w:val="auto"/>
          <w:lang w:val="fr-FR"/>
        </w:rPr>
        <w:t xml:space="preserve">, Banat, Transilvania </w:t>
      </w:r>
      <w:proofErr w:type="spellStart"/>
      <w:r w:rsidRPr="00B0306C">
        <w:rPr>
          <w:rFonts w:eastAsia="MS Mincho" w:cs="Arial"/>
          <w:color w:val="auto"/>
          <w:lang w:val="fr-FR"/>
        </w:rPr>
        <w:t>și</w:t>
      </w:r>
      <w:proofErr w:type="spellEnd"/>
      <w:r w:rsidRPr="00B0306C">
        <w:rPr>
          <w:rFonts w:eastAsia="MS Mincho" w:cs="Arial"/>
          <w:color w:val="auto"/>
          <w:lang w:val="fr-FR"/>
        </w:rPr>
        <w:t xml:space="preserve"> </w:t>
      </w:r>
      <w:proofErr w:type="spellStart"/>
      <w:r w:rsidRPr="00B0306C">
        <w:rPr>
          <w:rFonts w:eastAsia="MS Mincho" w:cs="Arial"/>
          <w:color w:val="auto"/>
          <w:lang w:val="fr-FR"/>
        </w:rPr>
        <w:t>Oltenia</w:t>
      </w:r>
      <w:proofErr w:type="spellEnd"/>
      <w:r w:rsidRPr="00B0306C">
        <w:rPr>
          <w:rFonts w:eastAsia="MS Mincho" w:cs="Arial"/>
          <w:color w:val="auto"/>
          <w:lang w:val="fr-FR"/>
        </w:rPr>
        <w:t xml:space="preserve">, </w:t>
      </w:r>
      <w:proofErr w:type="gramStart"/>
      <w:r w:rsidRPr="00B0306C">
        <w:rPr>
          <w:rFonts w:eastAsia="MS Mincho" w:cs="Arial"/>
          <w:color w:val="auto"/>
          <w:lang w:val="fr-FR"/>
        </w:rPr>
        <w:t>ca</w:t>
      </w:r>
      <w:proofErr w:type="gramEnd"/>
      <w:r w:rsidRPr="00B0306C">
        <w:rPr>
          <w:rFonts w:eastAsia="MS Mincho" w:cs="Arial"/>
          <w:color w:val="auto"/>
          <w:lang w:val="fr-FR"/>
        </w:rPr>
        <w:t xml:space="preserve"> </w:t>
      </w:r>
      <w:proofErr w:type="spellStart"/>
      <w:r w:rsidRPr="00B0306C">
        <w:rPr>
          <w:rFonts w:eastAsia="MS Mincho" w:cs="Arial"/>
          <w:color w:val="auto"/>
          <w:lang w:val="fr-FR"/>
        </w:rPr>
        <w:t>urmare</w:t>
      </w:r>
      <w:proofErr w:type="spellEnd"/>
      <w:r w:rsidRPr="00B0306C">
        <w:rPr>
          <w:rFonts w:eastAsia="MS Mincho" w:cs="Arial"/>
          <w:color w:val="auto"/>
          <w:lang w:val="fr-FR"/>
        </w:rPr>
        <w:t xml:space="preserve"> a </w:t>
      </w:r>
      <w:proofErr w:type="spellStart"/>
      <w:r w:rsidRPr="00B0306C">
        <w:rPr>
          <w:rFonts w:eastAsia="MS Mincho" w:cs="Arial"/>
          <w:color w:val="auto"/>
          <w:lang w:val="fr-FR"/>
        </w:rPr>
        <w:t>precipitațiilor</w:t>
      </w:r>
      <w:proofErr w:type="spellEnd"/>
      <w:r w:rsidRPr="00B0306C">
        <w:rPr>
          <w:rFonts w:eastAsia="MS Mincho" w:cs="Arial"/>
          <w:color w:val="auto"/>
          <w:lang w:val="fr-FR"/>
        </w:rPr>
        <w:t xml:space="preserve"> </w:t>
      </w:r>
      <w:proofErr w:type="spellStart"/>
      <w:r w:rsidRPr="00B0306C">
        <w:rPr>
          <w:rFonts w:eastAsia="MS Mincho" w:cs="Arial"/>
          <w:color w:val="auto"/>
          <w:lang w:val="fr-FR"/>
        </w:rPr>
        <w:t>prognozate</w:t>
      </w:r>
      <w:proofErr w:type="spellEnd"/>
      <w:r w:rsidRPr="00B0306C">
        <w:rPr>
          <w:rFonts w:eastAsia="MS Mincho" w:cs="Arial"/>
          <w:color w:val="auto"/>
          <w:lang w:val="fr-FR"/>
        </w:rPr>
        <w:t xml:space="preserve">, </w:t>
      </w:r>
      <w:proofErr w:type="spellStart"/>
      <w:r w:rsidRPr="00B0306C">
        <w:rPr>
          <w:rFonts w:eastAsia="MS Mincho" w:cs="Arial"/>
          <w:color w:val="auto"/>
          <w:lang w:val="fr-FR"/>
        </w:rPr>
        <w:t>sub</w:t>
      </w:r>
      <w:proofErr w:type="spellEnd"/>
      <w:r w:rsidRPr="00B0306C">
        <w:rPr>
          <w:rFonts w:eastAsia="MS Mincho" w:cs="Arial"/>
          <w:color w:val="auto"/>
          <w:lang w:val="fr-FR"/>
        </w:rPr>
        <w:t xml:space="preserve"> </w:t>
      </w:r>
      <w:proofErr w:type="spellStart"/>
      <w:r w:rsidRPr="00B0306C">
        <w:rPr>
          <w:rFonts w:eastAsia="MS Mincho" w:cs="Arial"/>
          <w:color w:val="auto"/>
          <w:lang w:val="fr-FR"/>
        </w:rPr>
        <w:t>formă</w:t>
      </w:r>
      <w:proofErr w:type="spellEnd"/>
      <w:r w:rsidRPr="00B0306C">
        <w:rPr>
          <w:rFonts w:eastAsia="MS Mincho" w:cs="Arial"/>
          <w:color w:val="auto"/>
          <w:lang w:val="fr-FR"/>
        </w:rPr>
        <w:t xml:space="preserve"> de </w:t>
      </w:r>
      <w:proofErr w:type="spellStart"/>
      <w:r w:rsidRPr="00B0306C">
        <w:rPr>
          <w:rFonts w:eastAsia="MS Mincho" w:cs="Arial"/>
          <w:color w:val="auto"/>
          <w:lang w:val="fr-FR"/>
        </w:rPr>
        <w:t>aversă</w:t>
      </w:r>
      <w:proofErr w:type="spellEnd"/>
      <w:r w:rsidRPr="00B0306C">
        <w:rPr>
          <w:rFonts w:eastAsia="MS Mincho" w:cs="Arial"/>
          <w:color w:val="auto"/>
          <w:lang w:val="fr-FR"/>
        </w:rPr>
        <w:t xml:space="preserve">, mai </w:t>
      </w:r>
      <w:proofErr w:type="spellStart"/>
      <w:r w:rsidRPr="00B0306C">
        <w:rPr>
          <w:rFonts w:eastAsia="MS Mincho" w:cs="Arial"/>
          <w:color w:val="auto"/>
          <w:lang w:val="fr-FR"/>
        </w:rPr>
        <w:t>însemnate</w:t>
      </w:r>
      <w:proofErr w:type="spellEnd"/>
      <w:r w:rsidRPr="00B0306C">
        <w:rPr>
          <w:rFonts w:eastAsia="MS Mincho" w:cs="Arial"/>
          <w:color w:val="auto"/>
          <w:lang w:val="fr-FR"/>
        </w:rPr>
        <w:t xml:space="preserve"> </w:t>
      </w:r>
      <w:proofErr w:type="spellStart"/>
      <w:r w:rsidRPr="00B0306C">
        <w:rPr>
          <w:rFonts w:eastAsia="MS Mincho" w:cs="Arial"/>
          <w:color w:val="auto"/>
          <w:lang w:val="fr-FR"/>
        </w:rPr>
        <w:t>cantitativ</w:t>
      </w:r>
      <w:proofErr w:type="spellEnd"/>
      <w:r w:rsidRPr="00B0306C">
        <w:rPr>
          <w:rFonts w:eastAsia="MS Mincho" w:cs="Arial"/>
          <w:color w:val="auto"/>
          <w:lang w:val="fr-FR"/>
        </w:rPr>
        <w:t xml:space="preserve"> </w:t>
      </w:r>
      <w:proofErr w:type="spellStart"/>
      <w:r w:rsidRPr="00B0306C">
        <w:rPr>
          <w:rFonts w:eastAsia="MS Mincho" w:cs="Arial"/>
          <w:color w:val="auto"/>
          <w:lang w:val="fr-FR"/>
        </w:rPr>
        <w:t>și</w:t>
      </w:r>
      <w:proofErr w:type="spellEnd"/>
      <w:r w:rsidRPr="00B0306C">
        <w:rPr>
          <w:rFonts w:eastAsia="MS Mincho" w:cs="Arial"/>
          <w:color w:val="auto"/>
          <w:lang w:val="fr-FR"/>
        </w:rPr>
        <w:t xml:space="preserve"> </w:t>
      </w:r>
      <w:proofErr w:type="spellStart"/>
      <w:r w:rsidRPr="00B0306C">
        <w:rPr>
          <w:rFonts w:eastAsia="MS Mincho" w:cs="Arial"/>
          <w:color w:val="auto"/>
          <w:lang w:val="fr-FR"/>
        </w:rPr>
        <w:t>propagării</w:t>
      </w:r>
      <w:proofErr w:type="spellEnd"/>
      <w:r w:rsidRPr="00B0306C">
        <w:rPr>
          <w:rFonts w:eastAsia="MS Mincho" w:cs="Arial"/>
          <w:color w:val="auto"/>
          <w:lang w:val="fr-FR"/>
        </w:rPr>
        <w:t>.</w:t>
      </w:r>
    </w:p>
    <w:p w14:paraId="2D42B5BD" w14:textId="77777777" w:rsidR="00B0306C" w:rsidRPr="00B0306C" w:rsidRDefault="00B0306C" w:rsidP="00B0306C">
      <w:pPr>
        <w:autoSpaceDN w:val="0"/>
        <w:adjustRightInd w:val="0"/>
        <w:spacing w:before="0" w:after="120"/>
        <w:ind w:left="1080" w:firstLine="720"/>
        <w:rPr>
          <w:rFonts w:eastAsia="MS Mincho" w:cs="Arial"/>
          <w:b/>
          <w:color w:val="auto"/>
          <w:lang w:val="fr-FR"/>
        </w:rPr>
      </w:pPr>
      <w:proofErr w:type="spellStart"/>
      <w:r w:rsidRPr="00B0306C">
        <w:rPr>
          <w:rFonts w:eastAsia="MS Mincho" w:cs="Arial"/>
          <w:color w:val="auto"/>
          <w:lang w:val="fr-FR"/>
        </w:rPr>
        <w:t>Nivelurile</w:t>
      </w:r>
      <w:proofErr w:type="spellEnd"/>
      <w:r w:rsidRPr="00B0306C">
        <w:rPr>
          <w:rFonts w:eastAsia="MS Mincho" w:cs="Arial"/>
          <w:color w:val="auto"/>
          <w:lang w:val="fr-FR"/>
        </w:rPr>
        <w:t xml:space="preserve"> </w:t>
      </w:r>
      <w:proofErr w:type="spellStart"/>
      <w:r w:rsidRPr="00B0306C">
        <w:rPr>
          <w:rFonts w:eastAsia="MS Mincho" w:cs="Arial"/>
          <w:color w:val="auto"/>
          <w:lang w:val="fr-FR"/>
        </w:rPr>
        <w:t>pe</w:t>
      </w:r>
      <w:proofErr w:type="spellEnd"/>
      <w:r w:rsidRPr="00B0306C">
        <w:rPr>
          <w:rFonts w:eastAsia="MS Mincho" w:cs="Arial"/>
          <w:color w:val="auto"/>
          <w:lang w:val="fr-FR"/>
        </w:rPr>
        <w:t xml:space="preserve"> </w:t>
      </w:r>
      <w:proofErr w:type="spellStart"/>
      <w:r w:rsidRPr="00B0306C">
        <w:rPr>
          <w:rFonts w:eastAsia="MS Mincho" w:cs="Arial"/>
          <w:color w:val="auto"/>
          <w:lang w:val="fr-FR"/>
        </w:rPr>
        <w:t>râuri</w:t>
      </w:r>
      <w:proofErr w:type="spellEnd"/>
      <w:r w:rsidRPr="00B0306C">
        <w:rPr>
          <w:rFonts w:eastAsia="MS Mincho" w:cs="Arial"/>
          <w:color w:val="auto"/>
          <w:lang w:val="fr-FR"/>
        </w:rPr>
        <w:t xml:space="preserve"> la </w:t>
      </w:r>
      <w:proofErr w:type="spellStart"/>
      <w:r w:rsidRPr="00B0306C">
        <w:rPr>
          <w:rFonts w:eastAsia="MS Mincho" w:cs="Arial"/>
          <w:color w:val="auto"/>
          <w:lang w:val="fr-FR"/>
        </w:rPr>
        <w:t>stațiile</w:t>
      </w:r>
      <w:proofErr w:type="spellEnd"/>
      <w:r w:rsidRPr="00B0306C">
        <w:rPr>
          <w:rFonts w:eastAsia="MS Mincho" w:cs="Arial"/>
          <w:color w:val="auto"/>
          <w:lang w:val="fr-FR"/>
        </w:rPr>
        <w:t xml:space="preserve"> </w:t>
      </w:r>
      <w:proofErr w:type="spellStart"/>
      <w:r w:rsidRPr="00B0306C">
        <w:rPr>
          <w:rFonts w:eastAsia="MS Mincho" w:cs="Arial"/>
          <w:color w:val="auto"/>
          <w:lang w:val="fr-FR"/>
        </w:rPr>
        <w:t>hidrometrice</w:t>
      </w:r>
      <w:proofErr w:type="spellEnd"/>
      <w:r w:rsidRPr="00B0306C">
        <w:rPr>
          <w:rFonts w:eastAsia="MS Mincho" w:cs="Arial"/>
          <w:color w:val="auto"/>
          <w:lang w:val="fr-FR"/>
        </w:rPr>
        <w:t xml:space="preserve"> se vor situa</w:t>
      </w:r>
      <w:r w:rsidRPr="00B0306C">
        <w:rPr>
          <w:rFonts w:eastAsia="MS Mincho" w:cs="Arial"/>
          <w:b/>
          <w:color w:val="auto"/>
          <w:lang w:val="fr-FR"/>
        </w:rPr>
        <w:t xml:space="preserve"> </w:t>
      </w:r>
      <w:proofErr w:type="spellStart"/>
      <w:r w:rsidRPr="00B0306C">
        <w:rPr>
          <w:rFonts w:eastAsia="MS Mincho" w:cs="Arial"/>
          <w:b/>
          <w:color w:val="auto"/>
          <w:lang w:val="fr-FR"/>
        </w:rPr>
        <w:t>sub</w:t>
      </w:r>
      <w:proofErr w:type="spellEnd"/>
      <w:r w:rsidRPr="00B0306C">
        <w:rPr>
          <w:rFonts w:eastAsia="MS Mincho" w:cs="Arial"/>
          <w:b/>
          <w:color w:val="auto"/>
          <w:lang w:val="fr-FR"/>
        </w:rPr>
        <w:t xml:space="preserve"> COTELE DE ATENȚIE.</w:t>
      </w:r>
    </w:p>
    <w:p w14:paraId="7342F12B" w14:textId="77777777" w:rsidR="00B0306C" w:rsidRPr="00B0306C" w:rsidRDefault="00B0306C" w:rsidP="00B0306C">
      <w:pPr>
        <w:spacing w:before="0" w:after="120"/>
        <w:ind w:left="1080" w:firstLine="720"/>
        <w:rPr>
          <w:rFonts w:eastAsia="MS Mincho" w:cs="Arial"/>
          <w:color w:val="auto"/>
          <w:lang w:val="fr-FR"/>
        </w:rPr>
      </w:pPr>
    </w:p>
    <w:p w14:paraId="6A2AF2D5" w14:textId="77777777" w:rsidR="00B0306C" w:rsidRPr="00B0306C" w:rsidRDefault="00B0306C" w:rsidP="00B0306C">
      <w:pPr>
        <w:spacing w:before="0" w:after="0"/>
        <w:ind w:left="1134" w:right="13"/>
        <w:rPr>
          <w:rFonts w:eastAsia="MS Mincho" w:cs="Times New Roman"/>
          <w:b/>
          <w:color w:val="auto"/>
          <w:u w:val="single"/>
        </w:rPr>
      </w:pPr>
      <w:r w:rsidRPr="00B0306C">
        <w:rPr>
          <w:rFonts w:eastAsia="MS Mincho" w:cs="Times New Roman"/>
          <w:b/>
          <w:color w:val="auto"/>
          <w:u w:val="single"/>
        </w:rPr>
        <w:t>DUNĂRE</w:t>
      </w:r>
    </w:p>
    <w:p w14:paraId="0CB2CB18" w14:textId="77777777" w:rsidR="00B0306C" w:rsidRPr="00B0306C" w:rsidRDefault="00B0306C" w:rsidP="00B0306C">
      <w:pPr>
        <w:spacing w:before="0" w:after="0"/>
        <w:ind w:left="1080" w:right="13"/>
        <w:rPr>
          <w:rFonts w:eastAsia="MS Mincho" w:cs="Times New Roman"/>
          <w:bCs/>
          <w:color w:val="auto"/>
        </w:rPr>
      </w:pPr>
      <w:r w:rsidRPr="00B0306C">
        <w:rPr>
          <w:rFonts w:eastAsia="MS Mincho" w:cs="Times New Roman"/>
          <w:b/>
          <w:bCs/>
          <w:color w:val="auto"/>
        </w:rPr>
        <w:t xml:space="preserve">Debitul </w:t>
      </w:r>
      <w:r w:rsidRPr="00B0306C">
        <w:rPr>
          <w:rFonts w:eastAsia="MS Mincho" w:cs="Times New Roman"/>
          <w:bCs/>
          <w:color w:val="auto"/>
        </w:rPr>
        <w:t>la intrarea în ţară (secţiunea Baziaş) în intervalul 15.05.2023 – 16.05.2023</w:t>
      </w:r>
      <w:r w:rsidRPr="00B0306C">
        <w:rPr>
          <w:rFonts w:eastAsia="MS Mincho" w:cs="Times New Roman"/>
          <w:b/>
          <w:bCs/>
          <w:color w:val="auto"/>
        </w:rPr>
        <w:t xml:space="preserve"> a fost în creştere, </w:t>
      </w:r>
      <w:r w:rsidRPr="00B0306C">
        <w:rPr>
          <w:rFonts w:eastAsia="MS Mincho" w:cs="Times New Roman"/>
          <w:bCs/>
          <w:color w:val="auto"/>
        </w:rPr>
        <w:t>având valoarea</w:t>
      </w:r>
      <w:r w:rsidRPr="00B0306C">
        <w:rPr>
          <w:rFonts w:eastAsia="MS Mincho" w:cs="Times New Roman"/>
          <w:b/>
          <w:bCs/>
          <w:color w:val="auto"/>
        </w:rPr>
        <w:t xml:space="preserve"> de</w:t>
      </w:r>
      <w:r w:rsidRPr="00B0306C">
        <w:rPr>
          <w:rFonts w:eastAsia="MS Mincho" w:cs="Times New Roman"/>
          <w:bCs/>
          <w:color w:val="auto"/>
        </w:rPr>
        <w:t xml:space="preserve"> </w:t>
      </w:r>
      <w:r w:rsidRPr="00B0306C">
        <w:rPr>
          <w:rFonts w:eastAsia="MS Mincho" w:cs="Times New Roman"/>
          <w:b/>
          <w:bCs/>
          <w:color w:val="auto"/>
        </w:rPr>
        <w:t>6700 m</w:t>
      </w:r>
      <w:r w:rsidRPr="00B0306C">
        <w:rPr>
          <w:rFonts w:eastAsia="MS Mincho" w:cs="Times New Roman"/>
          <w:b/>
          <w:bCs/>
          <w:color w:val="auto"/>
          <w:vertAlign w:val="superscript"/>
        </w:rPr>
        <w:t>3</w:t>
      </w:r>
      <w:r w:rsidRPr="00B0306C">
        <w:rPr>
          <w:rFonts w:eastAsia="MS Mincho" w:cs="Times New Roman"/>
          <w:b/>
          <w:bCs/>
          <w:color w:val="auto"/>
        </w:rPr>
        <w:t>/s</w:t>
      </w:r>
      <w:r w:rsidRPr="00B0306C">
        <w:rPr>
          <w:rFonts w:eastAsia="MS Mincho" w:cs="Times New Roman"/>
          <w:bCs/>
          <w:color w:val="auto"/>
        </w:rPr>
        <w:t xml:space="preserve">, sub media multianuală a lunii </w:t>
      </w:r>
      <w:r w:rsidRPr="00B0306C">
        <w:rPr>
          <w:rFonts w:eastAsia="MS Mincho" w:cs="Arial"/>
          <w:b/>
        </w:rPr>
        <w:t>mai (7250 m</w:t>
      </w:r>
      <w:r w:rsidRPr="00B0306C">
        <w:rPr>
          <w:rFonts w:eastAsia="MS Mincho" w:cs="Arial"/>
          <w:b/>
          <w:vertAlign w:val="superscript"/>
        </w:rPr>
        <w:t>3</w:t>
      </w:r>
      <w:r w:rsidRPr="00B0306C">
        <w:rPr>
          <w:rFonts w:eastAsia="MS Mincho" w:cs="Arial"/>
          <w:b/>
        </w:rPr>
        <w:t>/s).</w:t>
      </w:r>
      <w:r w:rsidRPr="00B0306C">
        <w:rPr>
          <w:rFonts w:eastAsia="MS Mincho" w:cs="Times New Roman"/>
          <w:bCs/>
          <w:color w:val="auto"/>
        </w:rPr>
        <w:t xml:space="preserve">   </w:t>
      </w:r>
    </w:p>
    <w:p w14:paraId="422618E8" w14:textId="77777777" w:rsidR="00B0306C" w:rsidRDefault="00B0306C" w:rsidP="00B0306C">
      <w:pPr>
        <w:spacing w:before="0" w:after="0"/>
        <w:ind w:left="1080" w:right="13"/>
        <w:rPr>
          <w:rFonts w:eastAsia="MS Mincho" w:cs="Times New Roman"/>
          <w:color w:val="auto"/>
        </w:rPr>
      </w:pPr>
      <w:r w:rsidRPr="00B0306C">
        <w:rPr>
          <w:rFonts w:eastAsia="MS Mincho" w:cs="Times New Roman"/>
          <w:color w:val="auto"/>
        </w:rPr>
        <w:t>În aval de Porţile de Fier debitele au fost în creștere pe sectorul Gruia – Călărași și în scădere pe sectorul Cernavodă – Tulcea.</w:t>
      </w:r>
    </w:p>
    <w:p w14:paraId="0257160F" w14:textId="77777777" w:rsidR="00B0306C" w:rsidRPr="00B0306C" w:rsidRDefault="00B0306C" w:rsidP="00B0306C">
      <w:pPr>
        <w:spacing w:before="0" w:after="0"/>
        <w:ind w:left="1080" w:right="13"/>
        <w:rPr>
          <w:rFonts w:eastAsia="MS Mincho" w:cs="Times New Roman"/>
          <w:bCs/>
          <w:color w:val="auto"/>
        </w:rPr>
      </w:pPr>
    </w:p>
    <w:p w14:paraId="4A96572B" w14:textId="77777777" w:rsidR="00B0306C" w:rsidRPr="00B0306C" w:rsidRDefault="00B0306C" w:rsidP="00B0306C">
      <w:pPr>
        <w:spacing w:before="0" w:after="120"/>
        <w:ind w:left="1080"/>
        <w:rPr>
          <w:rFonts w:eastAsia="MS Mincho" w:cs="Times New Roman"/>
          <w:color w:val="auto"/>
        </w:rPr>
      </w:pPr>
    </w:p>
    <w:p w14:paraId="049AF320" w14:textId="77777777" w:rsidR="00B0306C" w:rsidRPr="00B0306C" w:rsidRDefault="00B0306C" w:rsidP="00B0306C">
      <w:pPr>
        <w:spacing w:before="0" w:after="0"/>
        <w:ind w:left="1080" w:right="13"/>
        <w:rPr>
          <w:rFonts w:eastAsia="MS Mincho" w:cs="Times New Roman"/>
          <w:b/>
          <w:bCs/>
          <w:color w:val="auto"/>
        </w:rPr>
      </w:pPr>
      <w:r w:rsidRPr="00B0306C">
        <w:rPr>
          <w:rFonts w:eastAsia="MS Mincho" w:cs="Times New Roman"/>
          <w:b/>
          <w:bCs/>
          <w:color w:val="auto"/>
        </w:rPr>
        <w:lastRenderedPageBreak/>
        <w:t>Debitul la intrarea în ţară (secţiunea Baziaş) va fi în creştere (7100 m</w:t>
      </w:r>
      <w:r w:rsidRPr="00B0306C">
        <w:rPr>
          <w:rFonts w:eastAsia="MS Mincho" w:cs="Times New Roman"/>
          <w:b/>
          <w:bCs/>
          <w:color w:val="auto"/>
          <w:vertAlign w:val="superscript"/>
        </w:rPr>
        <w:t>3</w:t>
      </w:r>
      <w:r w:rsidRPr="00B0306C">
        <w:rPr>
          <w:rFonts w:eastAsia="MS Mincho" w:cs="Times New Roman"/>
          <w:b/>
          <w:bCs/>
          <w:color w:val="auto"/>
        </w:rPr>
        <w:t>/s).</w:t>
      </w:r>
    </w:p>
    <w:p w14:paraId="476DD8AF" w14:textId="77777777" w:rsidR="00B0306C" w:rsidRPr="00B0306C" w:rsidRDefault="00B0306C" w:rsidP="00B0306C">
      <w:pPr>
        <w:spacing w:before="0" w:after="120"/>
        <w:ind w:left="1080"/>
        <w:rPr>
          <w:rFonts w:eastAsia="MS Mincho" w:cs="Arial"/>
          <w:color w:val="auto"/>
        </w:rPr>
      </w:pPr>
      <w:r w:rsidRPr="00B0306C">
        <w:rPr>
          <w:rFonts w:eastAsia="MS Mincho" w:cs="Arial"/>
          <w:color w:val="auto"/>
        </w:rPr>
        <w:t>În aval de Porțile de Fier debitele vor fi în creștere pe sectorul Gruia – Vadu Oii și în scădere pe sectorul Brăila – Tulcea.</w:t>
      </w:r>
    </w:p>
    <w:p w14:paraId="5C1E850B" w14:textId="77777777" w:rsidR="00B0306C" w:rsidRPr="00B0306C" w:rsidRDefault="00B0306C" w:rsidP="00B0306C">
      <w:pPr>
        <w:spacing w:before="0" w:after="120"/>
        <w:ind w:left="1080"/>
        <w:rPr>
          <w:rFonts w:eastAsia="MS Mincho" w:cs="Arial"/>
          <w:color w:val="auto"/>
        </w:rPr>
      </w:pPr>
    </w:p>
    <w:p w14:paraId="19E2DE2D" w14:textId="77777777" w:rsidR="00B0306C" w:rsidRPr="00B0306C" w:rsidRDefault="00B0306C" w:rsidP="00B0306C">
      <w:pPr>
        <w:spacing w:before="0" w:after="120"/>
        <w:ind w:left="1080"/>
        <w:rPr>
          <w:rFonts w:eastAsia="MS Mincho" w:cs="Times New Roman"/>
          <w:b/>
          <w:color w:val="auto"/>
          <w:spacing w:val="-2"/>
          <w:u w:val="single"/>
          <w:vertAlign w:val="superscript"/>
        </w:rPr>
      </w:pPr>
      <w:r w:rsidRPr="00B0306C">
        <w:rPr>
          <w:rFonts w:eastAsia="MS Mincho" w:cs="Times New Roman"/>
          <w:b/>
          <w:color w:val="auto"/>
          <w:spacing w:val="-2"/>
        </w:rPr>
        <w:t>2.</w:t>
      </w:r>
      <w:r w:rsidRPr="00B0306C">
        <w:rPr>
          <w:rFonts w:eastAsia="MS Mincho" w:cs="Times New Roman"/>
          <w:bCs/>
          <w:color w:val="auto"/>
          <w:spacing w:val="-2"/>
        </w:rPr>
        <w:t xml:space="preserve"> </w:t>
      </w:r>
      <w:r w:rsidRPr="00B0306C">
        <w:rPr>
          <w:rFonts w:eastAsia="MS Mincho" w:cs="Times New Roman"/>
          <w:b/>
          <w:color w:val="auto"/>
          <w:spacing w:val="-2"/>
          <w:u w:val="single"/>
        </w:rPr>
        <w:t>Situația meteorologică în intervalul 15.05.2023, ora 09.</w:t>
      </w:r>
      <w:r w:rsidRPr="00B0306C">
        <w:rPr>
          <w:rFonts w:eastAsia="MS Mincho" w:cs="Times New Roman"/>
          <w:b/>
          <w:color w:val="auto"/>
          <w:spacing w:val="-2"/>
          <w:u w:val="single"/>
          <w:vertAlign w:val="superscript"/>
        </w:rPr>
        <w:t>00</w:t>
      </w:r>
      <w:r w:rsidRPr="00B0306C">
        <w:rPr>
          <w:rFonts w:eastAsia="MS Mincho" w:cs="Times New Roman"/>
          <w:b/>
          <w:color w:val="auto"/>
          <w:spacing w:val="-2"/>
          <w:u w:val="single"/>
        </w:rPr>
        <w:t xml:space="preserve"> – 16.05.2023, ora 06.</w:t>
      </w:r>
      <w:r w:rsidRPr="00B0306C">
        <w:rPr>
          <w:rFonts w:eastAsia="MS Mincho" w:cs="Times New Roman"/>
          <w:b/>
          <w:color w:val="auto"/>
          <w:spacing w:val="-2"/>
          <w:u w:val="single"/>
          <w:vertAlign w:val="superscript"/>
        </w:rPr>
        <w:t>00</w:t>
      </w:r>
    </w:p>
    <w:p w14:paraId="2F721C65" w14:textId="77777777" w:rsidR="00B0306C" w:rsidRPr="00B0306C" w:rsidRDefault="00B0306C" w:rsidP="00B0306C">
      <w:pPr>
        <w:tabs>
          <w:tab w:val="left" w:pos="630"/>
          <w:tab w:val="left" w:pos="720"/>
        </w:tabs>
        <w:spacing w:before="0" w:after="0"/>
        <w:ind w:left="1134" w:right="13"/>
        <w:rPr>
          <w:rFonts w:eastAsia="MS Mincho" w:cs="Times New Roman"/>
          <w:b/>
          <w:color w:val="auto"/>
          <w:u w:val="single"/>
        </w:rPr>
      </w:pPr>
      <w:r w:rsidRPr="00B0306C">
        <w:rPr>
          <w:rFonts w:eastAsia="MS Mincho" w:cs="Times New Roman"/>
          <w:b/>
          <w:color w:val="auto"/>
          <w:u w:val="single"/>
        </w:rPr>
        <w:t>ÎN ŢARĂ</w:t>
      </w:r>
    </w:p>
    <w:p w14:paraId="47B8236F" w14:textId="77777777" w:rsidR="00B0306C" w:rsidRPr="00B0306C" w:rsidRDefault="00B0306C" w:rsidP="00B0306C">
      <w:pPr>
        <w:tabs>
          <w:tab w:val="left" w:pos="630"/>
          <w:tab w:val="left" w:pos="720"/>
        </w:tabs>
        <w:spacing w:before="0" w:after="0"/>
        <w:ind w:left="1134" w:right="13"/>
        <w:rPr>
          <w:rFonts w:eastAsia="MS Mincho" w:cs="Times New Roman"/>
          <w:b/>
          <w:color w:val="auto"/>
          <w:u w:val="single"/>
        </w:rPr>
      </w:pPr>
    </w:p>
    <w:p w14:paraId="7E3443DE" w14:textId="77777777" w:rsidR="00B0306C" w:rsidRPr="00B0306C" w:rsidRDefault="00B0306C" w:rsidP="00B0306C">
      <w:pPr>
        <w:spacing w:before="0" w:after="120"/>
        <w:ind w:left="1080" w:firstLine="720"/>
        <w:rPr>
          <w:rFonts w:eastAsia="MS Mincho" w:cs="Arial"/>
          <w:color w:val="auto"/>
        </w:rPr>
      </w:pPr>
      <w:r w:rsidRPr="00B0306C">
        <w:rPr>
          <w:rFonts w:eastAsia="MS Mincho" w:cs="Arial"/>
          <w:b/>
          <w:color w:val="auto"/>
        </w:rPr>
        <w:t xml:space="preserve">Valorile termice diurne au fost sub normele caracteristice </w:t>
      </w:r>
      <w:r w:rsidRPr="00B0306C">
        <w:rPr>
          <w:rFonts w:eastAsia="MS Mincho" w:cs="Arial"/>
          <w:color w:val="auto"/>
        </w:rPr>
        <w:t>datei în nord-vestul, vestul și sud-vestul țării în condițiile unui cer noros și ploi mai ales în aversă, pe arii relativ extinse. În celelalte regiuni regimul termic s-a situat în jurul mediilor climatologice, cerul a avut temporar înnorări, iar ploi slabe s-au semnalat doar cu totul izolat. Vântul a suflat slab și moderat, cu intensificări pe crestele montane, în special ale Carpaților Meridionali unde rafalele au depășit 80...90 km/h, precum și în Moldova și pe alocuri în Dobrogea, Transilvania și Banat, cu viteze, în general, între 45 și 60 km/h. S-a menținut strat de zăpadă local în zona montană foarte înaltă și măsura, în platformele stațiilor meteorologice, până la 210 cm în Munții Bucegi și 180 cm în Munții Făgăraș, la peste 2000 m. Temperaturile maxime s-au încadrat între 16 grade la Mangalia și 25 de grade la Giurgiu, Urziceni, Oltenița, Călărași și București Băneasa și Filaret, iar la ora 06 se înregistrau valori termice cuprinse între 7 grade la Miercurea Ciuc și 19 grade la Oravița și Moldova Nouă.</w:t>
      </w:r>
    </w:p>
    <w:p w14:paraId="361CA717" w14:textId="77777777" w:rsidR="00B0306C" w:rsidRPr="00B0306C" w:rsidRDefault="00B0306C" w:rsidP="00B0306C">
      <w:pPr>
        <w:spacing w:before="0" w:after="120"/>
        <w:ind w:left="1080" w:firstLine="720"/>
        <w:rPr>
          <w:rFonts w:eastAsia="MS Mincho" w:cs="Arial"/>
          <w:bCs/>
          <w:i/>
          <w:color w:val="auto"/>
        </w:rPr>
      </w:pPr>
      <w:r w:rsidRPr="00B0306C">
        <w:rPr>
          <w:rFonts w:eastAsia="MS Mincho" w:cs="Arial"/>
          <w:b/>
          <w:color w:val="auto"/>
        </w:rPr>
        <w:t xml:space="preserve">OBSERVAȚII: </w:t>
      </w:r>
      <w:r w:rsidRPr="00B0306C">
        <w:rPr>
          <w:rFonts w:eastAsia="MS Mincho" w:cs="Arial"/>
          <w:i/>
          <w:color w:val="auto"/>
        </w:rPr>
        <w:t>de ieri de la ora 6 au fost în vigoare 6 atenționări cod galben pentru fenomene meteorologice periculoase imediate, 3 emise de către SRPV Timișoara, 2 de către SRPV Bacău și 1 de către SRPV Sibiu</w:t>
      </w:r>
      <w:r w:rsidRPr="00B0306C">
        <w:rPr>
          <w:rFonts w:eastAsia="MS Mincho" w:cs="Arial"/>
          <w:bCs/>
          <w:i/>
          <w:color w:val="auto"/>
        </w:rPr>
        <w:t xml:space="preserve">. </w:t>
      </w:r>
    </w:p>
    <w:p w14:paraId="0442F88C" w14:textId="77777777" w:rsidR="00B0306C" w:rsidRPr="00B0306C" w:rsidRDefault="00B0306C" w:rsidP="00B0306C">
      <w:pPr>
        <w:tabs>
          <w:tab w:val="left" w:pos="630"/>
          <w:tab w:val="left" w:pos="720"/>
        </w:tabs>
        <w:spacing w:before="0" w:after="0"/>
        <w:ind w:left="1134" w:right="13"/>
        <w:rPr>
          <w:rFonts w:eastAsia="MS Mincho" w:cs="Arial"/>
          <w:i/>
        </w:rPr>
      </w:pPr>
    </w:p>
    <w:p w14:paraId="1845C883" w14:textId="77777777" w:rsidR="00B0306C" w:rsidRPr="00B0306C" w:rsidRDefault="00B0306C" w:rsidP="00B0306C">
      <w:pPr>
        <w:tabs>
          <w:tab w:val="left" w:pos="630"/>
          <w:tab w:val="left" w:pos="720"/>
        </w:tabs>
        <w:spacing w:before="0" w:after="0"/>
        <w:ind w:left="1134" w:right="13"/>
        <w:rPr>
          <w:rFonts w:eastAsia="Times New Roman" w:cs="Arial"/>
          <w:bCs/>
          <w:color w:val="auto"/>
          <w:u w:val="single"/>
        </w:rPr>
      </w:pPr>
      <w:r w:rsidRPr="00B0306C">
        <w:rPr>
          <w:rFonts w:eastAsia="Times New Roman" w:cs="Arial"/>
          <w:b/>
          <w:bCs/>
          <w:color w:val="auto"/>
          <w:u w:val="single"/>
        </w:rPr>
        <w:t>LA BUCUREŞTI</w:t>
      </w:r>
    </w:p>
    <w:p w14:paraId="4829FF2A" w14:textId="77777777" w:rsidR="00B0306C" w:rsidRPr="00B0306C" w:rsidRDefault="00B0306C" w:rsidP="00B0306C">
      <w:pPr>
        <w:tabs>
          <w:tab w:val="left" w:pos="630"/>
          <w:tab w:val="left" w:pos="720"/>
        </w:tabs>
        <w:spacing w:before="0" w:after="0"/>
        <w:ind w:left="1134" w:right="13"/>
        <w:rPr>
          <w:rFonts w:eastAsia="MS Mincho" w:cs="Arial"/>
          <w:color w:val="auto"/>
          <w:lang w:eastAsia="en-GB"/>
        </w:rPr>
      </w:pPr>
      <w:r w:rsidRPr="00B0306C">
        <w:rPr>
          <w:rFonts w:eastAsia="MS Mincho" w:cs="Arial"/>
          <w:b/>
          <w:color w:val="auto"/>
          <w:lang w:eastAsia="en-GB"/>
        </w:rPr>
        <w:t xml:space="preserve">Vremea a continuat să se încălzească ușor. </w:t>
      </w:r>
      <w:r w:rsidRPr="00B0306C">
        <w:rPr>
          <w:rFonts w:eastAsia="MS Mincho" w:cs="Arial"/>
          <w:color w:val="auto"/>
          <w:lang w:eastAsia="en-GB"/>
        </w:rPr>
        <w:t>Cerul a fost temporar noros, iar vântul a suflat slab și moderat. Temperatura maximă a fost de 24 de grade la Afumați și 25 de grade la Filaret și Băneasa, iar la ora 06 se înregistrau 13 grade.</w:t>
      </w:r>
    </w:p>
    <w:p w14:paraId="0E2EC33B" w14:textId="77777777" w:rsidR="00B0306C" w:rsidRPr="00B0306C" w:rsidRDefault="00B0306C" w:rsidP="00B0306C">
      <w:pPr>
        <w:tabs>
          <w:tab w:val="left" w:pos="630"/>
          <w:tab w:val="left" w:pos="720"/>
        </w:tabs>
        <w:spacing w:before="0" w:after="0"/>
        <w:ind w:left="1134" w:right="13"/>
        <w:rPr>
          <w:rFonts w:eastAsia="MS Mincho" w:cs="Arial"/>
          <w:color w:val="auto"/>
          <w:lang w:eastAsia="en-GB"/>
        </w:rPr>
      </w:pPr>
    </w:p>
    <w:p w14:paraId="33046129" w14:textId="77777777" w:rsidR="00B0306C" w:rsidRPr="00B0306C" w:rsidRDefault="00B0306C" w:rsidP="00B0306C">
      <w:pPr>
        <w:tabs>
          <w:tab w:val="left" w:pos="630"/>
          <w:tab w:val="left" w:pos="720"/>
        </w:tabs>
        <w:spacing w:before="0" w:after="0"/>
        <w:ind w:left="1134" w:right="13"/>
        <w:rPr>
          <w:rFonts w:eastAsia="MS Mincho" w:cs="Arial"/>
          <w:color w:val="auto"/>
          <w:lang w:eastAsia="en-GB"/>
        </w:rPr>
      </w:pPr>
    </w:p>
    <w:p w14:paraId="4A103A9C" w14:textId="77777777" w:rsidR="00B0306C" w:rsidRPr="00B0306C" w:rsidRDefault="00B0306C" w:rsidP="00B0306C">
      <w:pPr>
        <w:tabs>
          <w:tab w:val="left" w:pos="630"/>
          <w:tab w:val="left" w:pos="720"/>
        </w:tabs>
        <w:spacing w:before="0" w:after="0"/>
        <w:ind w:left="1134" w:right="13"/>
        <w:rPr>
          <w:rFonts w:eastAsia="MS Mincho" w:cs="Times New Roman"/>
          <w:b/>
          <w:color w:val="auto"/>
          <w:u w:val="single"/>
          <w:vertAlign w:val="superscript"/>
        </w:rPr>
      </w:pPr>
      <w:r w:rsidRPr="00B0306C">
        <w:rPr>
          <w:rFonts w:eastAsia="MS Mincho" w:cs="Times New Roman"/>
          <w:color w:val="auto"/>
        </w:rPr>
        <w:tab/>
      </w:r>
      <w:r w:rsidRPr="00B0306C">
        <w:rPr>
          <w:rFonts w:eastAsia="MS Mincho" w:cs="Times New Roman"/>
          <w:b/>
          <w:color w:val="auto"/>
        </w:rPr>
        <w:t xml:space="preserve">3. </w:t>
      </w:r>
      <w:r w:rsidRPr="00B0306C">
        <w:rPr>
          <w:rFonts w:eastAsia="MS Mincho" w:cs="Times New Roman"/>
          <w:b/>
          <w:color w:val="auto"/>
          <w:u w:val="single"/>
        </w:rPr>
        <w:t>Prognoza meteorologică în intervalul 16.05.2023, ora 09.</w:t>
      </w:r>
      <w:r w:rsidRPr="00B0306C">
        <w:rPr>
          <w:rFonts w:eastAsia="MS Mincho" w:cs="Times New Roman"/>
          <w:b/>
          <w:color w:val="auto"/>
          <w:u w:val="single"/>
          <w:vertAlign w:val="superscript"/>
        </w:rPr>
        <w:t>00</w:t>
      </w:r>
      <w:r w:rsidRPr="00B0306C">
        <w:rPr>
          <w:rFonts w:eastAsia="MS Mincho" w:cs="Times New Roman"/>
          <w:b/>
          <w:color w:val="auto"/>
          <w:u w:val="single"/>
        </w:rPr>
        <w:t xml:space="preserve"> – 17.05.2023, ora 09.</w:t>
      </w:r>
      <w:r w:rsidRPr="00B0306C">
        <w:rPr>
          <w:rFonts w:eastAsia="MS Mincho" w:cs="Times New Roman"/>
          <w:b/>
          <w:color w:val="auto"/>
          <w:u w:val="single"/>
          <w:vertAlign w:val="superscript"/>
        </w:rPr>
        <w:t>00</w:t>
      </w:r>
    </w:p>
    <w:p w14:paraId="6BA54EE8" w14:textId="77777777" w:rsidR="00B0306C" w:rsidRPr="00B0306C" w:rsidRDefault="00B0306C" w:rsidP="00B0306C">
      <w:pPr>
        <w:tabs>
          <w:tab w:val="left" w:pos="630"/>
          <w:tab w:val="left" w:pos="720"/>
        </w:tabs>
        <w:spacing w:before="0" w:after="0"/>
        <w:ind w:left="1134" w:right="13"/>
        <w:rPr>
          <w:rFonts w:eastAsia="MS Mincho" w:cs="Times New Roman"/>
          <w:b/>
          <w:color w:val="auto"/>
          <w:u w:val="single"/>
        </w:rPr>
      </w:pPr>
    </w:p>
    <w:p w14:paraId="3FD10B20" w14:textId="77777777" w:rsidR="00B0306C" w:rsidRPr="00B0306C" w:rsidRDefault="00B0306C" w:rsidP="00B0306C">
      <w:pPr>
        <w:tabs>
          <w:tab w:val="left" w:pos="630"/>
          <w:tab w:val="left" w:pos="720"/>
        </w:tabs>
        <w:spacing w:before="0" w:after="0"/>
        <w:ind w:left="1134" w:right="13"/>
        <w:rPr>
          <w:rFonts w:eastAsia="MS Mincho" w:cs="Times New Roman"/>
          <w:b/>
          <w:color w:val="auto"/>
          <w:u w:val="single"/>
        </w:rPr>
      </w:pPr>
      <w:r w:rsidRPr="00B0306C">
        <w:rPr>
          <w:rFonts w:eastAsia="MS Mincho" w:cs="Times New Roman"/>
          <w:b/>
          <w:color w:val="auto"/>
          <w:u w:val="single"/>
        </w:rPr>
        <w:t>ÎN ŢARĂ</w:t>
      </w:r>
    </w:p>
    <w:p w14:paraId="51A49361" w14:textId="77777777" w:rsidR="00B0306C" w:rsidRPr="00B0306C" w:rsidRDefault="00B0306C" w:rsidP="00B0306C">
      <w:pPr>
        <w:tabs>
          <w:tab w:val="left" w:pos="630"/>
          <w:tab w:val="left" w:pos="720"/>
        </w:tabs>
        <w:spacing w:before="0" w:after="0"/>
        <w:ind w:left="1134" w:right="13"/>
        <w:rPr>
          <w:rFonts w:eastAsia="MS Mincho" w:cs="Times New Roman"/>
          <w:b/>
          <w:color w:val="auto"/>
        </w:rPr>
      </w:pPr>
    </w:p>
    <w:p w14:paraId="31B6D864" w14:textId="77777777" w:rsidR="00B0306C" w:rsidRPr="00B0306C" w:rsidRDefault="00B0306C" w:rsidP="00B0306C">
      <w:pPr>
        <w:tabs>
          <w:tab w:val="left" w:pos="630"/>
          <w:tab w:val="left" w:pos="720"/>
        </w:tabs>
        <w:spacing w:before="0" w:after="0"/>
        <w:ind w:left="1134" w:right="13"/>
        <w:rPr>
          <w:rFonts w:eastAsia="MS Mincho" w:cs="Times New Roman"/>
          <w:color w:val="auto"/>
          <w:u w:val="single"/>
        </w:rPr>
      </w:pPr>
      <w:r w:rsidRPr="00B0306C">
        <w:rPr>
          <w:rFonts w:eastAsia="MS Mincho" w:cs="Times New Roman"/>
          <w:b/>
          <w:color w:val="auto"/>
        </w:rPr>
        <w:t xml:space="preserve">Vremea va deveni caldă </w:t>
      </w:r>
      <w:r w:rsidRPr="00B0306C">
        <w:rPr>
          <w:rFonts w:eastAsia="MS Mincho" w:cs="Times New Roman"/>
          <w:color w:val="auto"/>
        </w:rPr>
        <w:t xml:space="preserve">pentru această dată în cea mai mare parte a țării. </w:t>
      </w:r>
      <w:r w:rsidRPr="00B0306C">
        <w:rPr>
          <w:rFonts w:eastAsia="MS Mincho" w:cs="Times New Roman"/>
          <w:color w:val="auto"/>
          <w:u w:val="single"/>
        </w:rPr>
        <w:t>Instabilitatea atmosferică va fi în creștere și se va manifesta prin înnorări temporar accentuate, averse ce vor avea și caracter torențial și descărcări electrice, ziua local în regiunile intracarpatice, precum și în zonele de munte, iar spre seară și noaptea pe arii extinse îndeosebi în jumătatea de sud-vest a teritoriului. Pe alocuri cantitățile de apă vor depăși 15...25 l/mp și vor fi condiții de grindină.</w:t>
      </w:r>
    </w:p>
    <w:p w14:paraId="4E983A3C" w14:textId="77777777" w:rsidR="00B0306C" w:rsidRPr="00B0306C" w:rsidRDefault="00B0306C" w:rsidP="00B0306C">
      <w:pPr>
        <w:tabs>
          <w:tab w:val="left" w:pos="630"/>
          <w:tab w:val="left" w:pos="720"/>
        </w:tabs>
        <w:spacing w:before="0" w:after="0"/>
        <w:ind w:left="1134" w:right="13"/>
        <w:rPr>
          <w:rFonts w:eastAsia="MS Mincho" w:cs="Times New Roman"/>
          <w:color w:val="auto"/>
        </w:rPr>
      </w:pPr>
      <w:r w:rsidRPr="00B0306C">
        <w:rPr>
          <w:rFonts w:eastAsia="MS Mincho" w:cs="Times New Roman"/>
          <w:color w:val="auto"/>
          <w:u w:val="single"/>
        </w:rPr>
        <w:lastRenderedPageBreak/>
        <w:t>Vântul va continua să prezinte intensificări pe crestele Carpaților Meridionali, cu viteze de peste 70...90 de km/h</w:t>
      </w:r>
      <w:r w:rsidRPr="00B0306C">
        <w:rPr>
          <w:rFonts w:eastAsia="MS Mincho" w:cs="Times New Roman"/>
          <w:color w:val="auto"/>
        </w:rPr>
        <w:t xml:space="preserve">, local și temporar, la viteze mai mici ( 45...55 km/h) în sud și est, dar de scurtă durată și în timpul averselor. Temperaturile maxime vor fi cuprinse în general între 18 și 28 de grade, iar cele minime se vor situa între 7 și 15 grade, mai scăzute în depresiuni, spre 4 grade. Dimineața și noaptea izolat se va semnala ceață. </w:t>
      </w:r>
    </w:p>
    <w:p w14:paraId="40FEFBB2" w14:textId="77777777" w:rsidR="00B0306C" w:rsidRPr="00B0306C" w:rsidRDefault="00B0306C" w:rsidP="00B0306C">
      <w:pPr>
        <w:tabs>
          <w:tab w:val="left" w:pos="630"/>
          <w:tab w:val="left" w:pos="720"/>
        </w:tabs>
        <w:spacing w:before="0" w:after="0"/>
        <w:ind w:left="1134" w:right="13"/>
        <w:rPr>
          <w:rFonts w:eastAsia="MS Mincho" w:cs="Times New Roman"/>
          <w:color w:val="auto"/>
        </w:rPr>
      </w:pPr>
    </w:p>
    <w:p w14:paraId="110AA4B9" w14:textId="77777777" w:rsidR="00B0306C" w:rsidRPr="00B0306C" w:rsidRDefault="00B0306C" w:rsidP="00B0306C">
      <w:pPr>
        <w:autoSpaceDE w:val="0"/>
        <w:autoSpaceDN w:val="0"/>
        <w:adjustRightInd w:val="0"/>
        <w:spacing w:before="0" w:after="0" w:line="240" w:lineRule="auto"/>
        <w:ind w:left="1170"/>
        <w:jc w:val="left"/>
        <w:rPr>
          <w:rFonts w:eastAsia="Times New Roman" w:cs="Times New Roman"/>
          <w:b/>
          <w:bCs/>
          <w:color w:val="auto"/>
        </w:rPr>
      </w:pPr>
      <w:r w:rsidRPr="00B0306C">
        <w:rPr>
          <w:rFonts w:eastAsia="Times New Roman" w:cs="Times New Roman"/>
          <w:b/>
          <w:bCs/>
          <w:color w:val="auto"/>
          <w:u w:val="single"/>
        </w:rPr>
        <w:t>LA BUCUREŞTI</w:t>
      </w:r>
      <w:r w:rsidRPr="00B0306C">
        <w:rPr>
          <w:rFonts w:eastAsia="Times New Roman" w:cs="Times New Roman"/>
          <w:b/>
          <w:bCs/>
          <w:color w:val="auto"/>
        </w:rPr>
        <w:tab/>
      </w:r>
    </w:p>
    <w:p w14:paraId="605E0481" w14:textId="77777777" w:rsidR="00B0306C" w:rsidRPr="00B0306C" w:rsidRDefault="00B0306C" w:rsidP="00B0306C">
      <w:pPr>
        <w:autoSpaceDE w:val="0"/>
        <w:autoSpaceDN w:val="0"/>
        <w:adjustRightInd w:val="0"/>
        <w:spacing w:before="0" w:after="0" w:line="240" w:lineRule="auto"/>
        <w:ind w:left="1170"/>
        <w:rPr>
          <w:rFonts w:eastAsia="MS Mincho" w:cs="ArialMT"/>
          <w:color w:val="auto"/>
          <w:lang w:eastAsia="en-GB"/>
        </w:rPr>
      </w:pPr>
      <w:r w:rsidRPr="00B0306C">
        <w:rPr>
          <w:rFonts w:eastAsia="MS Mincho" w:cs="ArialMT"/>
          <w:b/>
          <w:color w:val="auto"/>
          <w:lang w:eastAsia="en-GB"/>
        </w:rPr>
        <w:t xml:space="preserve">Vremea va fi caldă, </w:t>
      </w:r>
      <w:r w:rsidRPr="00B0306C">
        <w:rPr>
          <w:rFonts w:eastAsia="MS Mincho" w:cs="ArialMT"/>
          <w:color w:val="auto"/>
          <w:lang w:eastAsia="en-GB"/>
        </w:rPr>
        <w:t>cu o temperatură maximă de 25...26 de grade și o minimă de 10...12 grade. Cerul va prezenta înnorări, temporar accentuate spre sfârșitul intervalului când probabilitatea pentru averse și descărcări electrice va fi ridicată. Vântul va sufla în general moderat cu viteze la rafală de 30...40 km/h.</w:t>
      </w:r>
    </w:p>
    <w:p w14:paraId="11DFA4A7" w14:textId="77777777" w:rsidR="00B0306C" w:rsidRPr="00B0306C" w:rsidRDefault="00B0306C" w:rsidP="00B0306C">
      <w:pPr>
        <w:autoSpaceDE w:val="0"/>
        <w:autoSpaceDN w:val="0"/>
        <w:adjustRightInd w:val="0"/>
        <w:spacing w:before="0" w:after="0" w:line="240" w:lineRule="auto"/>
        <w:ind w:left="1170"/>
        <w:rPr>
          <w:rFonts w:eastAsia="MS Mincho" w:cs="ArialMT"/>
          <w:color w:val="auto"/>
          <w:lang w:eastAsia="en-GB"/>
        </w:rPr>
      </w:pPr>
    </w:p>
    <w:p w14:paraId="4BBC61B3" w14:textId="77777777" w:rsidR="00B0306C" w:rsidRPr="00B0306C" w:rsidRDefault="00B0306C" w:rsidP="00B0306C">
      <w:pPr>
        <w:autoSpaceDE w:val="0"/>
        <w:autoSpaceDN w:val="0"/>
        <w:adjustRightInd w:val="0"/>
        <w:spacing w:before="0" w:after="0" w:line="240" w:lineRule="auto"/>
        <w:ind w:left="1170"/>
        <w:rPr>
          <w:rFonts w:eastAsia="MS Mincho" w:cs="ArialMT"/>
          <w:color w:val="auto"/>
          <w:lang w:eastAsia="en-GB"/>
        </w:rPr>
      </w:pPr>
    </w:p>
    <w:p w14:paraId="14FCF15D" w14:textId="77777777" w:rsidR="00B0306C" w:rsidRPr="00B0306C" w:rsidRDefault="00B0306C" w:rsidP="00B0306C">
      <w:pPr>
        <w:autoSpaceDE w:val="0"/>
        <w:autoSpaceDN w:val="0"/>
        <w:adjustRightInd w:val="0"/>
        <w:spacing w:before="0" w:after="0" w:line="240" w:lineRule="auto"/>
        <w:ind w:left="1170"/>
        <w:rPr>
          <w:rFonts w:eastAsia="MS Mincho" w:cs="ArialMT"/>
          <w:b/>
          <w:color w:val="auto"/>
          <w:u w:val="single"/>
          <w:lang w:eastAsia="en-GB"/>
        </w:rPr>
      </w:pPr>
      <w:r w:rsidRPr="00B0306C">
        <w:rPr>
          <w:rFonts w:eastAsia="MS Mincho" w:cs="ArialMT"/>
          <w:b/>
          <w:color w:val="auto"/>
          <w:u w:val="single"/>
          <w:lang w:eastAsia="en-GB"/>
        </w:rPr>
        <w:t xml:space="preserve">4. </w:t>
      </w:r>
      <w:r w:rsidRPr="00B0306C">
        <w:rPr>
          <w:rFonts w:eastAsia="MS Mincho" w:cs="Times New Roman"/>
          <w:b/>
          <w:color w:val="auto"/>
          <w:u w:val="single"/>
        </w:rPr>
        <w:t xml:space="preserve">Buletin nivometeorologic </w:t>
      </w:r>
      <w:r w:rsidRPr="00B0306C">
        <w:rPr>
          <w:rFonts w:eastAsia="MS Mincho" w:cs="ArialMT"/>
          <w:b/>
          <w:color w:val="auto"/>
          <w:u w:val="single"/>
          <w:lang w:eastAsia="en-GB"/>
        </w:rPr>
        <w:t xml:space="preserve">pentru perioada 15.05.2023 ora 21 - 17.05.2023 ora 21 </w:t>
      </w:r>
    </w:p>
    <w:p w14:paraId="46C42E63" w14:textId="77777777" w:rsidR="00B0306C" w:rsidRPr="00B0306C" w:rsidRDefault="00B0306C" w:rsidP="00B0306C">
      <w:pPr>
        <w:autoSpaceDE w:val="0"/>
        <w:autoSpaceDN w:val="0"/>
        <w:adjustRightInd w:val="0"/>
        <w:spacing w:before="0" w:after="0" w:line="240" w:lineRule="auto"/>
        <w:ind w:left="1170"/>
        <w:rPr>
          <w:rFonts w:eastAsia="MS Mincho" w:cs="ArialMT"/>
          <w:b/>
          <w:color w:val="auto"/>
          <w:u w:val="single"/>
          <w:lang w:eastAsia="en-GB"/>
        </w:rPr>
      </w:pPr>
      <w:r w:rsidRPr="00B0306C">
        <w:rPr>
          <w:rFonts w:eastAsia="MS Mincho" w:cs="ArialMT"/>
          <w:b/>
          <w:color w:val="auto"/>
          <w:u w:val="single"/>
          <w:lang w:eastAsia="en-GB"/>
        </w:rPr>
        <w:t xml:space="preserve">PENTRU ALTITUDINI MAI MARI DE 1800 m </w:t>
      </w:r>
    </w:p>
    <w:p w14:paraId="6F346F3E" w14:textId="77777777" w:rsidR="00B0306C" w:rsidRPr="00B0306C" w:rsidRDefault="00B0306C" w:rsidP="00B0306C">
      <w:pPr>
        <w:autoSpaceDE w:val="0"/>
        <w:autoSpaceDN w:val="0"/>
        <w:adjustRightInd w:val="0"/>
        <w:spacing w:before="0" w:after="0" w:line="240" w:lineRule="auto"/>
        <w:ind w:left="1170"/>
        <w:rPr>
          <w:rFonts w:eastAsia="MS Mincho" w:cs="ArialMT"/>
          <w:b/>
          <w:color w:val="auto"/>
          <w:u w:val="single"/>
          <w:lang w:eastAsia="en-GB"/>
        </w:rPr>
      </w:pPr>
    </w:p>
    <w:p w14:paraId="499C9136" w14:textId="77777777" w:rsidR="00B0306C" w:rsidRPr="00B0306C" w:rsidRDefault="00B0306C" w:rsidP="00B0306C">
      <w:pPr>
        <w:autoSpaceDE w:val="0"/>
        <w:autoSpaceDN w:val="0"/>
        <w:adjustRightInd w:val="0"/>
        <w:spacing w:before="0" w:after="0" w:line="240" w:lineRule="auto"/>
        <w:ind w:left="1170"/>
        <w:rPr>
          <w:rFonts w:eastAsia="MS Mincho" w:cs="ArialMT"/>
          <w:b/>
          <w:color w:val="auto"/>
          <w:lang w:eastAsia="en-GB"/>
        </w:rPr>
      </w:pPr>
      <w:r w:rsidRPr="00B0306C">
        <w:rPr>
          <w:rFonts w:eastAsia="MS Mincho" w:cs="ArialMT"/>
          <w:b/>
          <w:color w:val="auto"/>
          <w:u w:val="single"/>
          <w:lang w:eastAsia="en-GB"/>
        </w:rPr>
        <w:t>Fenomene meteo predominante</w:t>
      </w:r>
      <w:r w:rsidRPr="00B0306C">
        <w:rPr>
          <w:rFonts w:eastAsia="MS Mincho" w:cs="ArialMT"/>
          <w:b/>
          <w:color w:val="auto"/>
          <w:lang w:eastAsia="en-GB"/>
        </w:rPr>
        <w:t>: Temperaturi pozitive. Temporar ploi moderate</w:t>
      </w:r>
    </w:p>
    <w:p w14:paraId="167BAFD8" w14:textId="77777777" w:rsidR="00B0306C" w:rsidRPr="00B0306C" w:rsidRDefault="00B0306C" w:rsidP="00B0306C">
      <w:pPr>
        <w:autoSpaceDE w:val="0"/>
        <w:autoSpaceDN w:val="0"/>
        <w:adjustRightInd w:val="0"/>
        <w:spacing w:before="0" w:after="0" w:line="240" w:lineRule="auto"/>
        <w:ind w:left="1170"/>
        <w:rPr>
          <w:rFonts w:eastAsia="MS Mincho" w:cs="ArialMT"/>
          <w:b/>
          <w:color w:val="auto"/>
          <w:u w:val="single"/>
          <w:lang w:val="fr-FR" w:eastAsia="en-GB"/>
        </w:rPr>
      </w:pPr>
    </w:p>
    <w:p w14:paraId="2215A22D" w14:textId="77777777" w:rsidR="00B0306C" w:rsidRPr="00B0306C" w:rsidRDefault="00B0306C" w:rsidP="00B0306C">
      <w:pPr>
        <w:autoSpaceDE w:val="0"/>
        <w:autoSpaceDN w:val="0"/>
        <w:adjustRightInd w:val="0"/>
        <w:spacing w:before="0" w:after="0" w:line="240" w:lineRule="auto"/>
        <w:ind w:left="1170"/>
        <w:rPr>
          <w:rFonts w:eastAsia="MS Mincho" w:cs="ArialMT"/>
          <w:b/>
          <w:color w:val="auto"/>
          <w:lang w:val="fr-FR" w:eastAsia="en-GB"/>
        </w:rPr>
      </w:pPr>
      <w:proofErr w:type="spellStart"/>
      <w:r w:rsidRPr="00B0306C">
        <w:rPr>
          <w:rFonts w:eastAsia="MS Mincho" w:cs="ArialMT"/>
          <w:b/>
          <w:color w:val="auto"/>
          <w:u w:val="single"/>
          <w:lang w:val="fr-FR" w:eastAsia="en-GB"/>
        </w:rPr>
        <w:t>Principalele</w:t>
      </w:r>
      <w:proofErr w:type="spellEnd"/>
      <w:r w:rsidRPr="00B0306C">
        <w:rPr>
          <w:rFonts w:eastAsia="MS Mincho" w:cs="ArialMT"/>
          <w:b/>
          <w:color w:val="auto"/>
          <w:u w:val="single"/>
          <w:lang w:val="fr-FR" w:eastAsia="en-GB"/>
        </w:rPr>
        <w:t xml:space="preserve"> </w:t>
      </w:r>
      <w:proofErr w:type="spellStart"/>
      <w:r w:rsidRPr="00B0306C">
        <w:rPr>
          <w:rFonts w:eastAsia="MS Mincho" w:cs="ArialMT"/>
          <w:b/>
          <w:color w:val="auto"/>
          <w:u w:val="single"/>
          <w:lang w:val="fr-FR" w:eastAsia="en-GB"/>
        </w:rPr>
        <w:t>mecanisme</w:t>
      </w:r>
      <w:proofErr w:type="spellEnd"/>
      <w:r w:rsidRPr="00B0306C">
        <w:rPr>
          <w:rFonts w:eastAsia="MS Mincho" w:cs="ArialMT"/>
          <w:b/>
          <w:color w:val="auto"/>
          <w:u w:val="single"/>
          <w:lang w:val="fr-FR" w:eastAsia="en-GB"/>
        </w:rPr>
        <w:t xml:space="preserve"> ce </w:t>
      </w:r>
      <w:proofErr w:type="spellStart"/>
      <w:r w:rsidRPr="00B0306C">
        <w:rPr>
          <w:rFonts w:eastAsia="MS Mincho" w:cs="ArialMT"/>
          <w:b/>
          <w:color w:val="auto"/>
          <w:u w:val="single"/>
          <w:lang w:val="fr-FR" w:eastAsia="en-GB"/>
        </w:rPr>
        <w:t>conduc</w:t>
      </w:r>
      <w:proofErr w:type="spellEnd"/>
      <w:r w:rsidRPr="00B0306C">
        <w:rPr>
          <w:rFonts w:eastAsia="MS Mincho" w:cs="ArialMT"/>
          <w:b/>
          <w:color w:val="auto"/>
          <w:u w:val="single"/>
          <w:lang w:val="fr-FR" w:eastAsia="en-GB"/>
        </w:rPr>
        <w:t xml:space="preserve"> la </w:t>
      </w:r>
      <w:proofErr w:type="spellStart"/>
      <w:r w:rsidRPr="00B0306C">
        <w:rPr>
          <w:rFonts w:eastAsia="MS Mincho" w:cs="ArialMT"/>
          <w:b/>
          <w:color w:val="auto"/>
          <w:u w:val="single"/>
          <w:lang w:val="fr-FR" w:eastAsia="en-GB"/>
        </w:rPr>
        <w:t>declanșarea</w:t>
      </w:r>
      <w:proofErr w:type="spellEnd"/>
      <w:r w:rsidRPr="00B0306C">
        <w:rPr>
          <w:rFonts w:eastAsia="MS Mincho" w:cs="ArialMT"/>
          <w:b/>
          <w:color w:val="auto"/>
          <w:u w:val="single"/>
          <w:lang w:val="fr-FR" w:eastAsia="en-GB"/>
        </w:rPr>
        <w:t xml:space="preserve"> </w:t>
      </w:r>
      <w:proofErr w:type="spellStart"/>
      <w:proofErr w:type="gramStart"/>
      <w:r w:rsidRPr="00B0306C">
        <w:rPr>
          <w:rFonts w:eastAsia="MS Mincho" w:cs="ArialMT"/>
          <w:b/>
          <w:color w:val="auto"/>
          <w:u w:val="single"/>
          <w:lang w:val="fr-FR" w:eastAsia="en-GB"/>
        </w:rPr>
        <w:t>avalanșelor</w:t>
      </w:r>
      <w:proofErr w:type="spellEnd"/>
      <w:r w:rsidRPr="00B0306C">
        <w:rPr>
          <w:rFonts w:eastAsia="MS Mincho" w:cs="ArialMT"/>
          <w:b/>
          <w:color w:val="auto"/>
          <w:lang w:val="fr-FR" w:eastAsia="en-GB"/>
        </w:rPr>
        <w:t>:</w:t>
      </w:r>
      <w:proofErr w:type="gramEnd"/>
      <w:r w:rsidRPr="00B0306C">
        <w:rPr>
          <w:rFonts w:eastAsia="MS Mincho" w:cs="ArialMT"/>
          <w:b/>
          <w:color w:val="auto"/>
          <w:lang w:val="fr-FR" w:eastAsia="en-GB"/>
        </w:rPr>
        <w:t xml:space="preserve"> </w:t>
      </w:r>
      <w:proofErr w:type="spellStart"/>
      <w:r w:rsidRPr="00B0306C">
        <w:rPr>
          <w:rFonts w:eastAsia="MS Mincho" w:cs="ArialMT"/>
          <w:b/>
          <w:color w:val="auto"/>
          <w:lang w:val="fr-FR" w:eastAsia="en-GB"/>
        </w:rPr>
        <w:t>Zăpadă</w:t>
      </w:r>
      <w:proofErr w:type="spellEnd"/>
      <w:r w:rsidRPr="00B0306C">
        <w:rPr>
          <w:rFonts w:eastAsia="MS Mincho" w:cs="ArialMT"/>
          <w:b/>
          <w:color w:val="auto"/>
          <w:lang w:val="fr-FR" w:eastAsia="en-GB"/>
        </w:rPr>
        <w:t xml:space="preserve"> </w:t>
      </w:r>
      <w:proofErr w:type="spellStart"/>
      <w:r w:rsidRPr="00B0306C">
        <w:rPr>
          <w:rFonts w:eastAsia="MS Mincho" w:cs="ArialMT"/>
          <w:b/>
          <w:color w:val="auto"/>
          <w:lang w:val="fr-FR" w:eastAsia="en-GB"/>
        </w:rPr>
        <w:t>umedă</w:t>
      </w:r>
      <w:proofErr w:type="spellEnd"/>
    </w:p>
    <w:p w14:paraId="32FB4E5F" w14:textId="77777777" w:rsidR="00B0306C" w:rsidRPr="00B0306C" w:rsidRDefault="00B0306C" w:rsidP="00B0306C">
      <w:pPr>
        <w:autoSpaceDE w:val="0"/>
        <w:autoSpaceDN w:val="0"/>
        <w:adjustRightInd w:val="0"/>
        <w:spacing w:before="0" w:after="0" w:line="240" w:lineRule="auto"/>
        <w:ind w:left="1170"/>
        <w:rPr>
          <w:rFonts w:eastAsia="MS Mincho" w:cs="ArialMT"/>
          <w:b/>
          <w:color w:val="auto"/>
          <w:lang w:val="fr-FR" w:eastAsia="en-GB"/>
        </w:rPr>
      </w:pPr>
    </w:p>
    <w:p w14:paraId="6DFA6AED" w14:textId="77777777" w:rsidR="00B0306C" w:rsidRPr="00B0306C" w:rsidRDefault="00B0306C" w:rsidP="00B0306C">
      <w:pPr>
        <w:suppressAutoHyphens/>
        <w:spacing w:before="0" w:after="0" w:line="240" w:lineRule="auto"/>
        <w:ind w:left="990" w:firstLine="720"/>
        <w:jc w:val="center"/>
        <w:rPr>
          <w:rFonts w:eastAsia="Times New Roman" w:cs="Arial"/>
          <w:b/>
          <w:color w:val="auto"/>
          <w:u w:val="single"/>
          <w:lang w:val="it-IT" w:eastAsia="ar-SA"/>
        </w:rPr>
      </w:pPr>
      <w:r w:rsidRPr="00B0306C">
        <w:rPr>
          <w:rFonts w:eastAsia="Times New Roman" w:cs="Arial"/>
          <w:b/>
          <w:color w:val="auto"/>
          <w:u w:val="single"/>
          <w:lang w:val="it-IT" w:eastAsia="ar-SA"/>
        </w:rPr>
        <w:t>TABEL RISCURI DE AVALANŞE</w:t>
      </w:r>
    </w:p>
    <w:p w14:paraId="3AE4ECD3" w14:textId="77777777" w:rsidR="00B0306C" w:rsidRPr="00B0306C" w:rsidRDefault="00B0306C" w:rsidP="00B0306C">
      <w:pPr>
        <w:suppressAutoHyphens/>
        <w:spacing w:before="0" w:after="0" w:line="240" w:lineRule="auto"/>
        <w:jc w:val="center"/>
        <w:rPr>
          <w:rFonts w:eastAsia="Times New Roman" w:cs="Arial"/>
          <w:b/>
          <w:vanish/>
          <w:lang w:val="it-IT" w:eastAsia="ar-SA"/>
        </w:rPr>
      </w:pPr>
    </w:p>
    <w:tbl>
      <w:tblPr>
        <w:tblW w:w="0" w:type="auto"/>
        <w:tblInd w:w="2523" w:type="dxa"/>
        <w:tblLook w:val="01E0" w:firstRow="1" w:lastRow="1" w:firstColumn="1" w:lastColumn="1" w:noHBand="0" w:noVBand="0"/>
      </w:tblPr>
      <w:tblGrid>
        <w:gridCol w:w="2430"/>
        <w:gridCol w:w="4425"/>
      </w:tblGrid>
      <w:tr w:rsidR="00B0306C" w:rsidRPr="00B0306C" w14:paraId="43F56834" w14:textId="77777777" w:rsidTr="005964B4">
        <w:tc>
          <w:tcPr>
            <w:tcW w:w="2430" w:type="dxa"/>
            <w:tcBorders>
              <w:top w:val="single" w:sz="12" w:space="0" w:color="auto"/>
              <w:left w:val="single" w:sz="12" w:space="0" w:color="auto"/>
              <w:bottom w:val="single" w:sz="18" w:space="0" w:color="auto"/>
              <w:right w:val="single" w:sz="12" w:space="0" w:color="auto"/>
            </w:tcBorders>
            <w:vAlign w:val="center"/>
          </w:tcPr>
          <w:p w14:paraId="7B5E35B0" w14:textId="77777777" w:rsidR="00B0306C" w:rsidRPr="00B0306C" w:rsidRDefault="00B0306C" w:rsidP="00B0306C">
            <w:pPr>
              <w:suppressAutoHyphens/>
              <w:spacing w:before="0" w:after="0" w:line="288" w:lineRule="atLeast"/>
              <w:jc w:val="center"/>
              <w:rPr>
                <w:rFonts w:eastAsia="Times New Roman" w:cs="Arial"/>
                <w:b/>
                <w:i/>
                <w:lang w:val="it-IT" w:eastAsia="ar-SA"/>
              </w:rPr>
            </w:pPr>
            <w:r w:rsidRPr="00B0306C">
              <w:rPr>
                <w:rFonts w:eastAsia="Times New Roman" w:cs="Arial"/>
                <w:b/>
                <w:i/>
                <w:lang w:val="it-IT" w:eastAsia="ar-SA"/>
              </w:rPr>
              <w:t>Masive:</w:t>
            </w:r>
          </w:p>
        </w:tc>
        <w:tc>
          <w:tcPr>
            <w:tcW w:w="4425" w:type="dxa"/>
            <w:tcBorders>
              <w:top w:val="single" w:sz="12" w:space="0" w:color="auto"/>
              <w:left w:val="single" w:sz="12" w:space="0" w:color="auto"/>
              <w:bottom w:val="single" w:sz="18" w:space="0" w:color="auto"/>
              <w:right w:val="single" w:sz="12" w:space="0" w:color="auto"/>
            </w:tcBorders>
            <w:vAlign w:val="center"/>
            <w:hideMark/>
          </w:tcPr>
          <w:p w14:paraId="683E9560" w14:textId="77777777" w:rsidR="00B0306C" w:rsidRPr="00B0306C" w:rsidRDefault="00B0306C" w:rsidP="00B0306C">
            <w:pPr>
              <w:suppressAutoHyphens/>
              <w:spacing w:before="0" w:after="0" w:line="288" w:lineRule="atLeast"/>
              <w:jc w:val="center"/>
              <w:rPr>
                <w:rFonts w:eastAsia="Times New Roman" w:cs="Arial"/>
                <w:b/>
                <w:i/>
                <w:color w:val="auto"/>
                <w:lang w:val="sv-SE" w:eastAsia="ar-SA"/>
              </w:rPr>
            </w:pPr>
            <w:r w:rsidRPr="00B0306C">
              <w:rPr>
                <w:rFonts w:eastAsia="Times New Roman" w:cs="Arial"/>
                <w:b/>
                <w:i/>
                <w:color w:val="auto"/>
                <w:lang w:eastAsia="ar-SA"/>
              </w:rPr>
              <w:t>PESTE 1800 m</w:t>
            </w:r>
          </w:p>
        </w:tc>
      </w:tr>
      <w:tr w:rsidR="00B0306C" w:rsidRPr="00B0306C" w14:paraId="7ABFE48F" w14:textId="77777777" w:rsidTr="005964B4">
        <w:tc>
          <w:tcPr>
            <w:tcW w:w="2430" w:type="dxa"/>
            <w:tcBorders>
              <w:top w:val="single" w:sz="18" w:space="0" w:color="auto"/>
              <w:left w:val="single" w:sz="12" w:space="0" w:color="auto"/>
              <w:bottom w:val="single" w:sz="18" w:space="0" w:color="auto"/>
              <w:right w:val="single" w:sz="12" w:space="0" w:color="auto"/>
            </w:tcBorders>
            <w:vAlign w:val="center"/>
            <w:hideMark/>
          </w:tcPr>
          <w:p w14:paraId="38AB750C" w14:textId="77777777" w:rsidR="00B0306C" w:rsidRPr="00B0306C" w:rsidRDefault="00B0306C" w:rsidP="00B0306C">
            <w:pPr>
              <w:suppressAutoHyphens/>
              <w:spacing w:before="0" w:after="0" w:line="288" w:lineRule="atLeast"/>
              <w:jc w:val="center"/>
              <w:rPr>
                <w:rFonts w:eastAsia="Times New Roman" w:cs="Arial"/>
                <w:b/>
                <w:color w:val="0000FF"/>
                <w:u w:val="single"/>
                <w:lang w:val="sv-SE" w:eastAsia="ar-SA"/>
              </w:rPr>
            </w:pPr>
            <w:r w:rsidRPr="00B0306C">
              <w:rPr>
                <w:rFonts w:eastAsia="Times New Roman" w:cs="Arial"/>
                <w:b/>
                <w:lang w:val="it-IT" w:eastAsia="ar-SA"/>
              </w:rPr>
              <w:t>MUNŢII FĂGĂRAŞ şi MUNŢII BUCEGI</w:t>
            </w:r>
          </w:p>
        </w:tc>
        <w:tc>
          <w:tcPr>
            <w:tcW w:w="4425" w:type="dxa"/>
            <w:tcBorders>
              <w:top w:val="single" w:sz="18" w:space="0" w:color="auto"/>
              <w:left w:val="single" w:sz="12" w:space="0" w:color="auto"/>
              <w:bottom w:val="single" w:sz="18" w:space="0" w:color="auto"/>
              <w:right w:val="single" w:sz="12" w:space="0" w:color="auto"/>
            </w:tcBorders>
            <w:vAlign w:val="center"/>
            <w:hideMark/>
          </w:tcPr>
          <w:p w14:paraId="24B62541" w14:textId="77777777" w:rsidR="00B0306C" w:rsidRPr="00B0306C" w:rsidRDefault="00B0306C" w:rsidP="00B0306C">
            <w:pPr>
              <w:suppressAutoHyphens/>
              <w:spacing w:before="0" w:after="0" w:line="288" w:lineRule="atLeast"/>
              <w:jc w:val="center"/>
              <w:rPr>
                <w:rFonts w:eastAsia="MS Mincho" w:cs="Times New Roman"/>
                <w:b/>
                <w:color w:val="FF0000"/>
                <w:lang w:val="sv-SE"/>
              </w:rPr>
            </w:pPr>
            <w:r w:rsidRPr="00B0306C">
              <w:rPr>
                <w:rFonts w:eastAsia="MS Mincho" w:cs="Times New Roman"/>
                <w:b/>
                <w:color w:val="FF6600"/>
                <w:lang w:val="sv-SE"/>
              </w:rPr>
              <w:t>RISC ÎNSEMNAT (3)</w:t>
            </w:r>
          </w:p>
        </w:tc>
      </w:tr>
      <w:tr w:rsidR="00B0306C" w:rsidRPr="00B0306C" w14:paraId="7E5CD49C" w14:textId="77777777" w:rsidTr="005964B4">
        <w:tc>
          <w:tcPr>
            <w:tcW w:w="2430" w:type="dxa"/>
            <w:tcBorders>
              <w:top w:val="single" w:sz="18" w:space="0" w:color="auto"/>
              <w:left w:val="single" w:sz="12" w:space="0" w:color="auto"/>
              <w:bottom w:val="single" w:sz="18" w:space="0" w:color="auto"/>
              <w:right w:val="single" w:sz="12" w:space="0" w:color="auto"/>
            </w:tcBorders>
            <w:vAlign w:val="center"/>
          </w:tcPr>
          <w:p w14:paraId="2EB039C3" w14:textId="77777777" w:rsidR="00B0306C" w:rsidRPr="00B0306C" w:rsidRDefault="00B0306C" w:rsidP="00B0306C">
            <w:pPr>
              <w:suppressAutoHyphens/>
              <w:spacing w:before="0" w:after="0" w:line="288" w:lineRule="atLeast"/>
              <w:jc w:val="center"/>
              <w:rPr>
                <w:rFonts w:eastAsia="Times New Roman" w:cs="Arial"/>
                <w:b/>
                <w:lang w:val="it-IT" w:eastAsia="ar-SA"/>
              </w:rPr>
            </w:pPr>
            <w:r w:rsidRPr="00B0306C">
              <w:rPr>
                <w:rFonts w:eastAsia="Times New Roman" w:cs="Arial"/>
                <w:b/>
                <w:lang w:val="sv-SE" w:eastAsia="ar-SA"/>
              </w:rPr>
              <w:t>MUNȚII CĂLIMANI-BISTRIȚEI,</w:t>
            </w:r>
            <w:r w:rsidRPr="00B0306C">
              <w:rPr>
                <w:rFonts w:eastAsia="Times New Roman" w:cs="Arial"/>
                <w:b/>
                <w:lang w:val="it-IT" w:eastAsia="ar-SA"/>
              </w:rPr>
              <w:t xml:space="preserve"> Munții Țarcu-Godeanu </w:t>
            </w:r>
          </w:p>
        </w:tc>
        <w:tc>
          <w:tcPr>
            <w:tcW w:w="4425" w:type="dxa"/>
            <w:tcBorders>
              <w:top w:val="single" w:sz="18" w:space="0" w:color="auto"/>
              <w:left w:val="single" w:sz="12" w:space="0" w:color="auto"/>
              <w:bottom w:val="single" w:sz="18" w:space="0" w:color="auto"/>
              <w:right w:val="single" w:sz="12" w:space="0" w:color="auto"/>
            </w:tcBorders>
            <w:vAlign w:val="center"/>
          </w:tcPr>
          <w:p w14:paraId="39A4B266" w14:textId="77777777" w:rsidR="00B0306C" w:rsidRPr="00B0306C" w:rsidRDefault="00B0306C" w:rsidP="00B0306C">
            <w:pPr>
              <w:suppressAutoHyphens/>
              <w:spacing w:before="0" w:after="0" w:line="288" w:lineRule="atLeast"/>
              <w:jc w:val="center"/>
              <w:rPr>
                <w:rFonts w:eastAsia="MS Mincho" w:cs="Times New Roman"/>
                <w:b/>
                <w:color w:val="FF0000"/>
                <w:lang w:val="sv-SE"/>
              </w:rPr>
            </w:pPr>
            <w:r w:rsidRPr="00B0306C">
              <w:rPr>
                <w:rFonts w:eastAsia="MS Mincho" w:cs="Times New Roman"/>
                <w:b/>
                <w:color w:val="FFFF00"/>
                <w:shd w:val="clear" w:color="auto" w:fill="8C8C8C"/>
              </w:rPr>
              <w:t>RISC MODERAT (2)</w:t>
            </w:r>
          </w:p>
        </w:tc>
      </w:tr>
      <w:tr w:rsidR="00B0306C" w:rsidRPr="00B0306C" w14:paraId="3E8648D4" w14:textId="77777777" w:rsidTr="005964B4">
        <w:trPr>
          <w:trHeight w:val="342"/>
        </w:trPr>
        <w:tc>
          <w:tcPr>
            <w:tcW w:w="2430" w:type="dxa"/>
            <w:tcBorders>
              <w:top w:val="single" w:sz="18" w:space="0" w:color="auto"/>
              <w:left w:val="single" w:sz="12" w:space="0" w:color="auto"/>
              <w:bottom w:val="single" w:sz="18" w:space="0" w:color="auto"/>
              <w:right w:val="single" w:sz="12" w:space="0" w:color="auto"/>
            </w:tcBorders>
            <w:vAlign w:val="center"/>
          </w:tcPr>
          <w:p w14:paraId="4A55518B" w14:textId="77777777" w:rsidR="00B0306C" w:rsidRPr="00B0306C" w:rsidRDefault="00B0306C" w:rsidP="00B0306C">
            <w:pPr>
              <w:suppressAutoHyphens/>
              <w:spacing w:before="0" w:after="0" w:line="288" w:lineRule="atLeast"/>
              <w:jc w:val="center"/>
              <w:rPr>
                <w:rFonts w:eastAsia="Times New Roman" w:cs="Arial"/>
                <w:b/>
                <w:lang w:val="sv-SE" w:eastAsia="ar-SA"/>
              </w:rPr>
            </w:pPr>
            <w:r w:rsidRPr="00B0306C">
              <w:rPr>
                <w:rFonts w:eastAsia="Times New Roman" w:cs="Arial"/>
                <w:b/>
                <w:lang w:val="sv-SE" w:eastAsia="ar-SA"/>
              </w:rPr>
              <w:t xml:space="preserve">MUNȚII PARÂNG-ȘUREANU, </w:t>
            </w:r>
            <w:r w:rsidRPr="00B0306C">
              <w:rPr>
                <w:rFonts w:eastAsia="MS Mincho" w:cs="Arial"/>
                <w:b/>
              </w:rPr>
              <w:t>CEAHLĂU, RODNEI</w:t>
            </w:r>
          </w:p>
        </w:tc>
        <w:tc>
          <w:tcPr>
            <w:tcW w:w="4425" w:type="dxa"/>
            <w:tcBorders>
              <w:top w:val="single" w:sz="18" w:space="0" w:color="auto"/>
              <w:left w:val="single" w:sz="12" w:space="0" w:color="auto"/>
              <w:bottom w:val="single" w:sz="18" w:space="0" w:color="auto"/>
              <w:right w:val="single" w:sz="12" w:space="0" w:color="auto"/>
            </w:tcBorders>
            <w:vAlign w:val="center"/>
          </w:tcPr>
          <w:p w14:paraId="4626187D" w14:textId="77777777" w:rsidR="00B0306C" w:rsidRPr="00B0306C" w:rsidRDefault="00B0306C" w:rsidP="00B0306C">
            <w:pPr>
              <w:tabs>
                <w:tab w:val="left" w:pos="1080"/>
              </w:tabs>
              <w:spacing w:before="0" w:after="0"/>
              <w:ind w:right="13"/>
              <w:jc w:val="center"/>
              <w:rPr>
                <w:rFonts w:eastAsia="MS Mincho" w:cs="Times New Roman"/>
                <w:b/>
                <w:color w:val="FF6600"/>
                <w:lang w:val="sv-SE"/>
              </w:rPr>
            </w:pPr>
            <w:r w:rsidRPr="00B0306C">
              <w:rPr>
                <w:rFonts w:eastAsia="MS Mincho" w:cs="Times New Roman"/>
                <w:b/>
                <w:color w:val="auto"/>
                <w:highlight w:val="green"/>
                <w:lang w:val="sv-SE"/>
              </w:rPr>
              <w:t>RISC REDUS (1)</w:t>
            </w:r>
          </w:p>
        </w:tc>
      </w:tr>
    </w:tbl>
    <w:p w14:paraId="40A4C98D" w14:textId="77777777" w:rsidR="00B0306C" w:rsidRPr="00B0306C" w:rsidRDefault="00B0306C" w:rsidP="00B0306C">
      <w:pPr>
        <w:autoSpaceDE w:val="0"/>
        <w:autoSpaceDN w:val="0"/>
        <w:adjustRightInd w:val="0"/>
        <w:spacing w:before="0" w:after="0" w:line="240" w:lineRule="auto"/>
        <w:ind w:left="1080"/>
        <w:rPr>
          <w:rFonts w:eastAsia="MS Mincho" w:cs="Arial-BoldMT"/>
          <w:b/>
          <w:bCs/>
          <w:lang w:val="it-IT"/>
        </w:rPr>
      </w:pPr>
    </w:p>
    <w:p w14:paraId="0CD50C94" w14:textId="77777777" w:rsidR="00B0306C" w:rsidRPr="00B0306C" w:rsidRDefault="00B0306C" w:rsidP="00B0306C">
      <w:pPr>
        <w:autoSpaceDE w:val="0"/>
        <w:autoSpaceDN w:val="0"/>
        <w:adjustRightInd w:val="0"/>
        <w:spacing w:before="0" w:after="0" w:line="240" w:lineRule="auto"/>
        <w:ind w:left="1080"/>
        <w:rPr>
          <w:rFonts w:eastAsia="MS Mincho" w:cs="Arial-BoldMT"/>
          <w:b/>
          <w:bCs/>
          <w:color w:val="FF0000"/>
          <w:u w:val="single"/>
          <w:lang w:val="it-IT"/>
        </w:rPr>
      </w:pPr>
      <w:r w:rsidRPr="00B0306C">
        <w:rPr>
          <w:rFonts w:eastAsia="MS Mincho" w:cs="Arial-BoldMT"/>
          <w:b/>
          <w:bCs/>
          <w:lang w:val="it-IT"/>
        </w:rPr>
        <w:t>Evoluția vremii în intervalul 12.05.2023, ora 21:00-15.05.2023, ora 21:00:</w:t>
      </w:r>
    </w:p>
    <w:p w14:paraId="645041E3" w14:textId="77777777" w:rsidR="00B0306C" w:rsidRPr="00B0306C" w:rsidRDefault="00B0306C" w:rsidP="00B0306C">
      <w:pPr>
        <w:autoSpaceDE w:val="0"/>
        <w:autoSpaceDN w:val="0"/>
        <w:adjustRightInd w:val="0"/>
        <w:spacing w:before="0" w:after="0" w:line="240" w:lineRule="auto"/>
        <w:ind w:left="1080"/>
        <w:rPr>
          <w:rFonts w:eastAsia="MS Mincho" w:cs="Arial-BoldMT"/>
          <w:bCs/>
          <w:lang w:val="it-IT"/>
        </w:rPr>
      </w:pPr>
      <w:r w:rsidRPr="00B0306C">
        <w:rPr>
          <w:rFonts w:eastAsia="MS Mincho" w:cs="Arial-BoldMT"/>
          <w:bCs/>
          <w:lang w:val="it-IT"/>
        </w:rPr>
        <w:t>Vremea s-a încălzit treptat. Cerul a fost mai mult noros în prima jumătate a intervalului, când pe arii extinse s-au semnalat precipitații mixte slabe, sub formă de lapoviță și ninsoare la peste 1500 m și trecător de ploaie la altitudini joase. În ultimele două zile a plouat izolat, mai ales sub formă de aversă. Vântul a suflat moderat, cu intensificări temporare de 75-90 km/h, mai ales în zonele înalte. Trecător s-a semnalat ceață. Stratul de zăpadă a scăzut în toată zona montană, cu până la 25 cm la Vârful Omu.</w:t>
      </w:r>
    </w:p>
    <w:p w14:paraId="75FC7D2D" w14:textId="77777777" w:rsidR="00B0306C" w:rsidRPr="00B0306C" w:rsidRDefault="00B0306C" w:rsidP="00B0306C">
      <w:pPr>
        <w:autoSpaceDE w:val="0"/>
        <w:autoSpaceDN w:val="0"/>
        <w:adjustRightInd w:val="0"/>
        <w:spacing w:before="0" w:after="0" w:line="240" w:lineRule="auto"/>
        <w:ind w:left="1080"/>
        <w:rPr>
          <w:rFonts w:eastAsia="MS Mincho" w:cs="ArialMT"/>
          <w:color w:val="FF0000"/>
          <w:sz w:val="16"/>
          <w:szCs w:val="16"/>
          <w:lang w:val="it-IT"/>
        </w:rPr>
      </w:pPr>
    </w:p>
    <w:p w14:paraId="725B0DC6" w14:textId="77777777" w:rsidR="00B0306C" w:rsidRPr="00B0306C" w:rsidRDefault="00B0306C" w:rsidP="00B0306C">
      <w:pPr>
        <w:autoSpaceDE w:val="0"/>
        <w:autoSpaceDN w:val="0"/>
        <w:adjustRightInd w:val="0"/>
        <w:spacing w:before="0" w:after="0" w:line="240" w:lineRule="auto"/>
        <w:ind w:left="1080"/>
        <w:rPr>
          <w:rFonts w:eastAsia="MS Mincho" w:cs="ArialMT"/>
          <w:color w:val="auto"/>
          <w:lang w:val="it-IT"/>
        </w:rPr>
      </w:pPr>
      <w:r w:rsidRPr="00B0306C">
        <w:rPr>
          <w:rFonts w:eastAsia="MS Mincho" w:cs="Arial-BoldMT"/>
          <w:b/>
          <w:bCs/>
          <w:color w:val="auto"/>
          <w:lang w:val="it-IT"/>
        </w:rPr>
        <w:t xml:space="preserve">În data </w:t>
      </w:r>
      <w:r w:rsidRPr="00B0306C">
        <w:rPr>
          <w:rFonts w:eastAsia="MS Mincho" w:cs="Arial-BoldMT"/>
          <w:b/>
          <w:bCs/>
          <w:lang w:val="it-IT"/>
        </w:rPr>
        <w:t xml:space="preserve">de 15.05.2023, la ora 15: </w:t>
      </w:r>
      <w:r w:rsidRPr="00B0306C">
        <w:rPr>
          <w:rFonts w:eastAsia="MS Mincho" w:cs="ArialMT"/>
          <w:color w:val="auto"/>
          <w:lang w:val="it-IT"/>
        </w:rPr>
        <w:t xml:space="preserve">stratul de zăpadă de pe platformele stațiilor meteorologice măsura: </w:t>
      </w:r>
    </w:p>
    <w:p w14:paraId="2A2C4A76" w14:textId="77777777" w:rsidR="00B0306C" w:rsidRPr="00B0306C" w:rsidRDefault="00B0306C" w:rsidP="00B0306C">
      <w:pPr>
        <w:autoSpaceDE w:val="0"/>
        <w:autoSpaceDN w:val="0"/>
        <w:adjustRightInd w:val="0"/>
        <w:spacing w:before="0" w:after="0" w:line="240" w:lineRule="auto"/>
        <w:ind w:left="1080"/>
        <w:rPr>
          <w:rFonts w:eastAsia="MS Mincho" w:cs="Arial-BoldMT"/>
          <w:bCs/>
          <w:color w:val="auto"/>
          <w:lang w:val="it-IT"/>
        </w:rPr>
      </w:pPr>
      <w:r w:rsidRPr="00B0306C">
        <w:rPr>
          <w:rFonts w:eastAsia="MS Mincho" w:cs="Arial-BoldMT"/>
          <w:b/>
          <w:bCs/>
          <w:color w:val="auto"/>
          <w:lang w:val="it-IT"/>
        </w:rPr>
        <w:t xml:space="preserve">Carpaţii Meridionali: </w:t>
      </w:r>
      <w:r w:rsidRPr="00B0306C">
        <w:rPr>
          <w:rFonts w:eastAsia="MS Mincho" w:cs="Arial-BoldMT"/>
          <w:bCs/>
          <w:color w:val="auto"/>
          <w:lang w:val="it-IT"/>
        </w:rPr>
        <w:t>240 cm la Vf. Omu, 192 cm la Bâlea-Lac, 77 cm la Vf. Țarcu.</w:t>
      </w:r>
    </w:p>
    <w:p w14:paraId="00314924" w14:textId="77777777" w:rsidR="00B0306C" w:rsidRPr="00B0306C" w:rsidRDefault="00B0306C" w:rsidP="00B0306C">
      <w:pPr>
        <w:autoSpaceDE w:val="0"/>
        <w:autoSpaceDN w:val="0"/>
        <w:adjustRightInd w:val="0"/>
        <w:spacing w:before="0" w:after="0" w:line="240" w:lineRule="auto"/>
        <w:ind w:left="1080"/>
        <w:rPr>
          <w:rFonts w:eastAsia="MS Mincho" w:cs="Arial-BoldMT"/>
          <w:bCs/>
          <w:color w:val="auto"/>
          <w:lang w:val="it-IT"/>
        </w:rPr>
      </w:pPr>
      <w:r w:rsidRPr="00B0306C">
        <w:rPr>
          <w:rFonts w:eastAsia="MS Mincho" w:cs="Arial-BoldMT"/>
          <w:b/>
          <w:bCs/>
          <w:color w:val="auto"/>
          <w:lang w:val="it-IT"/>
        </w:rPr>
        <w:t xml:space="preserve">Carpaţii Orientali: </w:t>
      </w:r>
      <w:r w:rsidRPr="00B0306C">
        <w:rPr>
          <w:rFonts w:eastAsia="MS Mincho" w:cs="Arial-BoldMT"/>
          <w:bCs/>
          <w:color w:val="auto"/>
          <w:lang w:val="it-IT"/>
        </w:rPr>
        <w:t>159 cm la Vf. Călimani, 40 cm la Ceahlău-Toaca, 28 cm la Vf. Iezer, 24 cm la Vf. Lăcăuți.</w:t>
      </w:r>
    </w:p>
    <w:p w14:paraId="7DCFAD5C" w14:textId="77777777" w:rsidR="00B0306C" w:rsidRPr="00B0306C" w:rsidRDefault="00B0306C" w:rsidP="00B0306C">
      <w:pPr>
        <w:autoSpaceDE w:val="0"/>
        <w:autoSpaceDN w:val="0"/>
        <w:adjustRightInd w:val="0"/>
        <w:spacing w:before="0" w:after="0" w:line="240" w:lineRule="auto"/>
        <w:ind w:left="1080"/>
        <w:rPr>
          <w:rFonts w:eastAsia="MS Mincho" w:cs="Arial-BoldMT"/>
          <w:bCs/>
          <w:color w:val="auto"/>
          <w:lang w:val="it-IT"/>
        </w:rPr>
      </w:pPr>
    </w:p>
    <w:p w14:paraId="233AA6F9" w14:textId="77777777" w:rsidR="00B0306C" w:rsidRPr="00B0306C" w:rsidRDefault="00B0306C" w:rsidP="00B0306C">
      <w:pPr>
        <w:autoSpaceDE w:val="0"/>
        <w:autoSpaceDN w:val="0"/>
        <w:adjustRightInd w:val="0"/>
        <w:spacing w:before="0" w:after="0" w:line="240" w:lineRule="auto"/>
        <w:ind w:left="1080"/>
        <w:rPr>
          <w:rFonts w:eastAsia="MS Mincho" w:cs="Arial-BoldMT"/>
          <w:bCs/>
          <w:color w:val="auto"/>
          <w:lang w:val="it-IT"/>
        </w:rPr>
      </w:pPr>
    </w:p>
    <w:p w14:paraId="1C246CC2" w14:textId="77777777" w:rsidR="00B0306C" w:rsidRPr="00B0306C" w:rsidRDefault="00B0306C" w:rsidP="00B0306C">
      <w:pPr>
        <w:autoSpaceDE w:val="0"/>
        <w:autoSpaceDN w:val="0"/>
        <w:adjustRightInd w:val="0"/>
        <w:spacing w:before="0" w:after="0" w:line="240" w:lineRule="auto"/>
        <w:ind w:left="1080"/>
        <w:rPr>
          <w:rFonts w:eastAsia="MS Mincho" w:cs="Arial-BoldMT"/>
          <w:bCs/>
          <w:color w:val="auto"/>
          <w:lang w:val="it-IT"/>
        </w:rPr>
      </w:pPr>
    </w:p>
    <w:p w14:paraId="3C6D2133" w14:textId="77777777" w:rsidR="00B0306C" w:rsidRPr="00B0306C" w:rsidRDefault="00B0306C" w:rsidP="00B0306C">
      <w:pPr>
        <w:autoSpaceDE w:val="0"/>
        <w:autoSpaceDN w:val="0"/>
        <w:adjustRightInd w:val="0"/>
        <w:spacing w:before="0" w:after="0" w:line="240" w:lineRule="auto"/>
        <w:ind w:left="1080"/>
        <w:rPr>
          <w:rFonts w:eastAsia="MS Mincho" w:cs="Arial-BoldMT"/>
          <w:b/>
          <w:bCs/>
          <w:lang w:val="it-IT"/>
        </w:rPr>
      </w:pPr>
      <w:r w:rsidRPr="00B0306C">
        <w:rPr>
          <w:rFonts w:eastAsia="MS Mincho" w:cs="Arial-BoldMT"/>
          <w:b/>
          <w:bCs/>
          <w:lang w:val="it-IT"/>
        </w:rPr>
        <w:t xml:space="preserve">Prognoza vremii în intervalul 15.05.2023, ora 21:00-17.05.2023, ora 21:00: </w:t>
      </w:r>
    </w:p>
    <w:p w14:paraId="419F6962" w14:textId="77777777" w:rsidR="00B0306C" w:rsidRPr="00B0306C" w:rsidRDefault="00B0306C" w:rsidP="00B0306C">
      <w:pPr>
        <w:autoSpaceDE w:val="0"/>
        <w:autoSpaceDN w:val="0"/>
        <w:adjustRightInd w:val="0"/>
        <w:spacing w:before="0" w:after="0" w:line="240" w:lineRule="auto"/>
        <w:ind w:left="1080"/>
        <w:rPr>
          <w:rFonts w:eastAsia="MS Mincho" w:cs="Arial-BoldMT"/>
          <w:bCs/>
          <w:lang w:val="it-IT"/>
        </w:rPr>
      </w:pPr>
      <w:r w:rsidRPr="00B0306C">
        <w:rPr>
          <w:rFonts w:eastAsia="MS Mincho" w:cs="Arial-BoldMT"/>
          <w:bCs/>
          <w:lang w:val="it-IT"/>
        </w:rPr>
        <w:t>Vremea va fi caldă și temporar instabilă după-amiaza și seara. Cerul va fi mai mult noros. Local, cu</w:t>
      </w:r>
    </w:p>
    <w:p w14:paraId="1B9AB5DC" w14:textId="77777777" w:rsidR="00B0306C" w:rsidRPr="00B0306C" w:rsidRDefault="00B0306C" w:rsidP="00B0306C">
      <w:pPr>
        <w:autoSpaceDE w:val="0"/>
        <w:autoSpaceDN w:val="0"/>
        <w:adjustRightInd w:val="0"/>
        <w:spacing w:before="0" w:after="0" w:line="240" w:lineRule="auto"/>
        <w:ind w:left="1080"/>
        <w:rPr>
          <w:rFonts w:eastAsia="MS Mincho" w:cs="Arial-BoldMT"/>
          <w:bCs/>
          <w:lang w:val="it-IT"/>
        </w:rPr>
      </w:pPr>
      <w:r w:rsidRPr="00B0306C">
        <w:rPr>
          <w:rFonts w:eastAsia="MS Mincho" w:cs="Arial-BoldMT"/>
          <w:bCs/>
          <w:lang w:val="it-IT"/>
        </w:rPr>
        <w:t>frecvență mai mare în Carpații Occidentali și Meridionali, se vor semnala averse moderate de ploaie ce vor fi însoțite și de descărcări electrice și izolat de grindină. Pe arii restrânse se pot cumula 15-20 l/mp. Vântul va sufla în general moderat, cu intensificări temporare de 70-85 km/h în zonele înalte. Trecător se va semnala ceață.</w:t>
      </w:r>
    </w:p>
    <w:p w14:paraId="193F89EC" w14:textId="77777777" w:rsidR="00B0306C" w:rsidRPr="00B0306C" w:rsidRDefault="00B0306C" w:rsidP="00B0306C">
      <w:pPr>
        <w:autoSpaceDE w:val="0"/>
        <w:autoSpaceDN w:val="0"/>
        <w:adjustRightInd w:val="0"/>
        <w:spacing w:before="0" w:after="0" w:line="240" w:lineRule="auto"/>
        <w:ind w:left="1080"/>
        <w:rPr>
          <w:rFonts w:eastAsia="MS Mincho" w:cs="Arial-BoldMT"/>
          <w:bCs/>
          <w:lang w:val="it-IT"/>
        </w:rPr>
      </w:pPr>
    </w:p>
    <w:p w14:paraId="359AE3C6" w14:textId="77777777" w:rsidR="00B0306C" w:rsidRPr="00B0306C" w:rsidRDefault="00B0306C" w:rsidP="00B0306C">
      <w:pPr>
        <w:autoSpaceDE w:val="0"/>
        <w:autoSpaceDN w:val="0"/>
        <w:adjustRightInd w:val="0"/>
        <w:spacing w:before="0" w:after="0" w:line="240" w:lineRule="auto"/>
        <w:ind w:left="1080"/>
        <w:rPr>
          <w:rFonts w:eastAsia="MS Mincho" w:cs="Arial-BoldMT"/>
          <w:bCs/>
          <w:color w:val="auto"/>
          <w:lang w:val="it-IT"/>
        </w:rPr>
      </w:pPr>
      <w:r w:rsidRPr="00B0306C">
        <w:rPr>
          <w:rFonts w:eastAsia="MS Mincho" w:cs="Arial-BoldMT"/>
          <w:bCs/>
          <w:color w:val="auto"/>
          <w:lang w:val="it-IT"/>
        </w:rPr>
        <w:t>Temperaturi prognozate în intervalul 15.05.2023 ora 21 - 16.05.2023 ora 21:</w:t>
      </w:r>
    </w:p>
    <w:p w14:paraId="1220EFE2" w14:textId="77777777" w:rsidR="00B0306C" w:rsidRPr="00B0306C" w:rsidRDefault="00B0306C" w:rsidP="00B0306C">
      <w:pPr>
        <w:spacing w:before="0" w:after="0" w:line="240" w:lineRule="auto"/>
        <w:ind w:left="1080"/>
        <w:rPr>
          <w:rFonts w:eastAsia="MS Mincho" w:cs="Times New Roman"/>
          <w:color w:val="auto"/>
          <w:lang w:val="it-IT"/>
        </w:rPr>
      </w:pPr>
      <w:r w:rsidRPr="00B0306C">
        <w:rPr>
          <w:rFonts w:eastAsia="MS Mincho" w:cs="Times New Roman"/>
          <w:b/>
          <w:bCs/>
          <w:color w:val="auto"/>
          <w:lang w:val="it-IT"/>
        </w:rPr>
        <w:t>Peste 1800 m: temperaturi minime</w:t>
      </w:r>
      <w:r w:rsidRPr="00B0306C">
        <w:rPr>
          <w:rFonts w:eastAsia="MS Mincho" w:cs="Times New Roman"/>
          <w:color w:val="auto"/>
          <w:lang w:val="it-IT"/>
        </w:rPr>
        <w:t xml:space="preserve">: 4 … 7 grade. </w:t>
      </w:r>
    </w:p>
    <w:p w14:paraId="149F797C" w14:textId="77777777" w:rsidR="00B0306C" w:rsidRPr="00B0306C" w:rsidRDefault="00B0306C" w:rsidP="00B0306C">
      <w:pPr>
        <w:spacing w:before="0" w:after="0" w:line="240" w:lineRule="auto"/>
        <w:ind w:left="1080"/>
        <w:rPr>
          <w:rFonts w:eastAsia="MS Mincho" w:cs="Times New Roman"/>
          <w:color w:val="auto"/>
          <w:lang w:val="it-IT"/>
        </w:rPr>
      </w:pPr>
      <w:r w:rsidRPr="00B0306C">
        <w:rPr>
          <w:rFonts w:eastAsia="MS Mincho" w:cs="Times New Roman"/>
          <w:b/>
          <w:bCs/>
          <w:color w:val="auto"/>
          <w:lang w:val="it-IT"/>
        </w:rPr>
        <w:t>temperaturi maxime</w:t>
      </w:r>
      <w:r w:rsidRPr="00B0306C">
        <w:rPr>
          <w:rFonts w:eastAsia="MS Mincho" w:cs="Times New Roman"/>
          <w:color w:val="auto"/>
          <w:lang w:val="it-IT"/>
        </w:rPr>
        <w:t xml:space="preserve">: 8 … 14 grade. </w:t>
      </w:r>
    </w:p>
    <w:p w14:paraId="45044F5B" w14:textId="77777777" w:rsidR="00B0306C" w:rsidRPr="00B0306C" w:rsidRDefault="00B0306C" w:rsidP="00B0306C">
      <w:pPr>
        <w:spacing w:before="0" w:after="0" w:line="240" w:lineRule="auto"/>
        <w:ind w:left="1080"/>
        <w:rPr>
          <w:rFonts w:eastAsia="MS Mincho" w:cs="Times New Roman"/>
          <w:color w:val="auto"/>
          <w:lang w:val="it-IT"/>
        </w:rPr>
      </w:pPr>
      <w:r w:rsidRPr="00B0306C">
        <w:rPr>
          <w:rFonts w:eastAsia="MS Mincho" w:cs="Times New Roman"/>
          <w:b/>
          <w:bCs/>
          <w:color w:val="auto"/>
          <w:lang w:val="it-IT"/>
        </w:rPr>
        <w:t>Sub 1800 m: temperaturi minime</w:t>
      </w:r>
      <w:r w:rsidRPr="00B0306C">
        <w:rPr>
          <w:rFonts w:eastAsia="MS Mincho" w:cs="Times New Roman"/>
          <w:color w:val="auto"/>
          <w:lang w:val="it-IT"/>
        </w:rPr>
        <w:t xml:space="preserve">: 7 … 10 grade. </w:t>
      </w:r>
    </w:p>
    <w:p w14:paraId="51653092" w14:textId="77777777" w:rsidR="00B0306C" w:rsidRPr="00B0306C" w:rsidRDefault="00B0306C" w:rsidP="00B0306C">
      <w:pPr>
        <w:spacing w:before="0" w:after="0" w:line="240" w:lineRule="auto"/>
        <w:ind w:left="1080"/>
        <w:rPr>
          <w:rFonts w:eastAsia="MS Mincho" w:cs="Times New Roman"/>
          <w:color w:val="auto"/>
          <w:lang w:val="it-IT"/>
        </w:rPr>
      </w:pPr>
      <w:r w:rsidRPr="00B0306C">
        <w:rPr>
          <w:rFonts w:eastAsia="MS Mincho" w:cs="Times New Roman"/>
          <w:b/>
          <w:bCs/>
          <w:color w:val="auto"/>
          <w:lang w:val="it-IT"/>
        </w:rPr>
        <w:t>temperaturi maxime</w:t>
      </w:r>
      <w:r w:rsidRPr="00B0306C">
        <w:rPr>
          <w:rFonts w:eastAsia="MS Mincho" w:cs="Times New Roman"/>
          <w:color w:val="auto"/>
          <w:lang w:val="it-IT"/>
        </w:rPr>
        <w:t xml:space="preserve">: 14 … 19 grade. </w:t>
      </w:r>
    </w:p>
    <w:p w14:paraId="32053B10" w14:textId="77777777" w:rsidR="00B0306C" w:rsidRPr="00B0306C" w:rsidRDefault="00B0306C" w:rsidP="00B0306C">
      <w:pPr>
        <w:spacing w:before="0" w:after="0" w:line="240" w:lineRule="auto"/>
        <w:ind w:left="1080"/>
        <w:rPr>
          <w:rFonts w:eastAsia="MS Mincho" w:cs="Times New Roman"/>
          <w:color w:val="auto"/>
          <w:lang w:val="it-IT"/>
        </w:rPr>
      </w:pPr>
    </w:p>
    <w:p w14:paraId="0DB7AF7B" w14:textId="77777777" w:rsidR="00B0306C" w:rsidRPr="00B0306C" w:rsidRDefault="00B0306C" w:rsidP="00B0306C">
      <w:pPr>
        <w:spacing w:before="0" w:after="0" w:line="240" w:lineRule="auto"/>
        <w:ind w:left="1080"/>
        <w:rPr>
          <w:rFonts w:eastAsia="MS Mincho" w:cs="Times New Roman"/>
          <w:color w:val="auto"/>
          <w:lang w:val="it-IT"/>
        </w:rPr>
      </w:pPr>
      <w:r w:rsidRPr="00B0306C">
        <w:rPr>
          <w:rFonts w:eastAsia="MS Mincho" w:cs="Times New Roman"/>
          <w:color w:val="auto"/>
          <w:lang w:val="it-IT"/>
        </w:rPr>
        <w:t>Temperaturi prognozate în intervalul 17.05.2023 ora 21 - 18.05.2023 ora 21:</w:t>
      </w:r>
    </w:p>
    <w:p w14:paraId="5AD3ACEA" w14:textId="77777777" w:rsidR="00B0306C" w:rsidRPr="00B0306C" w:rsidRDefault="00B0306C" w:rsidP="00B0306C">
      <w:pPr>
        <w:spacing w:before="0" w:after="0" w:line="240" w:lineRule="auto"/>
        <w:ind w:left="1080"/>
        <w:rPr>
          <w:rFonts w:eastAsia="MS Mincho" w:cs="Times New Roman"/>
          <w:color w:val="auto"/>
          <w:lang w:val="it-IT"/>
        </w:rPr>
      </w:pPr>
      <w:r w:rsidRPr="00B0306C">
        <w:rPr>
          <w:rFonts w:eastAsia="MS Mincho" w:cs="Times New Roman"/>
          <w:b/>
          <w:color w:val="auto"/>
          <w:lang w:val="it-IT"/>
        </w:rPr>
        <w:t xml:space="preserve">Peste 1800 m: temperaturi minime: </w:t>
      </w:r>
      <w:r w:rsidRPr="00B0306C">
        <w:rPr>
          <w:rFonts w:eastAsia="MS Mincho" w:cs="Times New Roman"/>
          <w:color w:val="auto"/>
          <w:lang w:val="it-IT"/>
        </w:rPr>
        <w:t>1 … 6 grade</w:t>
      </w:r>
    </w:p>
    <w:p w14:paraId="059D85CC" w14:textId="77777777" w:rsidR="00B0306C" w:rsidRPr="00B0306C" w:rsidRDefault="00B0306C" w:rsidP="00B0306C">
      <w:pPr>
        <w:spacing w:before="0" w:after="0" w:line="240" w:lineRule="auto"/>
        <w:ind w:left="1080"/>
        <w:rPr>
          <w:rFonts w:eastAsia="MS Mincho" w:cs="Times New Roman"/>
          <w:color w:val="auto"/>
          <w:lang w:val="it-IT"/>
        </w:rPr>
      </w:pPr>
      <w:r w:rsidRPr="00B0306C">
        <w:rPr>
          <w:rFonts w:eastAsia="MS Mincho" w:cs="Times New Roman"/>
          <w:b/>
          <w:color w:val="auto"/>
          <w:lang w:val="it-IT"/>
        </w:rPr>
        <w:t xml:space="preserve">temperaturi maxime: </w:t>
      </w:r>
      <w:r w:rsidRPr="00B0306C">
        <w:rPr>
          <w:rFonts w:eastAsia="MS Mincho" w:cs="Times New Roman"/>
          <w:color w:val="auto"/>
          <w:lang w:val="it-IT"/>
        </w:rPr>
        <w:t>2 … 10 grade</w:t>
      </w:r>
    </w:p>
    <w:p w14:paraId="07228F19" w14:textId="77777777" w:rsidR="00B0306C" w:rsidRPr="00B0306C" w:rsidRDefault="00B0306C" w:rsidP="00B0306C">
      <w:pPr>
        <w:spacing w:before="0" w:after="0" w:line="240" w:lineRule="auto"/>
        <w:ind w:left="1080"/>
        <w:rPr>
          <w:rFonts w:eastAsia="MS Mincho" w:cs="Times New Roman"/>
          <w:color w:val="auto"/>
          <w:lang w:val="it-IT"/>
        </w:rPr>
      </w:pPr>
      <w:r w:rsidRPr="00B0306C">
        <w:rPr>
          <w:rFonts w:eastAsia="MS Mincho" w:cs="Times New Roman"/>
          <w:b/>
          <w:color w:val="auto"/>
          <w:lang w:val="it-IT"/>
        </w:rPr>
        <w:t>Sub 1800 m: temperaturi minime</w:t>
      </w:r>
      <w:r w:rsidRPr="00B0306C">
        <w:rPr>
          <w:rFonts w:eastAsia="MS Mincho" w:cs="Times New Roman"/>
          <w:color w:val="auto"/>
          <w:lang w:val="it-IT"/>
        </w:rPr>
        <w:t>: 6 … 9 grade</w:t>
      </w:r>
    </w:p>
    <w:p w14:paraId="53D85719" w14:textId="77777777" w:rsidR="00B0306C" w:rsidRPr="00B0306C" w:rsidRDefault="00B0306C" w:rsidP="00B0306C">
      <w:pPr>
        <w:spacing w:before="0" w:after="0" w:line="240" w:lineRule="auto"/>
        <w:ind w:left="1080"/>
        <w:rPr>
          <w:rFonts w:eastAsia="MS Mincho" w:cs="Times New Roman"/>
          <w:color w:val="auto"/>
          <w:lang w:val="it-IT"/>
        </w:rPr>
      </w:pPr>
      <w:r w:rsidRPr="00B0306C">
        <w:rPr>
          <w:rFonts w:eastAsia="MS Mincho" w:cs="Times New Roman"/>
          <w:b/>
          <w:color w:val="auto"/>
          <w:lang w:val="it-IT"/>
        </w:rPr>
        <w:t xml:space="preserve">temperaturi maxime: </w:t>
      </w:r>
      <w:r w:rsidRPr="00B0306C">
        <w:rPr>
          <w:rFonts w:eastAsia="MS Mincho" w:cs="Times New Roman"/>
          <w:color w:val="auto"/>
          <w:lang w:val="it-IT"/>
        </w:rPr>
        <w:t>10 … 14 grade.</w:t>
      </w:r>
    </w:p>
    <w:p w14:paraId="2D922995" w14:textId="77777777" w:rsidR="00B0306C" w:rsidRPr="00B0306C" w:rsidRDefault="00B0306C" w:rsidP="00B0306C">
      <w:pPr>
        <w:spacing w:before="0" w:after="0" w:line="240" w:lineRule="auto"/>
        <w:ind w:left="1080"/>
        <w:rPr>
          <w:rFonts w:eastAsia="MS Mincho" w:cs="Times New Roman"/>
          <w:color w:val="auto"/>
          <w:lang w:val="it-IT"/>
        </w:rPr>
      </w:pPr>
    </w:p>
    <w:p w14:paraId="5B520840" w14:textId="77777777" w:rsidR="00B0306C" w:rsidRPr="00B0306C" w:rsidRDefault="00B0306C" w:rsidP="00B0306C">
      <w:pPr>
        <w:spacing w:before="0" w:after="0" w:line="240" w:lineRule="auto"/>
        <w:ind w:left="1080"/>
        <w:rPr>
          <w:rFonts w:eastAsia="MS Mincho" w:cs="Times New Roman"/>
          <w:color w:val="auto"/>
          <w:lang w:val="it-IT"/>
        </w:rPr>
      </w:pPr>
      <w:r w:rsidRPr="00B0306C">
        <w:rPr>
          <w:rFonts w:eastAsia="MS Mincho" w:cs="Times New Roman"/>
          <w:b/>
          <w:color w:val="auto"/>
          <w:lang w:val="it-IT"/>
        </w:rPr>
        <w:t>Vânt la peste 2000 m</w:t>
      </w:r>
      <w:r w:rsidRPr="00B0306C">
        <w:rPr>
          <w:rFonts w:eastAsia="MS Mincho" w:cs="Times New Roman"/>
          <w:color w:val="auto"/>
          <w:lang w:val="it-IT"/>
        </w:rPr>
        <w:t>: intensificări temporare de 70-85 km/h, din sector sud-vestic la început, apoi sud-estic.</w:t>
      </w:r>
    </w:p>
    <w:p w14:paraId="75137842" w14:textId="77777777" w:rsidR="00B0306C" w:rsidRPr="00B0306C" w:rsidRDefault="00B0306C" w:rsidP="00B0306C">
      <w:pPr>
        <w:spacing w:before="0" w:after="0" w:line="240" w:lineRule="auto"/>
        <w:ind w:left="1080"/>
        <w:rPr>
          <w:rFonts w:eastAsia="MS Mincho" w:cs="Times New Roman"/>
          <w:color w:val="auto"/>
          <w:lang w:val="it-IT"/>
        </w:rPr>
      </w:pPr>
      <w:r w:rsidRPr="00B0306C">
        <w:rPr>
          <w:rFonts w:eastAsia="MS Mincho" w:cs="Times New Roman"/>
          <w:b/>
          <w:color w:val="auto"/>
          <w:lang w:val="it-IT"/>
        </w:rPr>
        <w:t>Altitudinea izotermei de 0 grade:</w:t>
      </w:r>
      <w:r w:rsidRPr="00B0306C">
        <w:rPr>
          <w:rFonts w:eastAsia="MS Mincho" w:cs="Times New Roman"/>
          <w:color w:val="auto"/>
          <w:lang w:val="it-IT"/>
        </w:rPr>
        <w:t xml:space="preserve"> în coborâre din cursul zilei de 17.05, de la 3200…3400 de metri la 3000 de metri, iar în masivele din est spre 2600 de metri.</w:t>
      </w:r>
    </w:p>
    <w:p w14:paraId="06F9633B" w14:textId="77777777" w:rsidR="00B0306C" w:rsidRPr="00B0306C" w:rsidRDefault="00B0306C" w:rsidP="00B0306C">
      <w:pPr>
        <w:spacing w:before="0" w:after="0" w:line="240" w:lineRule="auto"/>
        <w:ind w:left="1080"/>
        <w:rPr>
          <w:rFonts w:eastAsia="MS Mincho" w:cs="Times New Roman"/>
          <w:color w:val="auto"/>
          <w:lang w:val="it-IT"/>
        </w:rPr>
      </w:pPr>
    </w:p>
    <w:p w14:paraId="28608D9A" w14:textId="77777777" w:rsidR="00B0306C" w:rsidRPr="00B0306C" w:rsidRDefault="00B0306C" w:rsidP="00B0306C">
      <w:pPr>
        <w:autoSpaceDE w:val="0"/>
        <w:autoSpaceDN w:val="0"/>
        <w:adjustRightInd w:val="0"/>
        <w:spacing w:before="0" w:after="0" w:line="240" w:lineRule="auto"/>
        <w:ind w:left="1080"/>
        <w:rPr>
          <w:rFonts w:eastAsia="MS Mincho" w:cs="ArialMT"/>
          <w:b/>
          <w:u w:val="single"/>
          <w:lang w:val="fr-FR"/>
        </w:rPr>
      </w:pPr>
      <w:proofErr w:type="spellStart"/>
      <w:r w:rsidRPr="00B0306C">
        <w:rPr>
          <w:rFonts w:eastAsia="MS Mincho" w:cs="ArialMT"/>
          <w:b/>
          <w:u w:val="single"/>
          <w:lang w:val="fr-FR"/>
        </w:rPr>
        <w:t>Evoluția</w:t>
      </w:r>
      <w:proofErr w:type="spellEnd"/>
      <w:r w:rsidRPr="00B0306C">
        <w:rPr>
          <w:rFonts w:eastAsia="MS Mincho" w:cs="ArialMT"/>
          <w:b/>
          <w:u w:val="single"/>
          <w:lang w:val="fr-FR"/>
        </w:rPr>
        <w:t xml:space="preserve"> </w:t>
      </w:r>
      <w:proofErr w:type="spellStart"/>
      <w:r w:rsidRPr="00B0306C">
        <w:rPr>
          <w:rFonts w:eastAsia="MS Mincho" w:cs="ArialMT"/>
          <w:b/>
          <w:u w:val="single"/>
          <w:lang w:val="fr-FR"/>
        </w:rPr>
        <w:t>stratului</w:t>
      </w:r>
      <w:proofErr w:type="spellEnd"/>
      <w:r w:rsidRPr="00B0306C">
        <w:rPr>
          <w:rFonts w:eastAsia="MS Mincho" w:cs="ArialMT"/>
          <w:b/>
          <w:u w:val="single"/>
          <w:lang w:val="fr-FR"/>
        </w:rPr>
        <w:t xml:space="preserve"> de </w:t>
      </w:r>
      <w:proofErr w:type="spellStart"/>
      <w:r w:rsidRPr="00B0306C">
        <w:rPr>
          <w:rFonts w:eastAsia="MS Mincho" w:cs="ArialMT"/>
          <w:b/>
          <w:u w:val="single"/>
          <w:lang w:val="fr-FR"/>
        </w:rPr>
        <w:t>zăpadă</w:t>
      </w:r>
      <w:proofErr w:type="spellEnd"/>
      <w:r w:rsidRPr="00B0306C">
        <w:rPr>
          <w:rFonts w:eastAsia="MS Mincho" w:cs="ArialMT"/>
          <w:b/>
          <w:u w:val="single"/>
          <w:lang w:val="fr-FR"/>
        </w:rPr>
        <w:t xml:space="preserve"> </w:t>
      </w:r>
      <w:proofErr w:type="spellStart"/>
      <w:r w:rsidRPr="00B0306C">
        <w:rPr>
          <w:rFonts w:eastAsia="MS Mincho" w:cs="ArialMT"/>
          <w:b/>
          <w:u w:val="single"/>
          <w:lang w:val="fr-FR"/>
        </w:rPr>
        <w:t>și</w:t>
      </w:r>
      <w:proofErr w:type="spellEnd"/>
      <w:r w:rsidRPr="00B0306C">
        <w:rPr>
          <w:rFonts w:eastAsia="MS Mincho" w:cs="ArialMT"/>
          <w:b/>
          <w:u w:val="single"/>
          <w:lang w:val="fr-FR"/>
        </w:rPr>
        <w:t xml:space="preserve"> a </w:t>
      </w:r>
      <w:proofErr w:type="spellStart"/>
      <w:r w:rsidRPr="00B0306C">
        <w:rPr>
          <w:rFonts w:eastAsia="MS Mincho" w:cs="ArialMT"/>
          <w:b/>
          <w:u w:val="single"/>
          <w:lang w:val="fr-FR"/>
        </w:rPr>
        <w:t>riscului</w:t>
      </w:r>
      <w:proofErr w:type="spellEnd"/>
      <w:r w:rsidRPr="00B0306C">
        <w:rPr>
          <w:rFonts w:eastAsia="MS Mincho" w:cs="ArialMT"/>
          <w:b/>
          <w:u w:val="single"/>
          <w:lang w:val="fr-FR"/>
        </w:rPr>
        <w:t xml:space="preserve"> de </w:t>
      </w:r>
      <w:proofErr w:type="spellStart"/>
      <w:r w:rsidRPr="00B0306C">
        <w:rPr>
          <w:rFonts w:eastAsia="MS Mincho" w:cs="ArialMT"/>
          <w:b/>
          <w:u w:val="single"/>
          <w:lang w:val="fr-FR"/>
        </w:rPr>
        <w:t>avalanșă</w:t>
      </w:r>
      <w:proofErr w:type="spellEnd"/>
    </w:p>
    <w:p w14:paraId="1B250525" w14:textId="77777777" w:rsidR="00B0306C" w:rsidRPr="00B0306C" w:rsidRDefault="00B0306C" w:rsidP="00B0306C">
      <w:pPr>
        <w:autoSpaceDE w:val="0"/>
        <w:autoSpaceDN w:val="0"/>
        <w:adjustRightInd w:val="0"/>
        <w:spacing w:before="0" w:after="0" w:line="240" w:lineRule="auto"/>
        <w:ind w:left="1080"/>
        <w:rPr>
          <w:rFonts w:eastAsia="MS Mincho" w:cs="ArialMT"/>
          <w:b/>
          <w:u w:val="single"/>
          <w:lang w:val="fr-FR"/>
        </w:rPr>
      </w:pPr>
    </w:p>
    <w:p w14:paraId="764318C1" w14:textId="77777777" w:rsidR="00B0306C" w:rsidRPr="00B0306C" w:rsidRDefault="00B0306C" w:rsidP="00B0306C">
      <w:pPr>
        <w:tabs>
          <w:tab w:val="left" w:pos="1080"/>
        </w:tabs>
        <w:spacing w:before="0" w:after="0"/>
        <w:ind w:left="1080" w:right="13"/>
        <w:rPr>
          <w:rFonts w:eastAsia="MS Mincho" w:cs="Times New Roman"/>
          <w:b/>
          <w:color w:val="FF0000"/>
          <w:lang w:val="sv-SE"/>
        </w:rPr>
      </w:pPr>
      <w:r w:rsidRPr="00B0306C">
        <w:rPr>
          <w:rFonts w:eastAsia="Times New Roman" w:cs="Times New Roman"/>
          <w:b/>
          <w:bCs/>
          <w:color w:val="auto"/>
          <w:u w:val="single"/>
        </w:rPr>
        <w:t>Munţii Făgăraş şi Munţii Bucegi:</w:t>
      </w:r>
      <w:r w:rsidRPr="00B0306C">
        <w:rPr>
          <w:rFonts w:eastAsia="Times New Roman" w:cs="Times New Roman"/>
          <w:bCs/>
          <w:color w:val="auto"/>
        </w:rPr>
        <w:t xml:space="preserve"> </w:t>
      </w:r>
      <w:r w:rsidRPr="00B0306C">
        <w:rPr>
          <w:rFonts w:eastAsia="MS Mincho" w:cs="Times New Roman"/>
          <w:b/>
          <w:color w:val="FF6600"/>
          <w:lang w:val="sv-SE"/>
        </w:rPr>
        <w:t>RISC ÎNSEMNAT (3)</w:t>
      </w:r>
    </w:p>
    <w:p w14:paraId="0719ACC9" w14:textId="77777777" w:rsidR="00B0306C" w:rsidRPr="00B0306C" w:rsidRDefault="00B0306C" w:rsidP="00B0306C">
      <w:pPr>
        <w:tabs>
          <w:tab w:val="left" w:pos="1080"/>
        </w:tabs>
        <w:spacing w:before="0" w:after="0"/>
        <w:ind w:left="1080" w:right="13"/>
        <w:rPr>
          <w:rFonts w:eastAsia="Times New Roman" w:cs="Times New Roman"/>
          <w:bCs/>
          <w:color w:val="auto"/>
        </w:rPr>
      </w:pPr>
      <w:r w:rsidRPr="00B0306C">
        <w:rPr>
          <w:rFonts w:eastAsia="Times New Roman" w:cs="Times New Roman"/>
          <w:bCs/>
          <w:color w:val="auto"/>
        </w:rPr>
        <w:t>La peste 1800 m, zăpada se va topi în continuare, sub influența temperaturilor pozitive și al ploilor, iar apa rezultată din topire va pătrunde în strat, umezindu-l suplimentar. În interiorul stratului de zăpadă temperatura este constantă și apropiată de 0 grade Celsius (izotermie) și se întâlnesc mai multe zone cu rezistență relativ scăzută, formate din zăpadă umezită și cu masă volumică mare, având intercalate cruste subțiri de gheață, iar spre sol cristale tip cupă. Stratul superior, umed și instabil, poate aluneca cu ușurință peste stratul mai vechi sau peste cruste, mai ales pe pantele suficient de înclinate, iar în unele cazuri pot fi antrenate și straturile mai vechi, aflate dedesubt, avalanșele putând coborî până la altitudini mai mici de 1800 m. Se pot astfel declanșa spontan avalanșe de dimensiuni medii și chiar mari, care izolat pot disloca întregul strat de zăpadă, riscul fiind amplificat chiar și la supraîncărcări slabe.</w:t>
      </w:r>
    </w:p>
    <w:p w14:paraId="7F065A7B" w14:textId="77777777" w:rsidR="00B0306C" w:rsidRPr="00B0306C" w:rsidRDefault="00B0306C" w:rsidP="00B0306C">
      <w:pPr>
        <w:tabs>
          <w:tab w:val="left" w:pos="1080"/>
        </w:tabs>
        <w:spacing w:before="0" w:after="0"/>
        <w:ind w:left="1080" w:right="13"/>
        <w:rPr>
          <w:rFonts w:eastAsia="Times New Roman" w:cs="Times New Roman"/>
          <w:bCs/>
          <w:color w:val="auto"/>
          <w:sz w:val="16"/>
          <w:szCs w:val="16"/>
        </w:rPr>
      </w:pPr>
    </w:p>
    <w:p w14:paraId="31CA1B1E" w14:textId="77777777" w:rsidR="00B0306C" w:rsidRPr="00B0306C" w:rsidRDefault="00B0306C" w:rsidP="00B0306C">
      <w:pPr>
        <w:tabs>
          <w:tab w:val="left" w:pos="1080"/>
        </w:tabs>
        <w:spacing w:before="0" w:after="0"/>
        <w:ind w:left="1080" w:right="13"/>
        <w:rPr>
          <w:rFonts w:eastAsia="Times New Roman" w:cs="Times New Roman"/>
          <w:b/>
          <w:bCs/>
          <w:color w:val="auto"/>
          <w:u w:val="single"/>
        </w:rPr>
      </w:pPr>
      <w:r w:rsidRPr="00B0306C">
        <w:rPr>
          <w:rFonts w:eastAsia="Times New Roman" w:cs="Times New Roman"/>
          <w:b/>
          <w:bCs/>
          <w:color w:val="auto"/>
          <w:u w:val="single"/>
        </w:rPr>
        <w:t>Munţii Călimani-Bistriţei, Munții Țarcu-Godeanu:</w:t>
      </w:r>
      <w:r w:rsidRPr="00B0306C">
        <w:rPr>
          <w:rFonts w:eastAsia="Times New Roman" w:cs="Times New Roman"/>
          <w:b/>
          <w:bCs/>
          <w:color w:val="FF0000"/>
        </w:rPr>
        <w:t xml:space="preserve"> </w:t>
      </w:r>
      <w:r w:rsidRPr="00B0306C">
        <w:rPr>
          <w:rFonts w:eastAsia="MS Mincho" w:cs="Times New Roman"/>
          <w:b/>
          <w:color w:val="FFFF00"/>
          <w:shd w:val="clear" w:color="auto" w:fill="8C8C8C"/>
        </w:rPr>
        <w:t>RISC MODERAT (2)</w:t>
      </w:r>
    </w:p>
    <w:p w14:paraId="317F203F" w14:textId="77777777" w:rsidR="00B0306C" w:rsidRPr="00B0306C" w:rsidRDefault="00B0306C" w:rsidP="00B0306C">
      <w:pPr>
        <w:tabs>
          <w:tab w:val="left" w:pos="1080"/>
        </w:tabs>
        <w:spacing w:before="0" w:after="0"/>
        <w:ind w:left="1080" w:right="13"/>
        <w:rPr>
          <w:rFonts w:eastAsia="Times New Roman" w:cs="Times New Roman"/>
          <w:bCs/>
          <w:color w:val="auto"/>
        </w:rPr>
      </w:pPr>
      <w:r w:rsidRPr="00B0306C">
        <w:rPr>
          <w:rFonts w:eastAsia="Times New Roman" w:cs="Times New Roman"/>
          <w:bCs/>
          <w:color w:val="auto"/>
        </w:rPr>
        <w:t xml:space="preserve">La peste 1800 metri, zăpada este umezită în profunzime, prezintă rezistență redusă în partea superioară și în întreg stratul fenomenul de izotermie. În profunzime, printre </w:t>
      </w:r>
      <w:r w:rsidRPr="00B0306C">
        <w:rPr>
          <w:rFonts w:eastAsia="Times New Roman" w:cs="Times New Roman"/>
          <w:bCs/>
          <w:color w:val="auto"/>
        </w:rPr>
        <w:lastRenderedPageBreak/>
        <w:t>straturile mai vechi sunt intercalate cruste subțiri de gheață, iar spre sol se întâlnesc cristale tip cupă, în special pe versanții umbriți.</w:t>
      </w:r>
    </w:p>
    <w:p w14:paraId="7504DC43" w14:textId="77777777" w:rsidR="00B0306C" w:rsidRPr="00B0306C" w:rsidRDefault="00B0306C" w:rsidP="00B0306C">
      <w:pPr>
        <w:tabs>
          <w:tab w:val="left" w:pos="1080"/>
        </w:tabs>
        <w:spacing w:before="0" w:after="0"/>
        <w:ind w:left="1080" w:right="13"/>
        <w:rPr>
          <w:rFonts w:eastAsia="Times New Roman" w:cs="Times New Roman"/>
          <w:bCs/>
          <w:color w:val="auto"/>
        </w:rPr>
      </w:pPr>
      <w:r w:rsidRPr="00B0306C">
        <w:rPr>
          <w:rFonts w:eastAsia="Times New Roman" w:cs="Times New Roman"/>
          <w:bCs/>
          <w:color w:val="auto"/>
        </w:rPr>
        <w:t>Sub influența temperaturilor pozitive și a ploilor, zăpada va continua să se topească, iar apa rezultată din topire să intre în strat, umezindu-l suplimentar. Pe pantele suficient de înclinate, zăpada umedă și instabilă din partea superioară va putea astfel aluneca spontan peste straturile mai vechi sau peste crustele din interior, ducând la declanșarea unor avalanșe de suprafață de dimensiuni mici sau medii, riscul fiind amplificat la supraîncărcări. În unele cazuri poate fi angrenat întreg stratul și avalanșele pot coborî mai jos de 1800 m.</w:t>
      </w:r>
    </w:p>
    <w:p w14:paraId="5682EC33" w14:textId="77777777" w:rsidR="00B0306C" w:rsidRPr="00B0306C" w:rsidRDefault="00B0306C" w:rsidP="00B0306C">
      <w:pPr>
        <w:tabs>
          <w:tab w:val="left" w:pos="1080"/>
        </w:tabs>
        <w:spacing w:before="0" w:after="0"/>
        <w:ind w:left="1080" w:right="13"/>
        <w:rPr>
          <w:rFonts w:eastAsia="Times New Roman" w:cs="Times New Roman"/>
          <w:bCs/>
          <w:color w:val="auto"/>
        </w:rPr>
      </w:pPr>
    </w:p>
    <w:p w14:paraId="77AC5616" w14:textId="77777777" w:rsidR="00B0306C" w:rsidRPr="00B0306C" w:rsidRDefault="00B0306C" w:rsidP="00B0306C">
      <w:pPr>
        <w:tabs>
          <w:tab w:val="left" w:pos="1080"/>
        </w:tabs>
        <w:spacing w:before="0" w:after="0"/>
        <w:ind w:left="1080" w:right="13"/>
        <w:rPr>
          <w:rFonts w:eastAsia="Times New Roman" w:cs="Times New Roman"/>
          <w:b/>
          <w:bCs/>
          <w:color w:val="auto"/>
          <w:u w:val="single"/>
        </w:rPr>
      </w:pPr>
      <w:r w:rsidRPr="00B0306C">
        <w:rPr>
          <w:rFonts w:eastAsia="Times New Roman" w:cs="Times New Roman"/>
          <w:b/>
          <w:bCs/>
          <w:color w:val="auto"/>
          <w:u w:val="single"/>
        </w:rPr>
        <w:t>MUNȚII PARÂNG-ȘUREANU, CEAHLĂU, RODNEI:</w:t>
      </w:r>
      <w:r w:rsidRPr="00B0306C">
        <w:rPr>
          <w:rFonts w:eastAsia="Times New Roman" w:cs="Times New Roman"/>
          <w:b/>
          <w:bCs/>
          <w:color w:val="FF0000"/>
        </w:rPr>
        <w:t xml:space="preserve"> </w:t>
      </w:r>
      <w:r w:rsidRPr="00B0306C">
        <w:rPr>
          <w:rFonts w:eastAsia="MS Mincho" w:cs="Times New Roman"/>
          <w:b/>
          <w:color w:val="auto"/>
          <w:highlight w:val="green"/>
          <w:lang w:val="sv-SE"/>
        </w:rPr>
        <w:t>RISC REDUS (1)</w:t>
      </w:r>
    </w:p>
    <w:p w14:paraId="296F89F9" w14:textId="77777777" w:rsidR="00B0306C" w:rsidRPr="00B0306C" w:rsidRDefault="00B0306C" w:rsidP="00B0306C">
      <w:pPr>
        <w:tabs>
          <w:tab w:val="left" w:pos="1080"/>
        </w:tabs>
        <w:spacing w:before="0" w:after="0"/>
        <w:ind w:left="1080" w:right="13"/>
        <w:rPr>
          <w:rFonts w:eastAsia="Times New Roman" w:cs="Times New Roman"/>
          <w:bCs/>
          <w:color w:val="auto"/>
        </w:rPr>
      </w:pPr>
      <w:r w:rsidRPr="00B0306C">
        <w:rPr>
          <w:rFonts w:eastAsia="Times New Roman" w:cs="Times New Roman"/>
          <w:bCs/>
          <w:color w:val="auto"/>
        </w:rPr>
        <w:t>La peste 1800 metri, stratul de zăpadă este redus și va continua să se topească datorită temperaturilor pozitive, al ploilor și al vântului din sector sudic. Apa rezultată din topire va umezi suplimentar zăpada, care are temperatura apropiată de 0 grade Celsius până la sol.</w:t>
      </w:r>
    </w:p>
    <w:p w14:paraId="370CD23A" w14:textId="77777777" w:rsidR="00B0306C" w:rsidRPr="00B0306C" w:rsidRDefault="00B0306C" w:rsidP="00B0306C">
      <w:pPr>
        <w:tabs>
          <w:tab w:val="left" w:pos="1080"/>
        </w:tabs>
        <w:spacing w:before="0" w:after="0"/>
        <w:ind w:left="1080" w:right="13"/>
        <w:rPr>
          <w:rFonts w:eastAsia="Times New Roman" w:cs="Times New Roman"/>
          <w:bCs/>
          <w:color w:val="auto"/>
        </w:rPr>
      </w:pPr>
      <w:r w:rsidRPr="00B0306C">
        <w:rPr>
          <w:rFonts w:eastAsia="Times New Roman" w:cs="Times New Roman"/>
          <w:bCs/>
          <w:color w:val="auto"/>
        </w:rPr>
        <w:t>Pe pantele suficient de înclinate, zăpada umedă poate aluneca peste straturile mai vechi sau peste</w:t>
      </w:r>
    </w:p>
    <w:p w14:paraId="01E9BA77" w14:textId="77777777" w:rsidR="00B0306C" w:rsidRPr="00B0306C" w:rsidRDefault="00B0306C" w:rsidP="00B0306C">
      <w:pPr>
        <w:tabs>
          <w:tab w:val="left" w:pos="1080"/>
        </w:tabs>
        <w:spacing w:before="0" w:after="0"/>
        <w:ind w:left="1080" w:right="13"/>
        <w:rPr>
          <w:rFonts w:eastAsia="Times New Roman" w:cs="Times New Roman"/>
          <w:bCs/>
          <w:color w:val="auto"/>
        </w:rPr>
      </w:pPr>
      <w:r w:rsidRPr="00B0306C">
        <w:rPr>
          <w:rFonts w:eastAsia="Times New Roman" w:cs="Times New Roman"/>
          <w:bCs/>
          <w:color w:val="auto"/>
        </w:rPr>
        <w:t>solul umed, ducând la declanșarea spontană a unor avalanșe de topire mici, riscul declanșării fiind amplificat la supraîncărcări.</w:t>
      </w:r>
    </w:p>
    <w:p w14:paraId="7EA30DF7" w14:textId="77777777" w:rsidR="00B0306C" w:rsidRPr="00B0306C" w:rsidRDefault="00B0306C" w:rsidP="00B0306C">
      <w:pPr>
        <w:tabs>
          <w:tab w:val="left" w:pos="1080"/>
          <w:tab w:val="left" w:pos="1580"/>
        </w:tabs>
        <w:spacing w:before="0" w:after="0"/>
        <w:ind w:left="1080" w:right="13"/>
        <w:rPr>
          <w:rFonts w:eastAsia="Times New Roman" w:cs="Times New Roman"/>
          <w:bCs/>
          <w:color w:val="auto"/>
        </w:rPr>
      </w:pPr>
    </w:p>
    <w:p w14:paraId="505BB96A" w14:textId="77777777" w:rsidR="00B0306C" w:rsidRPr="00B0306C" w:rsidRDefault="00B0306C" w:rsidP="00B0306C">
      <w:pPr>
        <w:tabs>
          <w:tab w:val="left" w:pos="1080"/>
        </w:tabs>
        <w:autoSpaceDE w:val="0"/>
        <w:autoSpaceDN w:val="0"/>
        <w:adjustRightInd w:val="0"/>
        <w:spacing w:before="0" w:after="0" w:line="240" w:lineRule="auto"/>
        <w:ind w:left="1080"/>
        <w:rPr>
          <w:rFonts w:eastAsia="Times New Roman" w:cs="Times New Roman"/>
          <w:bCs/>
          <w:color w:val="auto"/>
        </w:rPr>
      </w:pPr>
    </w:p>
    <w:p w14:paraId="69E4EBA6" w14:textId="77777777" w:rsidR="00B0306C" w:rsidRPr="00B0306C" w:rsidRDefault="00B0306C" w:rsidP="00B0306C">
      <w:pPr>
        <w:spacing w:before="0" w:after="0" w:line="240" w:lineRule="auto"/>
        <w:ind w:left="720" w:firstLine="360"/>
        <w:jc w:val="left"/>
        <w:rPr>
          <w:rFonts w:eastAsia="MS Mincho" w:cs="Times New Roman"/>
          <w:b/>
          <w:bCs/>
          <w:color w:val="auto"/>
          <w:lang w:val="it-IT"/>
        </w:rPr>
      </w:pPr>
      <w:r w:rsidRPr="00B0306C">
        <w:rPr>
          <w:rFonts w:eastAsia="MS Mincho" w:cs="Arial"/>
          <w:b/>
          <w:bCs/>
          <w:color w:val="auto"/>
          <w:u w:val="single"/>
        </w:rPr>
        <w:t xml:space="preserve">Notă: </w:t>
      </w:r>
      <w:r w:rsidRPr="00B0306C">
        <w:rPr>
          <w:rFonts w:eastAsia="MS Mincho" w:cs="Times New Roman"/>
          <w:b/>
          <w:bCs/>
          <w:color w:val="auto"/>
          <w:u w:val="single"/>
          <w:lang w:val="it-IT"/>
        </w:rPr>
        <w:t>Legenda de coduri de culori pentru caracterizarea riscului la avalanşe</w:t>
      </w:r>
      <w:r w:rsidRPr="00B0306C">
        <w:rPr>
          <w:rFonts w:eastAsia="MS Mincho" w:cs="Times New Roman"/>
          <w:b/>
          <w:bCs/>
          <w:color w:val="auto"/>
          <w:lang w:val="it-IT"/>
        </w:rPr>
        <w:t>:</w:t>
      </w:r>
    </w:p>
    <w:p w14:paraId="0E313ED6" w14:textId="77777777" w:rsidR="00B0306C" w:rsidRPr="00B0306C" w:rsidRDefault="00B0306C" w:rsidP="00B0306C">
      <w:pPr>
        <w:spacing w:before="0" w:after="120"/>
        <w:ind w:left="720"/>
        <w:rPr>
          <w:rFonts w:eastAsia="MS Mincho" w:cs="Arial"/>
          <w:b/>
          <w:bCs/>
          <w:color w:val="auto"/>
          <w:u w:val="single"/>
          <w:lang w:val="it-IT"/>
        </w:rPr>
      </w:pPr>
    </w:p>
    <w:p w14:paraId="12445111" w14:textId="77777777" w:rsidR="00B0306C" w:rsidRPr="00B0306C" w:rsidRDefault="00B0306C" w:rsidP="00B0306C">
      <w:pPr>
        <w:spacing w:before="0" w:after="120"/>
        <w:ind w:left="810"/>
        <w:rPr>
          <w:rFonts w:eastAsia="MS Mincho" w:cs="Arial"/>
          <w:color w:val="auto"/>
          <w:sz w:val="24"/>
          <w:szCs w:val="24"/>
        </w:rPr>
      </w:pPr>
      <w:r w:rsidRPr="00B0306C">
        <w:rPr>
          <w:rFonts w:eastAsia="MS Mincho" w:cs="Arial"/>
          <w:b/>
          <w:color w:val="auto"/>
          <w:sz w:val="24"/>
          <w:szCs w:val="24"/>
        </w:rPr>
        <w:t xml:space="preserve">RISC FOARTE MARE - </w:t>
      </w:r>
      <w:r w:rsidRPr="00B0306C">
        <w:rPr>
          <w:rFonts w:eastAsia="MS Mincho" w:cs="Arial"/>
          <w:color w:val="auto"/>
          <w:sz w:val="24"/>
          <w:szCs w:val="24"/>
        </w:rPr>
        <w:t xml:space="preserve">cod roşu (5) </w:t>
      </w:r>
      <w:r w:rsidRPr="00B0306C">
        <w:rPr>
          <w:rFonts w:ascii="Arial" w:eastAsia="MS Mincho" w:hAnsi="Arial" w:cs="Arial"/>
          <w:color w:val="C00000"/>
          <w:sz w:val="72"/>
          <w:szCs w:val="72"/>
        </w:rPr>
        <w:t>■</w:t>
      </w:r>
      <w:r w:rsidRPr="00B0306C">
        <w:rPr>
          <w:rFonts w:eastAsia="MS Mincho" w:cs="Arial"/>
          <w:color w:val="auto"/>
          <w:sz w:val="24"/>
          <w:szCs w:val="24"/>
          <w:lang w:val="it-IT"/>
        </w:rPr>
        <w:t xml:space="preserve">- </w:t>
      </w:r>
      <w:r w:rsidRPr="00B0306C">
        <w:rPr>
          <w:rFonts w:eastAsia="MS Mincho" w:cs="Arial"/>
          <w:color w:val="auto"/>
          <w:sz w:val="24"/>
          <w:szCs w:val="24"/>
        </w:rPr>
        <w:t>Instabilitatea stratului de zăpadă este generalizată. Chiar şi pe pantele puţin abrupte se pot produce spontan numeroase avalanşe de mari, adesea chiar foarte mari dimensiuni.</w:t>
      </w:r>
    </w:p>
    <w:p w14:paraId="61E6AAED" w14:textId="77777777" w:rsidR="00B0306C" w:rsidRPr="00B0306C" w:rsidRDefault="00B0306C" w:rsidP="00B0306C">
      <w:pPr>
        <w:spacing w:before="0" w:after="0" w:line="240" w:lineRule="auto"/>
        <w:ind w:left="720"/>
        <w:rPr>
          <w:rFonts w:eastAsia="MS Mincho" w:cs="Arial"/>
          <w:bCs/>
          <w:color w:val="auto"/>
          <w:sz w:val="24"/>
          <w:szCs w:val="24"/>
        </w:rPr>
      </w:pPr>
      <w:r w:rsidRPr="00B0306C">
        <w:rPr>
          <w:rFonts w:eastAsia="MS Mincho" w:cs="Arial"/>
          <w:b/>
          <w:sz w:val="24"/>
          <w:szCs w:val="24"/>
        </w:rPr>
        <w:t xml:space="preserve">RISC MARE (4) – </w:t>
      </w:r>
      <w:r w:rsidRPr="00B0306C">
        <w:rPr>
          <w:rFonts w:eastAsia="MS Mincho" w:cs="Arial"/>
          <w:color w:val="auto"/>
          <w:sz w:val="24"/>
          <w:szCs w:val="24"/>
        </w:rPr>
        <w:t xml:space="preserve">cod roşu (4) </w:t>
      </w:r>
      <w:r w:rsidRPr="00B0306C">
        <w:rPr>
          <w:rFonts w:ascii="Arial" w:eastAsia="MS Mincho" w:hAnsi="Arial" w:cs="Arial"/>
          <w:color w:val="FF0000"/>
          <w:sz w:val="72"/>
          <w:szCs w:val="72"/>
        </w:rPr>
        <w:t>■</w:t>
      </w:r>
      <w:r w:rsidRPr="00B0306C">
        <w:rPr>
          <w:rFonts w:eastAsia="MS Mincho" w:cs="Times New Roman"/>
          <w:sz w:val="24"/>
          <w:szCs w:val="24"/>
        </w:rPr>
        <w:t xml:space="preserve"> - s</w:t>
      </w:r>
      <w:r w:rsidRPr="00B0306C">
        <w:rPr>
          <w:rFonts w:eastAsia="MS Mincho" w:cs="Arial"/>
          <w:bCs/>
          <w:color w:val="auto"/>
          <w:sz w:val="24"/>
          <w:szCs w:val="24"/>
        </w:rPr>
        <w:t>tratul de zăpadă este puţin stabilizat pe majoritatea pantelor suficient de înclinate.</w:t>
      </w:r>
      <w:r w:rsidRPr="00B0306C">
        <w:rPr>
          <w:rFonts w:eastAsia="MS Mincho" w:cs="Arial"/>
          <w:bCs/>
          <w:color w:val="auto"/>
          <w:sz w:val="24"/>
          <w:szCs w:val="24"/>
        </w:rPr>
        <w:tab/>
        <w:t>Declanşarea avalanşelor este probabilă chiar şi printr-o slabă supraîncarcare, pe numeroase pante suficient de înclinate. În anumite situaţii sunt de aşteptat numeroase declanşări spontane de avalanşe de dimensiuni medii şi adesea chiar mari.</w:t>
      </w:r>
    </w:p>
    <w:p w14:paraId="69383750" w14:textId="77777777" w:rsidR="00B0306C" w:rsidRPr="00B0306C" w:rsidRDefault="00B0306C" w:rsidP="00B0306C">
      <w:pPr>
        <w:spacing w:before="0" w:after="120"/>
        <w:ind w:left="720"/>
        <w:rPr>
          <w:rFonts w:eastAsia="MS Mincho" w:cs="Arial"/>
          <w:b/>
          <w:color w:val="auto"/>
        </w:rPr>
      </w:pPr>
    </w:p>
    <w:p w14:paraId="2CAEE383" w14:textId="77777777" w:rsidR="00B0306C" w:rsidRPr="00B0306C" w:rsidRDefault="00B0306C" w:rsidP="00B0306C">
      <w:pPr>
        <w:spacing w:before="0" w:after="120"/>
        <w:ind w:left="720"/>
        <w:rPr>
          <w:rFonts w:eastAsia="MS Mincho" w:cs="Arial"/>
          <w:color w:val="auto"/>
        </w:rPr>
      </w:pPr>
      <w:r w:rsidRPr="00B0306C">
        <w:rPr>
          <w:rFonts w:eastAsia="MS Mincho" w:cs="Arial"/>
          <w:b/>
          <w:color w:val="auto"/>
        </w:rPr>
        <w:t xml:space="preserve">RISC ÎNSEMNAT- </w:t>
      </w:r>
      <w:r w:rsidRPr="00B0306C">
        <w:rPr>
          <w:rFonts w:eastAsia="MS Mincho" w:cs="Arial"/>
          <w:color w:val="auto"/>
        </w:rPr>
        <w:t xml:space="preserve">cod portocaliu (3) </w:t>
      </w:r>
      <w:r w:rsidRPr="00B0306C">
        <w:rPr>
          <w:rFonts w:ascii="Arial" w:eastAsia="MS Mincho" w:hAnsi="Arial" w:cs="Arial"/>
          <w:color w:val="FF6600"/>
          <w:sz w:val="56"/>
          <w:szCs w:val="56"/>
        </w:rPr>
        <w:t>■</w:t>
      </w:r>
      <w:r w:rsidRPr="00B0306C">
        <w:rPr>
          <w:rFonts w:eastAsia="MS Mincho" w:cs="Arial"/>
          <w:color w:val="auto"/>
          <w:lang w:val="it-IT"/>
        </w:rPr>
        <w:t xml:space="preserve">- </w:t>
      </w:r>
      <w:r w:rsidRPr="00B0306C">
        <w:rPr>
          <w:rFonts w:eastAsia="MS Mincho" w:cs="Arial"/>
          <w:color w:val="auto"/>
        </w:rPr>
        <w:t xml:space="preserve">pe numeroase pante suficient de înclinate, stratul de zăpadă este mediu sau putin stabilizat; declanşările sunt posibile chiar în condiţiile unei slabe </w:t>
      </w:r>
      <w:r w:rsidRPr="00B0306C">
        <w:rPr>
          <w:rFonts w:eastAsia="MS Mincho" w:cs="Arial"/>
          <w:color w:val="auto"/>
        </w:rPr>
        <w:lastRenderedPageBreak/>
        <w:t>supraîncărcări şi pe numeroase pante, mai ales pe cele descrise în buletin; în anumite situaţii sunt posibile unele declanşări spontane de avalanşe medii şi câteodată chiar avalanşe mari.</w:t>
      </w:r>
    </w:p>
    <w:p w14:paraId="4C5ADE33" w14:textId="77777777" w:rsidR="00B0306C" w:rsidRPr="00B0306C" w:rsidRDefault="00B0306C" w:rsidP="00B0306C">
      <w:pPr>
        <w:spacing w:before="0" w:after="120"/>
        <w:ind w:left="720"/>
        <w:rPr>
          <w:rFonts w:eastAsia="MS Mincho" w:cs="Arial"/>
          <w:color w:val="auto"/>
          <w:sz w:val="24"/>
          <w:szCs w:val="24"/>
        </w:rPr>
      </w:pPr>
      <w:r w:rsidRPr="00B0306C">
        <w:rPr>
          <w:rFonts w:eastAsia="MS Mincho" w:cs="Arial"/>
          <w:b/>
          <w:color w:val="auto"/>
          <w:sz w:val="24"/>
          <w:szCs w:val="24"/>
        </w:rPr>
        <w:t xml:space="preserve">RISC MODERAT - </w:t>
      </w:r>
      <w:r w:rsidRPr="00B0306C">
        <w:rPr>
          <w:rFonts w:eastAsia="MS Mincho" w:cs="Arial"/>
          <w:color w:val="auto"/>
          <w:sz w:val="24"/>
          <w:szCs w:val="24"/>
        </w:rPr>
        <w:t xml:space="preserve">cod galben (2) </w:t>
      </w:r>
      <w:r w:rsidRPr="00B0306C">
        <w:rPr>
          <w:rFonts w:ascii="Arial" w:eastAsia="MS Mincho" w:hAnsi="Arial" w:cs="Arial"/>
          <w:color w:val="FFFF00"/>
          <w:sz w:val="72"/>
          <w:szCs w:val="72"/>
        </w:rPr>
        <w:t>■</w:t>
      </w:r>
      <w:r w:rsidRPr="00B0306C">
        <w:rPr>
          <w:rFonts w:eastAsia="MS Mincho" w:cs="Arial"/>
          <w:color w:val="auto"/>
          <w:sz w:val="24"/>
          <w:szCs w:val="24"/>
        </w:rPr>
        <w:t>: pe anumite pante suficient de înclinate, stratul de zăpadă este mediu stabilizat; în rest este stabil. Declanşările de avalanşe sunt posibile mai ales din cauza supraîncărcării (cu schiori sau turişti) şi pe unele pante ce sunt descrise în buletin. Nu sunt aşteptate declanşările spontane de avalanşe de mare amploare.</w:t>
      </w:r>
    </w:p>
    <w:p w14:paraId="5F875100" w14:textId="61F5EBD4" w:rsidR="00B0306C" w:rsidRPr="00B0306C" w:rsidRDefault="00B0306C" w:rsidP="00B0306C">
      <w:pPr>
        <w:spacing w:before="0" w:after="120"/>
        <w:ind w:left="720"/>
        <w:rPr>
          <w:rFonts w:eastAsia="MS Mincho" w:cs="Arial"/>
          <w:b/>
          <w:bCs/>
          <w:color w:val="auto"/>
          <w:u w:val="single"/>
        </w:rPr>
      </w:pPr>
      <w:r w:rsidRPr="00B0306C">
        <w:rPr>
          <w:rFonts w:eastAsia="MS Mincho" w:cs="Arial"/>
          <w:b/>
          <w:color w:val="auto"/>
        </w:rPr>
        <w:t xml:space="preserve">RISC REDUS - </w:t>
      </w:r>
      <w:r w:rsidRPr="00B0306C">
        <w:rPr>
          <w:rFonts w:eastAsia="MS Mincho" w:cs="Arial"/>
          <w:color w:val="auto"/>
        </w:rPr>
        <w:t xml:space="preserve">cod verde </w:t>
      </w:r>
      <w:r w:rsidRPr="00B0306C">
        <w:rPr>
          <w:rFonts w:eastAsia="MS Mincho" w:cs="Arial"/>
          <w:b/>
          <w:color w:val="auto"/>
          <w:lang w:val="it-IT"/>
        </w:rPr>
        <w:t>(1)</w:t>
      </w:r>
      <w:r w:rsidRPr="00B0306C">
        <w:rPr>
          <w:rFonts w:eastAsia="MS Mincho" w:cs="Arial"/>
          <w:color w:val="auto"/>
          <w:lang w:val="it-IT"/>
        </w:rPr>
        <w:t xml:space="preserve"> </w:t>
      </w:r>
      <w:r w:rsidRPr="00B0306C">
        <w:rPr>
          <w:rFonts w:ascii="Arial" w:eastAsia="MS Mincho" w:hAnsi="Arial" w:cs="Arial"/>
          <w:color w:val="339966"/>
          <w:sz w:val="56"/>
          <w:szCs w:val="56"/>
        </w:rPr>
        <w:t>■</w:t>
      </w:r>
      <w:r w:rsidRPr="00B0306C">
        <w:rPr>
          <w:rFonts w:eastAsia="MS Mincho" w:cs="Arial"/>
          <w:b/>
          <w:color w:val="auto"/>
        </w:rPr>
        <w:t xml:space="preserve">: </w:t>
      </w:r>
      <w:r w:rsidRPr="00B0306C">
        <w:rPr>
          <w:rFonts w:eastAsia="MS Mincho" w:cs="Arial"/>
          <w:color w:val="auto"/>
        </w:rPr>
        <w:t>stratul de zăpadă este în general stabilizat pe majoritatea pantelor; declanşarea avalanşei este posibilă doar în cazul unei supraîncărcări mari a stratului de zăpadă de pe pantele înclinate. Spontan se pot produce doar curgeri sau avalanşe de mici dimensiuni.</w:t>
      </w:r>
    </w:p>
    <w:p w14:paraId="653B56DF" w14:textId="77777777" w:rsidR="00B0306C" w:rsidRPr="00B0306C" w:rsidRDefault="00B0306C" w:rsidP="00B0306C">
      <w:pPr>
        <w:autoSpaceDE w:val="0"/>
        <w:autoSpaceDN w:val="0"/>
        <w:adjustRightInd w:val="0"/>
        <w:spacing w:before="0" w:after="0" w:line="240" w:lineRule="auto"/>
        <w:ind w:left="1170"/>
        <w:rPr>
          <w:rFonts w:eastAsia="MS Mincho" w:cs="ArialMT"/>
          <w:color w:val="auto"/>
          <w:lang w:eastAsia="en-GB"/>
        </w:rPr>
      </w:pPr>
    </w:p>
    <w:p w14:paraId="30809C1A" w14:textId="77777777" w:rsidR="00B0306C" w:rsidRPr="00B0306C" w:rsidRDefault="00B0306C" w:rsidP="00B0306C">
      <w:pPr>
        <w:numPr>
          <w:ilvl w:val="0"/>
          <w:numId w:val="4"/>
        </w:numPr>
        <w:tabs>
          <w:tab w:val="left" w:pos="720"/>
        </w:tabs>
        <w:spacing w:before="0" w:after="120"/>
        <w:ind w:left="1134" w:right="13" w:firstLine="0"/>
        <w:rPr>
          <w:rFonts w:eastAsia="Times New Roman" w:cs="Times New Roman"/>
          <w:b/>
          <w:bCs/>
          <w:i/>
          <w:color w:val="auto"/>
          <w:u w:val="single"/>
        </w:rPr>
      </w:pPr>
      <w:r w:rsidRPr="00B0306C">
        <w:rPr>
          <w:rFonts w:eastAsia="Times New Roman" w:cs="Times New Roman"/>
          <w:b/>
          <w:bCs/>
          <w:i/>
          <w:color w:val="auto"/>
          <w:u w:val="single"/>
        </w:rPr>
        <w:t xml:space="preserve">CALITATEA APELOR </w:t>
      </w:r>
    </w:p>
    <w:p w14:paraId="50F16B49" w14:textId="77777777" w:rsidR="00B0306C" w:rsidRPr="00B0306C" w:rsidRDefault="00B0306C" w:rsidP="00B0306C">
      <w:pPr>
        <w:numPr>
          <w:ilvl w:val="1"/>
          <w:numId w:val="4"/>
        </w:numPr>
        <w:spacing w:before="0" w:after="0" w:line="240" w:lineRule="auto"/>
        <w:ind w:hanging="270"/>
        <w:rPr>
          <w:rFonts w:eastAsia="MS Mincho" w:cs="Times New Roman"/>
          <w:bCs/>
          <w:color w:val="auto"/>
        </w:rPr>
      </w:pPr>
      <w:r w:rsidRPr="00B0306C">
        <w:rPr>
          <w:rFonts w:eastAsia="MS Mincho" w:cs="Times New Roman"/>
          <w:b/>
          <w:bCs/>
          <w:color w:val="auto"/>
        </w:rPr>
        <w:t xml:space="preserve">Pe fluviul Dunărea </w:t>
      </w:r>
    </w:p>
    <w:p w14:paraId="58ADA131" w14:textId="77777777" w:rsidR="00B0306C" w:rsidRPr="00B0306C" w:rsidRDefault="00B0306C" w:rsidP="00B0306C">
      <w:pPr>
        <w:spacing w:before="0" w:after="0" w:line="240" w:lineRule="auto"/>
        <w:ind w:left="1440"/>
        <w:rPr>
          <w:rFonts w:eastAsia="MS Mincho" w:cs="Times New Roman"/>
          <w:color w:val="auto"/>
          <w:lang w:val="it-IT"/>
        </w:rPr>
      </w:pPr>
      <w:r w:rsidRPr="00B0306C">
        <w:rPr>
          <w:rFonts w:eastAsia="MS Mincho" w:cs="Times New Roman"/>
          <w:color w:val="auto"/>
          <w:lang w:val="it-IT"/>
        </w:rPr>
        <w:t>Nu au fost semnalate evenimente deosebite.</w:t>
      </w:r>
    </w:p>
    <w:p w14:paraId="180DAE31" w14:textId="77777777" w:rsidR="00B0306C" w:rsidRPr="00B0306C" w:rsidRDefault="00B0306C" w:rsidP="00B0306C">
      <w:pPr>
        <w:spacing w:before="0" w:after="0" w:line="240" w:lineRule="auto"/>
        <w:ind w:left="1440"/>
        <w:rPr>
          <w:rFonts w:eastAsia="MS Mincho" w:cs="Times New Roman"/>
          <w:color w:val="auto"/>
          <w:lang w:val="it-IT"/>
        </w:rPr>
      </w:pPr>
    </w:p>
    <w:p w14:paraId="5FE05C06" w14:textId="77777777" w:rsidR="00B0306C" w:rsidRPr="00B0306C" w:rsidRDefault="00B0306C" w:rsidP="00B0306C">
      <w:pPr>
        <w:numPr>
          <w:ilvl w:val="1"/>
          <w:numId w:val="4"/>
        </w:numPr>
        <w:spacing w:before="0" w:after="0" w:line="240" w:lineRule="auto"/>
        <w:ind w:hanging="180"/>
        <w:rPr>
          <w:rFonts w:eastAsia="MS Mincho" w:cs="Times New Roman"/>
          <w:b/>
          <w:bCs/>
          <w:color w:val="auto"/>
        </w:rPr>
      </w:pPr>
      <w:r w:rsidRPr="00B0306C">
        <w:rPr>
          <w:rFonts w:eastAsia="MS Mincho" w:cs="Times New Roman"/>
          <w:b/>
          <w:bCs/>
          <w:color w:val="auto"/>
        </w:rPr>
        <w:t>Pe râurile interioare</w:t>
      </w:r>
    </w:p>
    <w:p w14:paraId="3D37444C" w14:textId="77777777" w:rsidR="00B0306C" w:rsidRPr="00B0306C" w:rsidRDefault="00B0306C" w:rsidP="00B0306C">
      <w:pPr>
        <w:spacing w:before="0" w:after="0" w:line="240" w:lineRule="auto"/>
        <w:ind w:left="1350" w:firstLine="90"/>
        <w:rPr>
          <w:rFonts w:eastAsia="MS Mincho" w:cs="Times New Roman"/>
          <w:color w:val="auto"/>
          <w:lang w:val="fr-FR"/>
        </w:rPr>
      </w:pPr>
    </w:p>
    <w:p w14:paraId="0C43E397" w14:textId="77777777" w:rsidR="00B0306C" w:rsidRPr="00B0306C" w:rsidRDefault="00B0306C" w:rsidP="00B0306C">
      <w:pPr>
        <w:tabs>
          <w:tab w:val="left" w:pos="720"/>
          <w:tab w:val="left" w:pos="1440"/>
          <w:tab w:val="left" w:pos="2160"/>
          <w:tab w:val="left" w:pos="2880"/>
          <w:tab w:val="left" w:pos="3600"/>
          <w:tab w:val="left" w:pos="4320"/>
          <w:tab w:val="left" w:pos="5370"/>
        </w:tabs>
        <w:spacing w:before="0" w:after="0" w:line="240" w:lineRule="auto"/>
        <w:ind w:left="1080"/>
        <w:rPr>
          <w:rFonts w:eastAsia="MS Mincho" w:cs="Times New Roman"/>
          <w:color w:val="auto"/>
          <w:lang w:val="it-IT"/>
        </w:rPr>
      </w:pPr>
      <w:r w:rsidRPr="00B0306C">
        <w:rPr>
          <w:rFonts w:eastAsia="MS Mincho" w:cs="Times New Roman"/>
          <w:b/>
          <w:color w:val="auto"/>
          <w:lang w:val="it-IT"/>
        </w:rPr>
        <w:t xml:space="preserve">ABA Siret, APM Suceava şi APM Neamţ </w:t>
      </w:r>
      <w:r w:rsidRPr="00B0306C">
        <w:rPr>
          <w:rFonts w:eastAsia="MS Mincho" w:cs="Times New Roman"/>
          <w:bCs/>
          <w:color w:val="auto"/>
        </w:rPr>
        <w:t xml:space="preserve">revin cu informaţii suplimentare despre </w:t>
      </w:r>
      <w:r w:rsidRPr="00B0306C">
        <w:rPr>
          <w:rFonts w:eastAsia="MS Mincho" w:cs="Times New Roman"/>
          <w:b/>
          <w:bCs/>
          <w:color w:val="auto"/>
        </w:rPr>
        <w:t>producerea în data de</w:t>
      </w:r>
      <w:r w:rsidRPr="00B0306C">
        <w:rPr>
          <w:rFonts w:eastAsia="MS Mincho" w:cs="Times New Roman"/>
          <w:b/>
          <w:color w:val="auto"/>
          <w:lang w:val="it-IT"/>
        </w:rPr>
        <w:t xml:space="preserve"> 13.05.2023, ora 19:30, a poluării acidentale cu ape de mină, de pe raul Bistrita, loc. Holda, orasul Brosteni, jud.Suceava (evacuare ape mina din fostul perimetru minier aflat în conservare, Leşu Ursului - Isipoaia).  </w:t>
      </w:r>
      <w:r w:rsidRPr="00B0306C">
        <w:rPr>
          <w:rFonts w:eastAsia="MS Mincho" w:cs="Times New Roman"/>
          <w:color w:val="auto"/>
          <w:lang w:val="it-IT"/>
        </w:rPr>
        <w:t>La sediul SGA Suceava a avut loc sedinta de lucru la care a participat prefectul judetului Suceava, administratorul minei Lesu Ursului - Isipoaia si directorul SGA Suceava in calitate de sef GST, la care s-a discutat situaţia din teren:</w:t>
      </w:r>
    </w:p>
    <w:p w14:paraId="237ED260" w14:textId="77777777" w:rsidR="00B0306C" w:rsidRPr="00B0306C" w:rsidRDefault="00B0306C" w:rsidP="00B0306C">
      <w:pPr>
        <w:tabs>
          <w:tab w:val="left" w:pos="720"/>
          <w:tab w:val="left" w:pos="1440"/>
          <w:tab w:val="left" w:pos="2160"/>
          <w:tab w:val="left" w:pos="2880"/>
          <w:tab w:val="left" w:pos="3600"/>
          <w:tab w:val="left" w:pos="4320"/>
          <w:tab w:val="left" w:pos="5370"/>
        </w:tabs>
        <w:spacing w:before="0" w:after="0" w:line="240" w:lineRule="auto"/>
        <w:ind w:left="1080"/>
        <w:rPr>
          <w:rFonts w:eastAsia="MS Mincho" w:cs="Times New Roman"/>
          <w:b/>
          <w:color w:val="auto"/>
          <w:lang w:val="it-IT"/>
        </w:rPr>
      </w:pPr>
    </w:p>
    <w:p w14:paraId="53598165" w14:textId="77777777" w:rsidR="00B0306C" w:rsidRPr="00B0306C" w:rsidRDefault="00B0306C" w:rsidP="00B0306C">
      <w:pPr>
        <w:tabs>
          <w:tab w:val="left" w:pos="720"/>
          <w:tab w:val="left" w:pos="1440"/>
          <w:tab w:val="left" w:pos="2160"/>
          <w:tab w:val="left" w:pos="2880"/>
          <w:tab w:val="left" w:pos="3600"/>
          <w:tab w:val="left" w:pos="4320"/>
          <w:tab w:val="left" w:pos="5370"/>
        </w:tabs>
        <w:spacing w:before="0" w:after="0" w:line="240" w:lineRule="auto"/>
        <w:ind w:left="1080"/>
        <w:rPr>
          <w:rFonts w:eastAsia="MS Mincho" w:cs="Times New Roman"/>
          <w:color w:val="auto"/>
          <w:lang w:val="it-IT"/>
        </w:rPr>
      </w:pPr>
      <w:r w:rsidRPr="00B0306C">
        <w:rPr>
          <w:rFonts w:eastAsia="MS Mincho" w:cs="Times New Roman"/>
          <w:color w:val="auto"/>
          <w:lang w:val="it-IT"/>
        </w:rPr>
        <w:t xml:space="preserve">Situatia la nivelul zilei de 15.05.2023, ora 10.00 din </w:t>
      </w:r>
      <w:r w:rsidRPr="00B0306C">
        <w:rPr>
          <w:rFonts w:eastAsia="MS Mincho" w:cs="Times New Roman"/>
          <w:b/>
          <w:color w:val="auto"/>
          <w:lang w:val="it-IT"/>
        </w:rPr>
        <w:t>jud. Suceava</w:t>
      </w:r>
      <w:r w:rsidRPr="00B0306C">
        <w:rPr>
          <w:rFonts w:eastAsia="MS Mincho" w:cs="Times New Roman"/>
          <w:color w:val="auto"/>
          <w:lang w:val="it-IT"/>
        </w:rPr>
        <w:t xml:space="preserve">: </w:t>
      </w:r>
    </w:p>
    <w:p w14:paraId="2BC5D556" w14:textId="77777777" w:rsidR="00B0306C" w:rsidRPr="00B0306C" w:rsidRDefault="00B0306C" w:rsidP="00B0306C">
      <w:pPr>
        <w:tabs>
          <w:tab w:val="left" w:pos="720"/>
          <w:tab w:val="left" w:pos="1440"/>
          <w:tab w:val="left" w:pos="2160"/>
          <w:tab w:val="left" w:pos="2880"/>
          <w:tab w:val="left" w:pos="3600"/>
          <w:tab w:val="left" w:pos="4320"/>
          <w:tab w:val="left" w:pos="5370"/>
        </w:tabs>
        <w:spacing w:before="0" w:after="0" w:line="240" w:lineRule="auto"/>
        <w:ind w:left="1080"/>
        <w:rPr>
          <w:rFonts w:eastAsia="MS Mincho" w:cs="Times New Roman"/>
          <w:color w:val="auto"/>
          <w:lang w:val="it-IT"/>
        </w:rPr>
      </w:pPr>
      <w:r w:rsidRPr="00B0306C">
        <w:rPr>
          <w:rFonts w:eastAsia="MS Mincho" w:cs="Times New Roman"/>
          <w:color w:val="auto"/>
          <w:lang w:val="it-IT"/>
        </w:rPr>
        <w:t>- pe conducta de evacuare din incinta platformei miniere Isipoaia inca curge apa de culoare caramizie, cu un debit si consistenta reduse fata de ziua prelevarii initiale a probelor de apa;</w:t>
      </w:r>
    </w:p>
    <w:p w14:paraId="5F960F52" w14:textId="77777777" w:rsidR="00B0306C" w:rsidRPr="00B0306C" w:rsidRDefault="00B0306C" w:rsidP="00B0306C">
      <w:pPr>
        <w:tabs>
          <w:tab w:val="left" w:pos="720"/>
          <w:tab w:val="left" w:pos="1440"/>
          <w:tab w:val="left" w:pos="2160"/>
          <w:tab w:val="left" w:pos="2880"/>
          <w:tab w:val="left" w:pos="3600"/>
          <w:tab w:val="left" w:pos="4320"/>
          <w:tab w:val="left" w:pos="5370"/>
        </w:tabs>
        <w:spacing w:before="0" w:after="0" w:line="240" w:lineRule="auto"/>
        <w:ind w:left="1080"/>
        <w:rPr>
          <w:rFonts w:eastAsia="MS Mincho" w:cs="Times New Roman"/>
          <w:color w:val="auto"/>
          <w:lang w:val="it-IT"/>
        </w:rPr>
      </w:pPr>
      <w:r w:rsidRPr="00B0306C">
        <w:rPr>
          <w:rFonts w:eastAsia="MS Mincho" w:cs="Times New Roman"/>
          <w:color w:val="auto"/>
          <w:lang w:val="it-IT"/>
        </w:rPr>
        <w:t>- vizual apa raului Bistrita a revenit la culoare apropiata de normal la cca. 1 km aval de canalul de evacuare, urmand a fi confirmata de rezultatele probelor de apa prelevate;</w:t>
      </w:r>
    </w:p>
    <w:p w14:paraId="1AD696C8" w14:textId="77777777" w:rsidR="00B0306C" w:rsidRPr="00B0306C" w:rsidRDefault="00B0306C" w:rsidP="00B0306C">
      <w:pPr>
        <w:tabs>
          <w:tab w:val="left" w:pos="720"/>
          <w:tab w:val="left" w:pos="1440"/>
          <w:tab w:val="left" w:pos="2160"/>
          <w:tab w:val="left" w:pos="2880"/>
          <w:tab w:val="left" w:pos="3600"/>
          <w:tab w:val="left" w:pos="4320"/>
          <w:tab w:val="left" w:pos="5370"/>
        </w:tabs>
        <w:spacing w:before="0" w:after="0" w:line="240" w:lineRule="auto"/>
        <w:ind w:left="1080"/>
        <w:rPr>
          <w:rFonts w:ascii="Calibri" w:eastAsia="MS Mincho" w:hAnsi="Calibri" w:cs="Times New Roman"/>
          <w:color w:val="auto"/>
          <w:sz w:val="20"/>
          <w:szCs w:val="20"/>
          <w:lang w:eastAsia="en-GB"/>
        </w:rPr>
      </w:pPr>
      <w:r w:rsidRPr="00B0306C">
        <w:rPr>
          <w:rFonts w:eastAsia="MS Mincho" w:cs="Times New Roman"/>
          <w:color w:val="auto"/>
          <w:lang w:val="it-IT"/>
        </w:rPr>
        <w:t>- analizele pentru probele prelevate in cursul zilei de 14.05.2023, recoltate din aceleasi sectiuni, î</w:t>
      </w:r>
      <w:r w:rsidRPr="00B0306C">
        <w:rPr>
          <w:rFonts w:eastAsia="MS Mincho" w:cs="Times New Roman"/>
          <w:color w:val="auto"/>
        </w:rPr>
        <w:t xml:space="preserve">n urma interpretarii rapoartelor de incercare pentru probele de apa de către </w:t>
      </w:r>
      <w:r w:rsidRPr="00B0306C">
        <w:rPr>
          <w:rFonts w:eastAsia="MS Mincho" w:cs="Times New Roman"/>
          <w:color w:val="auto"/>
          <w:lang w:val="it-IT"/>
        </w:rPr>
        <w:t>de LCA - SGA Suceava,</w:t>
      </w:r>
      <w:r w:rsidRPr="00B0306C">
        <w:rPr>
          <w:rFonts w:eastAsia="MS Mincho" w:cs="Times New Roman"/>
          <w:color w:val="auto"/>
        </w:rPr>
        <w:t xml:space="preserve"> se constată că, valorile concentrațiilor de poluanți din apele de mină ce sunt evacuate din galeria Isipoaia au scăzut  față de concentrațiile determinate pentru probele de apa recoltate in ziua de 13.05.2023. Totuși se înregistrează depășiri  la următorii indicatori față de limitele prevăzute în HG 352/2005 după cum urmează:</w:t>
      </w:r>
    </w:p>
    <w:p w14:paraId="35632FE7" w14:textId="77777777" w:rsidR="00B0306C" w:rsidRPr="00B0306C" w:rsidRDefault="00B0306C" w:rsidP="00B0306C">
      <w:pPr>
        <w:numPr>
          <w:ilvl w:val="0"/>
          <w:numId w:val="15"/>
        </w:numPr>
        <w:spacing w:before="0" w:after="0" w:line="240" w:lineRule="auto"/>
        <w:ind w:right="142" w:firstLine="165"/>
        <w:rPr>
          <w:rFonts w:eastAsia="Times New Roman" w:cs="Times New Roman"/>
          <w:color w:val="auto"/>
        </w:rPr>
      </w:pPr>
      <w:r w:rsidRPr="00B0306C">
        <w:rPr>
          <w:rFonts w:eastAsia="Times New Roman" w:cs="Times New Roman"/>
          <w:color w:val="auto"/>
        </w:rPr>
        <w:t>Materii în suspensie: limita 35 mg/l - valoare determinată 1996 mg/l – depășire de 57 de ori;</w:t>
      </w:r>
    </w:p>
    <w:p w14:paraId="39318211" w14:textId="77777777" w:rsidR="00B0306C" w:rsidRPr="00B0306C" w:rsidRDefault="00B0306C" w:rsidP="00B0306C">
      <w:pPr>
        <w:numPr>
          <w:ilvl w:val="0"/>
          <w:numId w:val="15"/>
        </w:numPr>
        <w:spacing w:before="0" w:after="0" w:line="240" w:lineRule="auto"/>
        <w:ind w:right="142" w:firstLine="165"/>
        <w:rPr>
          <w:rFonts w:eastAsia="Times New Roman" w:cs="Times New Roman"/>
          <w:color w:val="auto"/>
        </w:rPr>
      </w:pPr>
      <w:r w:rsidRPr="00B0306C">
        <w:rPr>
          <w:rFonts w:eastAsia="Times New Roman" w:cs="Times New Roman"/>
          <w:color w:val="auto"/>
        </w:rPr>
        <w:lastRenderedPageBreak/>
        <w:t>Fier: limita 5 mg/l - valoare determinată 2067 mg/l– depășire de peste 400 de ori;</w:t>
      </w:r>
    </w:p>
    <w:p w14:paraId="3B579527" w14:textId="77777777" w:rsidR="00B0306C" w:rsidRPr="00B0306C" w:rsidRDefault="00B0306C" w:rsidP="00B0306C">
      <w:pPr>
        <w:numPr>
          <w:ilvl w:val="0"/>
          <w:numId w:val="15"/>
        </w:numPr>
        <w:spacing w:before="0" w:after="0" w:line="240" w:lineRule="auto"/>
        <w:ind w:right="142" w:firstLine="165"/>
        <w:rPr>
          <w:rFonts w:eastAsia="Times New Roman" w:cs="Times New Roman"/>
          <w:color w:val="auto"/>
        </w:rPr>
      </w:pPr>
      <w:r w:rsidRPr="00B0306C">
        <w:rPr>
          <w:rFonts w:eastAsia="Times New Roman" w:cs="Times New Roman"/>
          <w:color w:val="auto"/>
        </w:rPr>
        <w:t>Zinc: limita 0,3 mg/l -  valoare determinată 21,880 mg/l – depășire de 70 de ori;</w:t>
      </w:r>
    </w:p>
    <w:p w14:paraId="2A01BDE1" w14:textId="77777777" w:rsidR="00B0306C" w:rsidRPr="00B0306C" w:rsidRDefault="00B0306C" w:rsidP="00B0306C">
      <w:pPr>
        <w:numPr>
          <w:ilvl w:val="0"/>
          <w:numId w:val="15"/>
        </w:numPr>
        <w:spacing w:before="0" w:after="0" w:line="240" w:lineRule="auto"/>
        <w:ind w:right="142" w:firstLine="165"/>
        <w:rPr>
          <w:rFonts w:eastAsia="Times New Roman" w:cs="Times New Roman"/>
          <w:color w:val="auto"/>
        </w:rPr>
      </w:pPr>
      <w:r w:rsidRPr="00B0306C">
        <w:rPr>
          <w:rFonts w:eastAsia="Times New Roman" w:cs="Times New Roman"/>
          <w:color w:val="auto"/>
        </w:rPr>
        <w:t>Mangan: limita 1 mg/l -  valoare determinată 12,49 mg/l – depășire de peste 12 ori;</w:t>
      </w:r>
    </w:p>
    <w:p w14:paraId="1FDE29DF" w14:textId="77777777" w:rsidR="00B0306C" w:rsidRPr="00B0306C" w:rsidRDefault="00B0306C" w:rsidP="00B0306C">
      <w:pPr>
        <w:numPr>
          <w:ilvl w:val="0"/>
          <w:numId w:val="15"/>
        </w:numPr>
        <w:spacing w:before="0" w:after="0" w:line="240" w:lineRule="auto"/>
        <w:ind w:right="142" w:firstLine="165"/>
        <w:rPr>
          <w:rFonts w:eastAsia="Times New Roman" w:cs="Times New Roman"/>
          <w:color w:val="auto"/>
        </w:rPr>
      </w:pPr>
      <w:r w:rsidRPr="00B0306C">
        <w:rPr>
          <w:rFonts w:eastAsia="Times New Roman" w:cs="Times New Roman"/>
          <w:color w:val="auto"/>
        </w:rPr>
        <w:t>Cupru: limita 0,1 mg/l -  valoare determinată 4,1 mg/l – depășire de peste 41 de ori;</w:t>
      </w:r>
    </w:p>
    <w:p w14:paraId="28F90E47" w14:textId="77777777" w:rsidR="00B0306C" w:rsidRPr="00B0306C" w:rsidRDefault="00B0306C" w:rsidP="00B0306C">
      <w:pPr>
        <w:numPr>
          <w:ilvl w:val="0"/>
          <w:numId w:val="15"/>
        </w:numPr>
        <w:spacing w:before="0" w:after="0" w:line="240" w:lineRule="auto"/>
        <w:ind w:right="142" w:firstLine="165"/>
        <w:rPr>
          <w:rFonts w:eastAsia="Times New Roman" w:cs="Times New Roman"/>
          <w:color w:val="auto"/>
        </w:rPr>
      </w:pPr>
      <w:r w:rsidRPr="00B0306C">
        <w:rPr>
          <w:rFonts w:eastAsia="Times New Roman" w:cs="Times New Roman"/>
          <w:color w:val="auto"/>
        </w:rPr>
        <w:t>Plumb: limita 0,2 mg/l  - valoare determinată 0,47 mg/l – depășire de două ori;</w:t>
      </w:r>
    </w:p>
    <w:p w14:paraId="75A59175" w14:textId="77777777" w:rsidR="00B0306C" w:rsidRPr="00B0306C" w:rsidRDefault="00B0306C" w:rsidP="00B0306C">
      <w:pPr>
        <w:spacing w:before="0" w:after="0" w:line="240" w:lineRule="auto"/>
        <w:ind w:left="1080" w:right="142"/>
        <w:rPr>
          <w:rFonts w:eastAsia="Times New Roman" w:cs="Times New Roman"/>
          <w:color w:val="auto"/>
        </w:rPr>
      </w:pPr>
    </w:p>
    <w:p w14:paraId="6BCA2346" w14:textId="77777777" w:rsidR="00B0306C" w:rsidRPr="00B0306C" w:rsidRDefault="00B0306C" w:rsidP="00B0306C">
      <w:pPr>
        <w:spacing w:before="0" w:after="0" w:line="240" w:lineRule="auto"/>
        <w:ind w:left="1080" w:right="142"/>
        <w:rPr>
          <w:rFonts w:eastAsia="MS Mincho" w:cs="Times New Roman"/>
          <w:color w:val="auto"/>
        </w:rPr>
      </w:pPr>
      <w:r w:rsidRPr="00B0306C">
        <w:rPr>
          <w:rFonts w:eastAsia="MS Mincho" w:cs="Times New Roman"/>
          <w:b/>
          <w:bCs/>
          <w:color w:val="auto"/>
        </w:rPr>
        <w:t>Astfel se observă că intensitatea fenomenului este în scădere</w:t>
      </w:r>
      <w:r w:rsidRPr="00B0306C">
        <w:rPr>
          <w:rFonts w:eastAsia="MS Mincho" w:cs="Times New Roman"/>
          <w:color w:val="auto"/>
        </w:rPr>
        <w:t xml:space="preserve">, concentrațiile determinate  au scăzut față de valoarea din data de 13.05.2023 la următorii indicatori: </w:t>
      </w:r>
    </w:p>
    <w:p w14:paraId="44B81251" w14:textId="77777777" w:rsidR="00B0306C" w:rsidRPr="00B0306C" w:rsidRDefault="00B0306C" w:rsidP="00B0306C">
      <w:pPr>
        <w:numPr>
          <w:ilvl w:val="0"/>
          <w:numId w:val="16"/>
        </w:numPr>
        <w:spacing w:before="0" w:after="0" w:line="240" w:lineRule="auto"/>
        <w:ind w:right="142" w:firstLine="165"/>
        <w:rPr>
          <w:rFonts w:eastAsia="MS Mincho" w:cs="Times New Roman"/>
          <w:color w:val="auto"/>
        </w:rPr>
      </w:pPr>
      <w:r w:rsidRPr="00B0306C">
        <w:rPr>
          <w:rFonts w:eastAsia="Times New Roman" w:cs="Times New Roman"/>
          <w:color w:val="auto"/>
        </w:rPr>
        <w:t>Fier de 26 de ori ,  Mangan de 4,37 ori, Zinc de 11 ori, Cupru de 92 de ori, Plumb de 18 ori;</w:t>
      </w:r>
    </w:p>
    <w:p w14:paraId="64A377D4" w14:textId="77777777" w:rsidR="00B0306C" w:rsidRPr="00B0306C" w:rsidRDefault="00B0306C" w:rsidP="00B0306C">
      <w:pPr>
        <w:spacing w:before="0" w:after="0" w:line="240" w:lineRule="auto"/>
        <w:ind w:left="885" w:right="142"/>
        <w:rPr>
          <w:rFonts w:eastAsia="MS Mincho" w:cs="Times New Roman"/>
          <w:color w:val="auto"/>
        </w:rPr>
      </w:pPr>
    </w:p>
    <w:p w14:paraId="6E38E803" w14:textId="77777777" w:rsidR="00B0306C" w:rsidRPr="00B0306C" w:rsidRDefault="00B0306C" w:rsidP="00B0306C">
      <w:pPr>
        <w:spacing w:before="0" w:after="0" w:line="240" w:lineRule="auto"/>
        <w:ind w:left="885" w:right="142"/>
        <w:rPr>
          <w:rFonts w:eastAsia="MS Mincho" w:cs="Times New Roman"/>
          <w:color w:val="auto"/>
        </w:rPr>
      </w:pPr>
      <w:r w:rsidRPr="00B0306C">
        <w:rPr>
          <w:rFonts w:eastAsia="MS Mincho" w:cs="Times New Roman"/>
          <w:color w:val="auto"/>
        </w:rPr>
        <w:t>     Deși calitatea apei râului Bistrița se îmbunătățește semnificativ față de data de 13.05.2023, concentrațiile mari de metale prezente în apele de mină ce se evacuează de pe platforma minieră Isipoaia conduc în continuare la degradarea acestuia. Din buletinele de analiză se observă că râul Bistrița își schimbă clasa de calitate la 700 de m aval de confluența cu apele de mină trecând din clasa a III-a de calitate în amonte în clasa a-V-a de calitate în aval din cauza indicatorului Fe a cărui valoare crește de la 0,597 mg/l la 2,641 mg/l.</w:t>
      </w:r>
    </w:p>
    <w:p w14:paraId="1829BFCA" w14:textId="77777777" w:rsidR="00B0306C" w:rsidRPr="00B0306C" w:rsidRDefault="00B0306C" w:rsidP="00B0306C">
      <w:pPr>
        <w:spacing w:before="0" w:after="120"/>
        <w:ind w:left="900" w:right="142" w:firstLine="165"/>
        <w:rPr>
          <w:rFonts w:eastAsia="MS Mincho" w:cs="Times New Roman"/>
          <w:color w:val="auto"/>
        </w:rPr>
      </w:pPr>
      <w:r w:rsidRPr="00B0306C">
        <w:rPr>
          <w:rFonts w:eastAsia="MS Mincho" w:cs="Times New Roman"/>
          <w:color w:val="auto"/>
        </w:rPr>
        <w:t>      În secțiunile  1,5 km și 5 km aval de confluența cu apele de mină râul Bistrița își îmbunătățește clasa  de calitate trecând în clasa a IV-a, clasă determinată de indicatorul Fe ce are o scădere de concentrație până la valoarea de 1,584 mg/l.</w:t>
      </w:r>
    </w:p>
    <w:p w14:paraId="14AF763C" w14:textId="77777777" w:rsidR="00B0306C" w:rsidRPr="00B0306C" w:rsidRDefault="00B0306C" w:rsidP="00B0306C">
      <w:pPr>
        <w:spacing w:before="0" w:after="120"/>
        <w:ind w:left="1701" w:right="142"/>
        <w:rPr>
          <w:rFonts w:ascii="Calibri" w:eastAsia="MS Mincho" w:hAnsi="Calibri" w:cs="Times New Roman"/>
          <w:b/>
          <w:bCs/>
          <w:color w:val="auto"/>
          <w:sz w:val="18"/>
          <w:szCs w:val="18"/>
          <w:lang w:eastAsia="en-GB"/>
        </w:rPr>
      </w:pPr>
      <w:r w:rsidRPr="00B0306C">
        <w:rPr>
          <w:rFonts w:eastAsia="MS Mincho" w:cs="Times New Roman"/>
          <w:b/>
          <w:bCs/>
          <w:color w:val="auto"/>
          <w:sz w:val="18"/>
          <w:szCs w:val="18"/>
        </w:rPr>
        <w:t>Tabel: Rezultatul buletinelor de analiză ale probelor de apa prelevate in 14.05.2023:</w:t>
      </w:r>
    </w:p>
    <w:p w14:paraId="2A57AB13" w14:textId="77777777" w:rsidR="00B0306C" w:rsidRPr="00B0306C" w:rsidRDefault="00B0306C" w:rsidP="00B0306C">
      <w:pPr>
        <w:spacing w:before="0" w:after="120"/>
        <w:ind w:left="1701" w:right="142"/>
        <w:rPr>
          <w:rFonts w:eastAsia="MS Mincho" w:cs="Times New Roman"/>
          <w:b/>
          <w:bCs/>
          <w:color w:val="auto"/>
          <w:sz w:val="18"/>
          <w:szCs w:val="18"/>
        </w:rPr>
      </w:pPr>
    </w:p>
    <w:p w14:paraId="004AB220" w14:textId="77777777" w:rsidR="00B0306C" w:rsidRPr="00B0306C" w:rsidRDefault="00B0306C" w:rsidP="00B0306C">
      <w:pPr>
        <w:spacing w:before="0" w:after="120"/>
        <w:ind w:left="1701" w:right="142"/>
        <w:rPr>
          <w:rFonts w:eastAsia="MS Mincho" w:cs="Times New Roman"/>
          <w:b/>
          <w:bCs/>
          <w:color w:val="auto"/>
          <w:sz w:val="18"/>
          <w:szCs w:val="18"/>
        </w:rPr>
      </w:pPr>
      <w:r w:rsidRPr="00B0306C">
        <w:rPr>
          <w:rFonts w:eastAsia="MS Mincho" w:cs="Times New Roman"/>
          <w:b/>
          <w:bCs/>
          <w:color w:val="auto"/>
          <w:sz w:val="18"/>
          <w:szCs w:val="18"/>
        </w:rPr>
        <w:t>Judetul SUCEAVA:</w:t>
      </w:r>
    </w:p>
    <w:p w14:paraId="4CA02E45" w14:textId="77777777" w:rsidR="00B0306C" w:rsidRPr="00B0306C" w:rsidRDefault="00B0306C" w:rsidP="00B0306C">
      <w:pPr>
        <w:spacing w:before="0" w:after="120"/>
        <w:ind w:left="1701" w:right="142"/>
        <w:rPr>
          <w:rFonts w:eastAsia="MS Mincho" w:cs="Times New Roman"/>
          <w:color w:val="auto"/>
          <w:sz w:val="18"/>
          <w:szCs w:val="18"/>
        </w:rPr>
      </w:pPr>
      <w:r w:rsidRPr="00B0306C">
        <w:rPr>
          <w:rFonts w:eastAsia="MS Mincho" w:cs="Times New Roman"/>
          <w:color w:val="auto"/>
          <w:sz w:val="18"/>
          <w:szCs w:val="18"/>
        </w:rPr>
        <w:t>- 1. R</w:t>
      </w:r>
      <w:r w:rsidRPr="00B0306C">
        <w:rPr>
          <w:rFonts w:eastAsia="MS Mincho" w:cs="Times New Roman"/>
          <w:color w:val="auto"/>
        </w:rPr>
        <w:t>âu Bistrița</w:t>
      </w:r>
      <w:r w:rsidRPr="00B0306C">
        <w:rPr>
          <w:rFonts w:eastAsia="MS Mincho" w:cs="Times New Roman"/>
          <w:color w:val="auto"/>
          <w:sz w:val="18"/>
          <w:szCs w:val="18"/>
        </w:rPr>
        <w:t xml:space="preserve"> - gură evacuare platformă Isipoaia:</w:t>
      </w:r>
    </w:p>
    <w:p w14:paraId="381BF332" w14:textId="77777777" w:rsidR="00B0306C" w:rsidRPr="00B0306C" w:rsidRDefault="00B0306C" w:rsidP="00B0306C">
      <w:pPr>
        <w:spacing w:before="0" w:after="120"/>
        <w:ind w:left="1701" w:right="142"/>
        <w:rPr>
          <w:rFonts w:eastAsia="MS Mincho" w:cs="Times New Roman"/>
          <w:color w:val="auto"/>
          <w:sz w:val="14"/>
          <w:szCs w:val="14"/>
        </w:rPr>
      </w:pPr>
    </w:p>
    <w:p w14:paraId="234D9D22" w14:textId="77777777" w:rsidR="00B0306C" w:rsidRPr="00B0306C" w:rsidRDefault="00B0306C" w:rsidP="00B0306C">
      <w:pPr>
        <w:spacing w:before="0" w:after="120"/>
        <w:ind w:left="1701" w:right="142"/>
        <w:rPr>
          <w:rFonts w:eastAsia="MS Mincho" w:cs="Times New Roman"/>
          <w:color w:val="auto"/>
          <w:sz w:val="14"/>
          <w:szCs w:val="14"/>
        </w:rPr>
      </w:pPr>
      <w:r w:rsidRPr="00B0306C">
        <w:rPr>
          <w:rFonts w:eastAsia="MS Mincho" w:cs="Times New Roman"/>
          <w:color w:val="auto"/>
          <w:sz w:val="18"/>
          <w:szCs w:val="18"/>
        </w:rPr>
        <w:t xml:space="preserve">    </w:t>
      </w:r>
      <w:r w:rsidRPr="00B0306C">
        <w:rPr>
          <w:rFonts w:eastAsia="MS Mincho" w:cs="Times New Roman"/>
          <w:color w:val="auto"/>
          <w:sz w:val="14"/>
          <w:szCs w:val="14"/>
        </w:rPr>
        <w:t xml:space="preserve">pH                       CCOCr         Materii în            Reziduu filtrabil           Fier          Mangan          Zinc        Cupru        Plumb  </w:t>
      </w:r>
    </w:p>
    <w:p w14:paraId="7391DE44" w14:textId="77777777" w:rsidR="00B0306C" w:rsidRPr="00B0306C" w:rsidRDefault="00B0306C" w:rsidP="00B0306C">
      <w:pPr>
        <w:spacing w:before="0" w:after="120"/>
        <w:ind w:left="1701" w:right="142"/>
        <w:rPr>
          <w:rFonts w:eastAsia="MS Mincho" w:cs="Times New Roman"/>
          <w:color w:val="auto"/>
          <w:sz w:val="14"/>
          <w:szCs w:val="14"/>
        </w:rPr>
      </w:pPr>
      <w:r w:rsidRPr="00B0306C">
        <w:rPr>
          <w:rFonts w:eastAsia="MS Mincho" w:cs="Times New Roman"/>
          <w:color w:val="auto"/>
          <w:sz w:val="14"/>
          <w:szCs w:val="14"/>
        </w:rPr>
        <w:t>                                                   suspensie                  la 105</w:t>
      </w:r>
      <w:r w:rsidRPr="00B0306C">
        <w:rPr>
          <w:rFonts w:eastAsia="MS Mincho" w:cs="Times New Roman"/>
          <w:color w:val="auto"/>
          <w:sz w:val="18"/>
          <w:szCs w:val="18"/>
          <w:vertAlign w:val="superscript"/>
        </w:rPr>
        <w:t>0</w:t>
      </w:r>
      <w:r w:rsidRPr="00B0306C">
        <w:rPr>
          <w:rFonts w:eastAsia="MS Mincho" w:cs="Times New Roman"/>
          <w:color w:val="auto"/>
          <w:sz w:val="14"/>
          <w:szCs w:val="14"/>
        </w:rPr>
        <w:t xml:space="preserve"> C</w:t>
      </w:r>
    </w:p>
    <w:p w14:paraId="3E08CA65" w14:textId="77777777" w:rsidR="00B0306C" w:rsidRPr="00B0306C" w:rsidRDefault="00B0306C" w:rsidP="00B0306C">
      <w:pPr>
        <w:spacing w:before="0" w:after="120"/>
        <w:ind w:left="1701" w:right="142"/>
        <w:rPr>
          <w:rFonts w:eastAsia="MS Mincho" w:cs="Times New Roman"/>
          <w:color w:val="auto"/>
          <w:sz w:val="14"/>
          <w:szCs w:val="14"/>
        </w:rPr>
      </w:pPr>
      <w:r w:rsidRPr="00B0306C">
        <w:rPr>
          <w:rFonts w:eastAsia="MS Mincho" w:cs="Times New Roman"/>
          <w:color w:val="auto"/>
          <w:sz w:val="14"/>
          <w:szCs w:val="14"/>
        </w:rPr>
        <w:t>(unitati pH)           (mgO</w:t>
      </w:r>
      <w:r w:rsidRPr="00B0306C">
        <w:rPr>
          <w:rFonts w:eastAsia="MS Mincho" w:cs="Times New Roman"/>
          <w:color w:val="auto"/>
          <w:sz w:val="14"/>
          <w:szCs w:val="14"/>
          <w:vertAlign w:val="subscript"/>
        </w:rPr>
        <w:t>2</w:t>
      </w:r>
      <w:r w:rsidRPr="00B0306C">
        <w:rPr>
          <w:rFonts w:eastAsia="MS Mincho" w:cs="Times New Roman"/>
          <w:color w:val="auto"/>
          <w:sz w:val="14"/>
          <w:szCs w:val="14"/>
        </w:rPr>
        <w:t xml:space="preserve">/l)           (mg/l)                       (mg/l)               (mg/l)         (mg/l)         µg/l           µg/l             µg/l        </w:t>
      </w:r>
    </w:p>
    <w:p w14:paraId="7249498C" w14:textId="77777777" w:rsidR="00B0306C" w:rsidRPr="00B0306C" w:rsidRDefault="00B0306C" w:rsidP="00B0306C">
      <w:pPr>
        <w:spacing w:before="0" w:after="120"/>
        <w:ind w:left="1701" w:right="142"/>
        <w:rPr>
          <w:rFonts w:eastAsia="MS Mincho" w:cs="Times New Roman"/>
          <w:color w:val="auto"/>
          <w:sz w:val="14"/>
          <w:szCs w:val="14"/>
        </w:rPr>
      </w:pPr>
      <w:r w:rsidRPr="00B0306C">
        <w:rPr>
          <w:rFonts w:eastAsia="MS Mincho" w:cs="Times New Roman"/>
          <w:color w:val="auto"/>
          <w:sz w:val="14"/>
          <w:szCs w:val="14"/>
        </w:rPr>
        <w:t xml:space="preserve">     6,0                      98,75                1044                      2210                      795          12,96          17490         2734         32,64 </w:t>
      </w:r>
      <w:r w:rsidRPr="00B0306C">
        <w:rPr>
          <w:rFonts w:eastAsia="MS Mincho" w:cs="Times New Roman"/>
          <w:color w:val="auto"/>
          <w:sz w:val="18"/>
          <w:szCs w:val="18"/>
        </w:rPr>
        <w:t>          </w:t>
      </w:r>
      <w:r w:rsidRPr="00B0306C">
        <w:rPr>
          <w:rFonts w:eastAsia="MS Mincho" w:cs="Times New Roman"/>
          <w:color w:val="auto"/>
          <w:sz w:val="14"/>
          <w:szCs w:val="14"/>
        </w:rPr>
        <w:t>   </w:t>
      </w:r>
    </w:p>
    <w:p w14:paraId="00977D4B" w14:textId="77777777" w:rsidR="00B0306C" w:rsidRPr="00B0306C" w:rsidRDefault="00B0306C" w:rsidP="00B0306C">
      <w:pPr>
        <w:spacing w:before="0" w:after="120"/>
        <w:ind w:left="1701" w:right="142"/>
        <w:rPr>
          <w:rFonts w:eastAsia="MS Mincho" w:cs="Times New Roman"/>
          <w:color w:val="auto"/>
          <w:sz w:val="14"/>
          <w:szCs w:val="14"/>
        </w:rPr>
      </w:pPr>
    </w:p>
    <w:p w14:paraId="4EAE5C6B" w14:textId="77777777" w:rsidR="00B0306C" w:rsidRPr="00B0306C" w:rsidRDefault="00B0306C" w:rsidP="00B0306C">
      <w:pPr>
        <w:spacing w:before="0" w:after="120"/>
        <w:ind w:left="1701" w:right="142"/>
        <w:rPr>
          <w:rFonts w:eastAsia="MS Mincho" w:cs="Times New Roman"/>
          <w:color w:val="auto"/>
          <w:sz w:val="18"/>
          <w:szCs w:val="18"/>
        </w:rPr>
      </w:pPr>
      <w:r w:rsidRPr="00B0306C">
        <w:rPr>
          <w:rFonts w:eastAsia="MS Mincho" w:cs="Times New Roman"/>
          <w:color w:val="auto"/>
          <w:sz w:val="18"/>
          <w:szCs w:val="18"/>
        </w:rPr>
        <w:t>  - 2.  R</w:t>
      </w:r>
      <w:r w:rsidRPr="00B0306C">
        <w:rPr>
          <w:rFonts w:eastAsia="MS Mincho" w:cs="Times New Roman"/>
          <w:color w:val="auto"/>
        </w:rPr>
        <w:t>âu Bistrița</w:t>
      </w:r>
      <w:r w:rsidRPr="00B0306C">
        <w:rPr>
          <w:rFonts w:eastAsia="MS Mincho" w:cs="Times New Roman"/>
          <w:color w:val="auto"/>
          <w:sz w:val="18"/>
          <w:szCs w:val="18"/>
        </w:rPr>
        <w:t xml:space="preserve"> – capăt canal evacuare amonte 50 m confluență cu râu Bistrița:</w:t>
      </w:r>
    </w:p>
    <w:p w14:paraId="121C5B3A" w14:textId="77777777" w:rsidR="00B0306C" w:rsidRPr="00B0306C" w:rsidRDefault="00B0306C" w:rsidP="00B0306C">
      <w:pPr>
        <w:spacing w:before="0" w:after="120"/>
        <w:ind w:left="1701" w:right="142"/>
        <w:rPr>
          <w:rFonts w:eastAsia="MS Mincho" w:cs="Times New Roman"/>
          <w:color w:val="auto"/>
          <w:sz w:val="18"/>
          <w:szCs w:val="18"/>
        </w:rPr>
      </w:pPr>
    </w:p>
    <w:p w14:paraId="64E483A7" w14:textId="77777777" w:rsidR="00B0306C" w:rsidRPr="00B0306C" w:rsidRDefault="00B0306C" w:rsidP="00B0306C">
      <w:pPr>
        <w:spacing w:before="0" w:after="120"/>
        <w:ind w:left="1701" w:right="142"/>
        <w:rPr>
          <w:rFonts w:eastAsia="MS Mincho" w:cs="Times New Roman"/>
          <w:color w:val="auto"/>
          <w:sz w:val="14"/>
          <w:szCs w:val="14"/>
        </w:rPr>
      </w:pPr>
      <w:r w:rsidRPr="00B0306C">
        <w:rPr>
          <w:rFonts w:eastAsia="MS Mincho" w:cs="Times New Roman"/>
          <w:color w:val="auto"/>
          <w:sz w:val="18"/>
          <w:szCs w:val="18"/>
        </w:rPr>
        <w:t xml:space="preserve">    </w:t>
      </w:r>
      <w:r w:rsidRPr="00B0306C">
        <w:rPr>
          <w:rFonts w:eastAsia="MS Mincho" w:cs="Times New Roman"/>
          <w:color w:val="auto"/>
          <w:sz w:val="14"/>
          <w:szCs w:val="14"/>
        </w:rPr>
        <w:t xml:space="preserve">pH                       CCOCr         Materii în            Reziduu filtrabil           Fier          Mangan          Zinc        Cupru        Plumb  </w:t>
      </w:r>
    </w:p>
    <w:p w14:paraId="2D9B97BA" w14:textId="77777777" w:rsidR="00B0306C" w:rsidRPr="00B0306C" w:rsidRDefault="00B0306C" w:rsidP="00B0306C">
      <w:pPr>
        <w:spacing w:before="0" w:after="120"/>
        <w:ind w:left="1701" w:right="142"/>
        <w:rPr>
          <w:rFonts w:eastAsia="MS Mincho" w:cs="Times New Roman"/>
          <w:color w:val="auto"/>
          <w:sz w:val="14"/>
          <w:szCs w:val="14"/>
        </w:rPr>
      </w:pPr>
      <w:r w:rsidRPr="00B0306C">
        <w:rPr>
          <w:rFonts w:eastAsia="MS Mincho" w:cs="Times New Roman"/>
          <w:color w:val="auto"/>
          <w:sz w:val="14"/>
          <w:szCs w:val="14"/>
        </w:rPr>
        <w:t>                                                  suspensie                  la 105</w:t>
      </w:r>
      <w:r w:rsidRPr="00B0306C">
        <w:rPr>
          <w:rFonts w:eastAsia="MS Mincho" w:cs="Times New Roman"/>
          <w:color w:val="auto"/>
          <w:sz w:val="18"/>
          <w:szCs w:val="18"/>
          <w:vertAlign w:val="superscript"/>
        </w:rPr>
        <w:t>0</w:t>
      </w:r>
      <w:r w:rsidRPr="00B0306C">
        <w:rPr>
          <w:rFonts w:eastAsia="MS Mincho" w:cs="Times New Roman"/>
          <w:color w:val="auto"/>
          <w:sz w:val="14"/>
          <w:szCs w:val="14"/>
        </w:rPr>
        <w:t xml:space="preserve"> C</w:t>
      </w:r>
    </w:p>
    <w:p w14:paraId="4518904A" w14:textId="77777777" w:rsidR="00B0306C" w:rsidRPr="00B0306C" w:rsidRDefault="00B0306C" w:rsidP="00B0306C">
      <w:pPr>
        <w:spacing w:before="0" w:after="120"/>
        <w:ind w:left="1701" w:right="142"/>
        <w:rPr>
          <w:rFonts w:eastAsia="MS Mincho" w:cs="Times New Roman"/>
          <w:color w:val="auto"/>
          <w:sz w:val="14"/>
          <w:szCs w:val="14"/>
        </w:rPr>
      </w:pPr>
      <w:r w:rsidRPr="00B0306C">
        <w:rPr>
          <w:rFonts w:eastAsia="MS Mincho" w:cs="Times New Roman"/>
          <w:color w:val="auto"/>
          <w:sz w:val="14"/>
          <w:szCs w:val="14"/>
        </w:rPr>
        <w:t>(unitati pH)           (mgO</w:t>
      </w:r>
      <w:r w:rsidRPr="00B0306C">
        <w:rPr>
          <w:rFonts w:eastAsia="MS Mincho" w:cs="Times New Roman"/>
          <w:color w:val="auto"/>
          <w:sz w:val="14"/>
          <w:szCs w:val="14"/>
          <w:vertAlign w:val="subscript"/>
        </w:rPr>
        <w:t>2</w:t>
      </w:r>
      <w:r w:rsidRPr="00B0306C">
        <w:rPr>
          <w:rFonts w:eastAsia="MS Mincho" w:cs="Times New Roman"/>
          <w:color w:val="auto"/>
          <w:sz w:val="14"/>
          <w:szCs w:val="14"/>
        </w:rPr>
        <w:t xml:space="preserve">/l)           (mg/l)                       (mg/l)               (mg/l)         (mg/l)         µg/l           µg/l             µg/l        </w:t>
      </w:r>
    </w:p>
    <w:p w14:paraId="5A6438EE" w14:textId="77777777" w:rsidR="00B0306C" w:rsidRPr="00B0306C" w:rsidRDefault="00B0306C" w:rsidP="00B0306C">
      <w:pPr>
        <w:spacing w:before="0" w:after="120"/>
        <w:ind w:left="1701" w:right="142"/>
        <w:rPr>
          <w:rFonts w:eastAsia="MS Mincho" w:cs="Times New Roman"/>
          <w:color w:val="auto"/>
          <w:sz w:val="14"/>
          <w:szCs w:val="14"/>
        </w:rPr>
      </w:pPr>
      <w:r w:rsidRPr="00B0306C">
        <w:rPr>
          <w:rFonts w:eastAsia="MS Mincho" w:cs="Times New Roman"/>
          <w:color w:val="auto"/>
          <w:sz w:val="14"/>
          <w:szCs w:val="14"/>
        </w:rPr>
        <w:t>     6,0                   110,5                1996                       2040                     2067            12,49        21880       4161           47,33</w:t>
      </w:r>
      <w:r w:rsidRPr="00B0306C">
        <w:rPr>
          <w:rFonts w:eastAsia="MS Mincho" w:cs="Times New Roman"/>
          <w:color w:val="auto"/>
          <w:sz w:val="18"/>
          <w:szCs w:val="18"/>
        </w:rPr>
        <w:t xml:space="preserve">         </w:t>
      </w:r>
      <w:r w:rsidRPr="00B0306C">
        <w:rPr>
          <w:rFonts w:eastAsia="MS Mincho" w:cs="Times New Roman"/>
          <w:color w:val="auto"/>
          <w:sz w:val="14"/>
          <w:szCs w:val="14"/>
        </w:rPr>
        <w:t>   </w:t>
      </w:r>
    </w:p>
    <w:p w14:paraId="51E8D854" w14:textId="77777777" w:rsidR="00B0306C" w:rsidRPr="00B0306C" w:rsidRDefault="00B0306C" w:rsidP="00B0306C">
      <w:pPr>
        <w:spacing w:before="0" w:after="120"/>
        <w:ind w:left="1701" w:right="142"/>
        <w:rPr>
          <w:rFonts w:eastAsia="MS Mincho" w:cs="Times New Roman"/>
          <w:color w:val="auto"/>
          <w:sz w:val="18"/>
          <w:szCs w:val="18"/>
        </w:rPr>
      </w:pPr>
      <w:r w:rsidRPr="00B0306C">
        <w:rPr>
          <w:rFonts w:eastAsia="MS Mincho" w:cs="Times New Roman"/>
          <w:color w:val="auto"/>
          <w:sz w:val="18"/>
          <w:szCs w:val="18"/>
        </w:rPr>
        <w:t>     </w:t>
      </w:r>
      <w:r w:rsidRPr="00B0306C">
        <w:rPr>
          <w:rFonts w:eastAsia="MS Mincho" w:cs="Times New Roman"/>
          <w:color w:val="auto"/>
          <w:sz w:val="14"/>
          <w:szCs w:val="14"/>
        </w:rPr>
        <w:t>   </w:t>
      </w:r>
    </w:p>
    <w:p w14:paraId="6CBFEE7F" w14:textId="77777777" w:rsidR="00B0306C" w:rsidRPr="00B0306C" w:rsidRDefault="00B0306C" w:rsidP="00B0306C">
      <w:pPr>
        <w:spacing w:before="0" w:after="120"/>
        <w:ind w:left="1701" w:right="142"/>
        <w:rPr>
          <w:rFonts w:eastAsia="MS Mincho" w:cs="Times New Roman"/>
          <w:color w:val="auto"/>
          <w:sz w:val="20"/>
          <w:szCs w:val="20"/>
        </w:rPr>
      </w:pPr>
      <w:r w:rsidRPr="00B0306C">
        <w:rPr>
          <w:rFonts w:eastAsia="MS Mincho" w:cs="Times New Roman"/>
          <w:color w:val="auto"/>
          <w:sz w:val="18"/>
          <w:szCs w:val="18"/>
        </w:rPr>
        <w:lastRenderedPageBreak/>
        <w:t>  - 3.</w:t>
      </w:r>
      <w:r w:rsidRPr="00B0306C">
        <w:rPr>
          <w:rFonts w:eastAsia="MS Mincho" w:cs="Times New Roman"/>
          <w:color w:val="auto"/>
        </w:rPr>
        <w:t xml:space="preserve"> </w:t>
      </w:r>
      <w:r w:rsidRPr="00B0306C">
        <w:rPr>
          <w:rFonts w:eastAsia="MS Mincho" w:cs="Times New Roman"/>
          <w:color w:val="auto"/>
          <w:sz w:val="18"/>
          <w:szCs w:val="18"/>
        </w:rPr>
        <w:t>R</w:t>
      </w:r>
      <w:r w:rsidRPr="00B0306C">
        <w:rPr>
          <w:rFonts w:eastAsia="MS Mincho" w:cs="Times New Roman"/>
          <w:color w:val="auto"/>
        </w:rPr>
        <w:t>âu Bistrița – amonte confluență canal evacuare cu râul Bistrița amonte aproximativ 300 m:</w:t>
      </w:r>
    </w:p>
    <w:p w14:paraId="1A2D7221" w14:textId="77777777" w:rsidR="00B0306C" w:rsidRPr="00B0306C" w:rsidRDefault="00B0306C" w:rsidP="00B0306C">
      <w:pPr>
        <w:spacing w:before="0" w:after="120"/>
        <w:ind w:left="1701" w:right="142"/>
        <w:rPr>
          <w:rFonts w:eastAsia="MS Mincho" w:cs="Times New Roman"/>
          <w:color w:val="auto"/>
          <w:sz w:val="18"/>
          <w:szCs w:val="18"/>
        </w:rPr>
      </w:pPr>
    </w:p>
    <w:p w14:paraId="5C80165B" w14:textId="77777777" w:rsidR="00B0306C" w:rsidRPr="00B0306C" w:rsidRDefault="00B0306C" w:rsidP="00B0306C">
      <w:pPr>
        <w:spacing w:before="0" w:after="120"/>
        <w:ind w:left="1701" w:right="142"/>
        <w:rPr>
          <w:rFonts w:eastAsia="MS Mincho" w:cs="Times New Roman"/>
          <w:color w:val="auto"/>
          <w:sz w:val="14"/>
          <w:szCs w:val="14"/>
        </w:rPr>
      </w:pPr>
      <w:r w:rsidRPr="00B0306C">
        <w:rPr>
          <w:rFonts w:eastAsia="MS Mincho" w:cs="Times New Roman"/>
          <w:color w:val="auto"/>
          <w:sz w:val="18"/>
          <w:szCs w:val="18"/>
        </w:rPr>
        <w:t xml:space="preserve">    </w:t>
      </w:r>
      <w:r w:rsidRPr="00B0306C">
        <w:rPr>
          <w:rFonts w:eastAsia="MS Mincho" w:cs="Times New Roman"/>
          <w:color w:val="auto"/>
          <w:sz w:val="14"/>
          <w:szCs w:val="14"/>
        </w:rPr>
        <w:t xml:space="preserve">pH                      Oxigen dizolvat        CCOCr         Materii în          Fier          Mangan          Zinc        Cupru         Plumb  </w:t>
      </w:r>
    </w:p>
    <w:p w14:paraId="38E68E01" w14:textId="77777777" w:rsidR="00B0306C" w:rsidRPr="00B0306C" w:rsidRDefault="00B0306C" w:rsidP="00B0306C">
      <w:pPr>
        <w:spacing w:before="0" w:after="120"/>
        <w:ind w:left="1701" w:right="142"/>
        <w:rPr>
          <w:rFonts w:eastAsia="MS Mincho" w:cs="Times New Roman"/>
          <w:color w:val="auto"/>
          <w:sz w:val="14"/>
          <w:szCs w:val="14"/>
        </w:rPr>
      </w:pPr>
      <w:r w:rsidRPr="00B0306C">
        <w:rPr>
          <w:rFonts w:eastAsia="MS Mincho" w:cs="Times New Roman"/>
          <w:color w:val="auto"/>
          <w:sz w:val="14"/>
          <w:szCs w:val="14"/>
        </w:rPr>
        <w:t xml:space="preserve">                                                                                 suspensie                  </w:t>
      </w:r>
    </w:p>
    <w:p w14:paraId="7FE29A3F" w14:textId="77777777" w:rsidR="00B0306C" w:rsidRPr="00B0306C" w:rsidRDefault="00B0306C" w:rsidP="00B0306C">
      <w:pPr>
        <w:spacing w:before="0" w:after="120"/>
        <w:ind w:left="1701" w:right="142"/>
        <w:rPr>
          <w:rFonts w:eastAsia="MS Mincho" w:cs="Times New Roman"/>
          <w:color w:val="auto"/>
          <w:sz w:val="14"/>
          <w:szCs w:val="14"/>
        </w:rPr>
      </w:pPr>
      <w:r w:rsidRPr="00B0306C">
        <w:rPr>
          <w:rFonts w:eastAsia="MS Mincho" w:cs="Times New Roman"/>
          <w:color w:val="auto"/>
          <w:sz w:val="14"/>
          <w:szCs w:val="14"/>
        </w:rPr>
        <w:t> (unitati pH)            (mgO</w:t>
      </w:r>
      <w:r w:rsidRPr="00B0306C">
        <w:rPr>
          <w:rFonts w:eastAsia="MS Mincho" w:cs="Times New Roman"/>
          <w:color w:val="auto"/>
          <w:sz w:val="14"/>
          <w:szCs w:val="14"/>
          <w:vertAlign w:val="subscript"/>
        </w:rPr>
        <w:t>2</w:t>
      </w:r>
      <w:r w:rsidRPr="00B0306C">
        <w:rPr>
          <w:rFonts w:eastAsia="MS Mincho" w:cs="Times New Roman"/>
          <w:color w:val="auto"/>
          <w:sz w:val="14"/>
          <w:szCs w:val="14"/>
        </w:rPr>
        <w:t>/l)               (mgO</w:t>
      </w:r>
      <w:r w:rsidRPr="00B0306C">
        <w:rPr>
          <w:rFonts w:eastAsia="MS Mincho" w:cs="Times New Roman"/>
          <w:color w:val="auto"/>
          <w:sz w:val="14"/>
          <w:szCs w:val="14"/>
          <w:vertAlign w:val="subscript"/>
        </w:rPr>
        <w:t>2</w:t>
      </w:r>
      <w:r w:rsidRPr="00B0306C">
        <w:rPr>
          <w:rFonts w:eastAsia="MS Mincho" w:cs="Times New Roman"/>
          <w:color w:val="auto"/>
          <w:sz w:val="14"/>
          <w:szCs w:val="14"/>
        </w:rPr>
        <w:t xml:space="preserve">/l)         (mg/l)            (mg/l)        (mg/l)           (mg/l)         µg/l           µg/l                  </w:t>
      </w:r>
    </w:p>
    <w:p w14:paraId="33445394" w14:textId="77777777" w:rsidR="00B0306C" w:rsidRPr="00B0306C" w:rsidRDefault="00B0306C" w:rsidP="00B0306C">
      <w:pPr>
        <w:spacing w:before="0" w:after="120"/>
        <w:ind w:left="1701" w:right="142"/>
        <w:rPr>
          <w:rFonts w:eastAsia="MS Mincho" w:cs="Times New Roman"/>
          <w:color w:val="auto"/>
          <w:sz w:val="18"/>
          <w:szCs w:val="18"/>
        </w:rPr>
      </w:pPr>
      <w:r w:rsidRPr="00B0306C">
        <w:rPr>
          <w:rFonts w:eastAsia="MS Mincho" w:cs="Times New Roman"/>
          <w:color w:val="auto"/>
          <w:sz w:val="14"/>
          <w:szCs w:val="14"/>
        </w:rPr>
        <w:t xml:space="preserve">     8,0                            10,5                   &lt;LOQ               22               0,597         0,138           &lt;LOQ        8,405        &lt;LOQ      </w:t>
      </w:r>
      <w:r w:rsidRPr="00B0306C">
        <w:rPr>
          <w:rFonts w:eastAsia="MS Mincho" w:cs="Times New Roman"/>
          <w:color w:val="auto"/>
          <w:sz w:val="18"/>
          <w:szCs w:val="18"/>
        </w:rPr>
        <w:t>        </w:t>
      </w:r>
      <w:r w:rsidRPr="00B0306C">
        <w:rPr>
          <w:rFonts w:eastAsia="MS Mincho" w:cs="Times New Roman"/>
          <w:color w:val="auto"/>
          <w:sz w:val="14"/>
          <w:szCs w:val="14"/>
        </w:rPr>
        <w:t>   </w:t>
      </w:r>
      <w:r w:rsidRPr="00B0306C">
        <w:rPr>
          <w:rFonts w:eastAsia="MS Mincho" w:cs="Times New Roman"/>
          <w:color w:val="auto"/>
          <w:sz w:val="18"/>
          <w:szCs w:val="18"/>
        </w:rPr>
        <w:t>    </w:t>
      </w:r>
    </w:p>
    <w:p w14:paraId="5F4735CC" w14:textId="77777777" w:rsidR="00B0306C" w:rsidRPr="00B0306C" w:rsidRDefault="00B0306C" w:rsidP="00B0306C">
      <w:pPr>
        <w:spacing w:before="0" w:after="120"/>
        <w:ind w:left="1701" w:right="142"/>
        <w:rPr>
          <w:rFonts w:eastAsia="MS Mincho" w:cs="Times New Roman"/>
          <w:color w:val="auto"/>
          <w:sz w:val="18"/>
          <w:szCs w:val="18"/>
        </w:rPr>
      </w:pPr>
    </w:p>
    <w:p w14:paraId="49E7B591" w14:textId="77777777" w:rsidR="00B0306C" w:rsidRPr="00B0306C" w:rsidRDefault="00B0306C" w:rsidP="00B0306C">
      <w:pPr>
        <w:spacing w:before="0" w:after="120"/>
        <w:ind w:left="1701" w:right="142"/>
        <w:rPr>
          <w:rFonts w:eastAsia="MS Mincho" w:cs="Times New Roman"/>
          <w:color w:val="auto"/>
          <w:sz w:val="18"/>
          <w:szCs w:val="18"/>
        </w:rPr>
      </w:pPr>
      <w:r w:rsidRPr="00B0306C">
        <w:rPr>
          <w:rFonts w:eastAsia="MS Mincho" w:cs="Times New Roman"/>
          <w:color w:val="auto"/>
          <w:sz w:val="18"/>
          <w:szCs w:val="18"/>
        </w:rPr>
        <w:t>   - 4. R</w:t>
      </w:r>
      <w:r w:rsidRPr="00B0306C">
        <w:rPr>
          <w:rFonts w:eastAsia="MS Mincho" w:cs="Times New Roman"/>
          <w:color w:val="auto"/>
        </w:rPr>
        <w:t>âu Bistrița - apă de suprafață râul Bistrița 700 m aval de confluență cu apele de mină</w:t>
      </w:r>
      <w:r w:rsidRPr="00B0306C">
        <w:rPr>
          <w:rFonts w:eastAsia="MS Mincho" w:cs="Times New Roman"/>
          <w:color w:val="auto"/>
          <w:sz w:val="18"/>
          <w:szCs w:val="18"/>
        </w:rPr>
        <w:t>:</w:t>
      </w:r>
    </w:p>
    <w:p w14:paraId="592D4913" w14:textId="77777777" w:rsidR="00B0306C" w:rsidRPr="00B0306C" w:rsidRDefault="00B0306C" w:rsidP="00B0306C">
      <w:pPr>
        <w:spacing w:before="0" w:after="120"/>
        <w:ind w:left="1701" w:right="142"/>
        <w:rPr>
          <w:rFonts w:eastAsia="MS Mincho" w:cs="Times New Roman"/>
          <w:color w:val="auto"/>
          <w:sz w:val="18"/>
          <w:szCs w:val="18"/>
        </w:rPr>
      </w:pPr>
      <w:r w:rsidRPr="00B0306C">
        <w:rPr>
          <w:rFonts w:eastAsia="MS Mincho" w:cs="Times New Roman"/>
          <w:color w:val="auto"/>
          <w:sz w:val="18"/>
          <w:szCs w:val="18"/>
        </w:rPr>
        <w:t xml:space="preserve">         </w:t>
      </w:r>
    </w:p>
    <w:p w14:paraId="39595018" w14:textId="77777777" w:rsidR="00B0306C" w:rsidRPr="00B0306C" w:rsidRDefault="00B0306C" w:rsidP="00B0306C">
      <w:pPr>
        <w:spacing w:before="0" w:after="120"/>
        <w:ind w:left="1701" w:right="142"/>
        <w:rPr>
          <w:rFonts w:eastAsia="MS Mincho" w:cs="Times New Roman"/>
          <w:color w:val="auto"/>
          <w:sz w:val="14"/>
          <w:szCs w:val="14"/>
        </w:rPr>
      </w:pPr>
      <w:r w:rsidRPr="00B0306C">
        <w:rPr>
          <w:rFonts w:eastAsia="MS Mincho" w:cs="Times New Roman"/>
          <w:color w:val="auto"/>
          <w:sz w:val="18"/>
          <w:szCs w:val="18"/>
        </w:rPr>
        <w:t>  </w:t>
      </w:r>
      <w:r w:rsidRPr="00B0306C">
        <w:rPr>
          <w:rFonts w:eastAsia="MS Mincho" w:cs="Times New Roman"/>
          <w:color w:val="auto"/>
          <w:sz w:val="14"/>
          <w:szCs w:val="14"/>
        </w:rPr>
        <w:t xml:space="preserve">pH                      Oxigen dizolvat           CCOCr         Materii în          Fier          Mangan          Zinc        Cupru         Plumb  </w:t>
      </w:r>
    </w:p>
    <w:p w14:paraId="32627BAA" w14:textId="77777777" w:rsidR="00B0306C" w:rsidRPr="00B0306C" w:rsidRDefault="00B0306C" w:rsidP="00B0306C">
      <w:pPr>
        <w:spacing w:before="0" w:after="120"/>
        <w:ind w:left="1701" w:right="142"/>
        <w:rPr>
          <w:rFonts w:eastAsia="MS Mincho" w:cs="Times New Roman"/>
          <w:color w:val="auto"/>
          <w:sz w:val="14"/>
          <w:szCs w:val="14"/>
        </w:rPr>
      </w:pPr>
      <w:r w:rsidRPr="00B0306C">
        <w:rPr>
          <w:rFonts w:eastAsia="MS Mincho" w:cs="Times New Roman"/>
          <w:color w:val="auto"/>
          <w:sz w:val="14"/>
          <w:szCs w:val="14"/>
        </w:rPr>
        <w:t xml:space="preserve">                                                                                 suspensie                  </w:t>
      </w:r>
    </w:p>
    <w:p w14:paraId="072F0586" w14:textId="77777777" w:rsidR="00B0306C" w:rsidRPr="00B0306C" w:rsidRDefault="00B0306C" w:rsidP="00B0306C">
      <w:pPr>
        <w:spacing w:before="0" w:after="120"/>
        <w:ind w:left="1701" w:right="142"/>
        <w:rPr>
          <w:rFonts w:eastAsia="MS Mincho" w:cs="Times New Roman"/>
          <w:color w:val="auto"/>
          <w:sz w:val="14"/>
          <w:szCs w:val="14"/>
        </w:rPr>
      </w:pPr>
      <w:r w:rsidRPr="00B0306C">
        <w:rPr>
          <w:rFonts w:eastAsia="MS Mincho" w:cs="Times New Roman"/>
          <w:color w:val="auto"/>
          <w:sz w:val="14"/>
          <w:szCs w:val="14"/>
        </w:rPr>
        <w:t> (unitati pH)             (mgO</w:t>
      </w:r>
      <w:r w:rsidRPr="00B0306C">
        <w:rPr>
          <w:rFonts w:eastAsia="MS Mincho" w:cs="Times New Roman"/>
          <w:color w:val="auto"/>
          <w:sz w:val="14"/>
          <w:szCs w:val="14"/>
          <w:vertAlign w:val="subscript"/>
        </w:rPr>
        <w:t>2</w:t>
      </w:r>
      <w:r w:rsidRPr="00B0306C">
        <w:rPr>
          <w:rFonts w:eastAsia="MS Mincho" w:cs="Times New Roman"/>
          <w:color w:val="auto"/>
          <w:sz w:val="14"/>
          <w:szCs w:val="14"/>
        </w:rPr>
        <w:t>/l)              (mgO</w:t>
      </w:r>
      <w:r w:rsidRPr="00B0306C">
        <w:rPr>
          <w:rFonts w:eastAsia="MS Mincho" w:cs="Times New Roman"/>
          <w:color w:val="auto"/>
          <w:sz w:val="14"/>
          <w:szCs w:val="14"/>
          <w:vertAlign w:val="subscript"/>
        </w:rPr>
        <w:t>2</w:t>
      </w:r>
      <w:r w:rsidRPr="00B0306C">
        <w:rPr>
          <w:rFonts w:eastAsia="MS Mincho" w:cs="Times New Roman"/>
          <w:color w:val="auto"/>
          <w:sz w:val="14"/>
          <w:szCs w:val="14"/>
        </w:rPr>
        <w:t xml:space="preserve">/l)         (mg/l)         (mg/l)        (mg/l)           (mg/l)          µg/l            µg/l                  </w:t>
      </w:r>
    </w:p>
    <w:p w14:paraId="31F39436" w14:textId="77777777" w:rsidR="00B0306C" w:rsidRPr="00B0306C" w:rsidRDefault="00B0306C" w:rsidP="00B0306C">
      <w:pPr>
        <w:spacing w:before="0" w:after="120"/>
        <w:ind w:left="1701" w:right="142"/>
        <w:rPr>
          <w:rFonts w:eastAsia="MS Mincho" w:cs="Times New Roman"/>
          <w:color w:val="auto"/>
          <w:sz w:val="18"/>
          <w:szCs w:val="18"/>
        </w:rPr>
      </w:pPr>
      <w:r w:rsidRPr="00B0306C">
        <w:rPr>
          <w:rFonts w:eastAsia="MS Mincho" w:cs="Times New Roman"/>
          <w:color w:val="auto"/>
          <w:sz w:val="14"/>
          <w:szCs w:val="14"/>
        </w:rPr>
        <w:t xml:space="preserve">     7,9                             10,6                   &lt;LOQ               31            2,641         0,201              &lt;LOQ       10,01        &lt;LOQ        </w:t>
      </w:r>
    </w:p>
    <w:p w14:paraId="6889ADBD" w14:textId="77777777" w:rsidR="00B0306C" w:rsidRPr="00B0306C" w:rsidRDefault="00B0306C" w:rsidP="00B0306C">
      <w:pPr>
        <w:spacing w:before="0" w:after="120"/>
        <w:ind w:left="1701" w:right="142"/>
        <w:rPr>
          <w:rFonts w:eastAsia="MS Mincho" w:cs="Times New Roman"/>
          <w:color w:val="auto"/>
          <w:sz w:val="20"/>
          <w:szCs w:val="20"/>
        </w:rPr>
      </w:pPr>
      <w:r w:rsidRPr="00B0306C">
        <w:rPr>
          <w:rFonts w:eastAsia="MS Mincho" w:cs="Times New Roman"/>
          <w:color w:val="auto"/>
          <w:sz w:val="18"/>
          <w:szCs w:val="18"/>
        </w:rPr>
        <w:t xml:space="preserve">   - 5. </w:t>
      </w:r>
      <w:r w:rsidRPr="00B0306C">
        <w:rPr>
          <w:rFonts w:eastAsia="MS Mincho" w:cs="Times New Roman"/>
          <w:color w:val="auto"/>
        </w:rPr>
        <w:t>Râu Bistrița – apă de suprafață răul Bistrița aval 1,5 Km de confluență cu apele de mină:</w:t>
      </w:r>
    </w:p>
    <w:p w14:paraId="04DB0880" w14:textId="77777777" w:rsidR="00B0306C" w:rsidRPr="00B0306C" w:rsidRDefault="00B0306C" w:rsidP="00B0306C">
      <w:pPr>
        <w:spacing w:before="0" w:after="120"/>
        <w:ind w:left="1701" w:right="142"/>
        <w:rPr>
          <w:rFonts w:eastAsia="MS Mincho" w:cs="Times New Roman"/>
          <w:color w:val="auto"/>
          <w:sz w:val="14"/>
          <w:szCs w:val="14"/>
        </w:rPr>
      </w:pPr>
      <w:r w:rsidRPr="00B0306C">
        <w:rPr>
          <w:rFonts w:eastAsia="MS Mincho" w:cs="Times New Roman"/>
          <w:color w:val="auto"/>
          <w:sz w:val="18"/>
          <w:szCs w:val="18"/>
        </w:rPr>
        <w:t xml:space="preserve">  </w:t>
      </w:r>
      <w:r w:rsidRPr="00B0306C">
        <w:rPr>
          <w:rFonts w:eastAsia="MS Mincho" w:cs="Times New Roman"/>
          <w:color w:val="auto"/>
          <w:sz w:val="14"/>
          <w:szCs w:val="14"/>
        </w:rPr>
        <w:t xml:space="preserve">pH                        Oxigen dizolvat        CCOCr         Materii în          Fier          Mangan          Zinc        Cupru         Plumb  </w:t>
      </w:r>
    </w:p>
    <w:p w14:paraId="61E1CBFF" w14:textId="77777777" w:rsidR="00B0306C" w:rsidRPr="00B0306C" w:rsidRDefault="00B0306C" w:rsidP="00B0306C">
      <w:pPr>
        <w:spacing w:before="0" w:after="120"/>
        <w:ind w:left="1701" w:right="142"/>
        <w:rPr>
          <w:rFonts w:eastAsia="MS Mincho" w:cs="Times New Roman"/>
          <w:color w:val="auto"/>
          <w:sz w:val="14"/>
          <w:szCs w:val="14"/>
        </w:rPr>
      </w:pPr>
      <w:r w:rsidRPr="00B0306C">
        <w:rPr>
          <w:rFonts w:eastAsia="MS Mincho" w:cs="Times New Roman"/>
          <w:color w:val="auto"/>
          <w:sz w:val="14"/>
          <w:szCs w:val="14"/>
        </w:rPr>
        <w:t xml:space="preserve">                                                                                 suspensie                  </w:t>
      </w:r>
    </w:p>
    <w:p w14:paraId="2E5BEA00" w14:textId="77777777" w:rsidR="00B0306C" w:rsidRPr="00B0306C" w:rsidRDefault="00B0306C" w:rsidP="00B0306C">
      <w:pPr>
        <w:spacing w:before="0" w:after="120"/>
        <w:ind w:left="1701" w:right="142"/>
        <w:rPr>
          <w:rFonts w:eastAsia="MS Mincho" w:cs="Times New Roman"/>
          <w:color w:val="auto"/>
          <w:sz w:val="14"/>
          <w:szCs w:val="14"/>
        </w:rPr>
      </w:pPr>
      <w:r w:rsidRPr="00B0306C">
        <w:rPr>
          <w:rFonts w:eastAsia="MS Mincho" w:cs="Times New Roman"/>
          <w:color w:val="auto"/>
          <w:sz w:val="14"/>
          <w:szCs w:val="14"/>
        </w:rPr>
        <w:t> (unitati pH)            (mgO</w:t>
      </w:r>
      <w:r w:rsidRPr="00B0306C">
        <w:rPr>
          <w:rFonts w:eastAsia="MS Mincho" w:cs="Times New Roman"/>
          <w:color w:val="auto"/>
          <w:sz w:val="14"/>
          <w:szCs w:val="14"/>
          <w:vertAlign w:val="subscript"/>
        </w:rPr>
        <w:t>2</w:t>
      </w:r>
      <w:r w:rsidRPr="00B0306C">
        <w:rPr>
          <w:rFonts w:eastAsia="MS Mincho" w:cs="Times New Roman"/>
          <w:color w:val="auto"/>
          <w:sz w:val="14"/>
          <w:szCs w:val="14"/>
        </w:rPr>
        <w:t>/l)           (mgO</w:t>
      </w:r>
      <w:r w:rsidRPr="00B0306C">
        <w:rPr>
          <w:rFonts w:eastAsia="MS Mincho" w:cs="Times New Roman"/>
          <w:color w:val="auto"/>
          <w:sz w:val="14"/>
          <w:szCs w:val="14"/>
          <w:vertAlign w:val="subscript"/>
        </w:rPr>
        <w:t>2</w:t>
      </w:r>
      <w:r w:rsidRPr="00B0306C">
        <w:rPr>
          <w:rFonts w:eastAsia="MS Mincho" w:cs="Times New Roman"/>
          <w:color w:val="auto"/>
          <w:sz w:val="14"/>
          <w:szCs w:val="14"/>
        </w:rPr>
        <w:t>/l)           (mg/l)           (mg/l)        (mg/l)           (mg/l)         µg/l            µg/l                  </w:t>
      </w:r>
    </w:p>
    <w:p w14:paraId="172CDF37" w14:textId="77777777" w:rsidR="00B0306C" w:rsidRPr="00B0306C" w:rsidRDefault="00B0306C" w:rsidP="00B0306C">
      <w:pPr>
        <w:spacing w:before="0" w:after="120"/>
        <w:ind w:left="1701" w:right="142"/>
        <w:rPr>
          <w:rFonts w:eastAsia="MS Mincho" w:cs="Times New Roman"/>
          <w:color w:val="auto"/>
          <w:sz w:val="18"/>
          <w:szCs w:val="18"/>
        </w:rPr>
      </w:pPr>
      <w:r w:rsidRPr="00B0306C">
        <w:rPr>
          <w:rFonts w:eastAsia="MS Mincho" w:cs="Times New Roman"/>
          <w:color w:val="auto"/>
          <w:sz w:val="14"/>
          <w:szCs w:val="14"/>
        </w:rPr>
        <w:t>     8,0                        10,4                  &lt;LOQ               30               1,584          0,182           &lt;LOQ         8,925          &lt;LOQ</w:t>
      </w:r>
    </w:p>
    <w:p w14:paraId="2F7BF2F5" w14:textId="77777777" w:rsidR="00B0306C" w:rsidRPr="00B0306C" w:rsidRDefault="00B0306C" w:rsidP="00B0306C">
      <w:pPr>
        <w:spacing w:before="0" w:after="120"/>
        <w:ind w:left="1701" w:right="142"/>
        <w:rPr>
          <w:rFonts w:eastAsia="MS Mincho" w:cs="Times New Roman"/>
          <w:color w:val="auto"/>
          <w:sz w:val="14"/>
          <w:szCs w:val="14"/>
        </w:rPr>
      </w:pPr>
      <w:r w:rsidRPr="00B0306C">
        <w:rPr>
          <w:rFonts w:eastAsia="MS Mincho" w:cs="Times New Roman"/>
          <w:color w:val="auto"/>
          <w:sz w:val="14"/>
          <w:szCs w:val="14"/>
        </w:rPr>
        <w:t xml:space="preserve">        </w:t>
      </w:r>
    </w:p>
    <w:p w14:paraId="412480C3" w14:textId="77777777" w:rsidR="00B0306C" w:rsidRPr="00B0306C" w:rsidRDefault="00B0306C" w:rsidP="00B0306C">
      <w:pPr>
        <w:spacing w:before="0" w:after="120"/>
        <w:ind w:left="1701" w:right="142"/>
        <w:rPr>
          <w:rFonts w:eastAsia="MS Mincho" w:cs="Times New Roman"/>
          <w:color w:val="auto"/>
          <w:sz w:val="20"/>
          <w:szCs w:val="20"/>
        </w:rPr>
      </w:pPr>
      <w:r w:rsidRPr="00B0306C">
        <w:rPr>
          <w:rFonts w:eastAsia="MS Mincho" w:cs="Times New Roman"/>
          <w:color w:val="auto"/>
          <w:sz w:val="18"/>
          <w:szCs w:val="18"/>
        </w:rPr>
        <w:t xml:space="preserve">    - 6. </w:t>
      </w:r>
      <w:r w:rsidRPr="00B0306C">
        <w:rPr>
          <w:rFonts w:eastAsia="MS Mincho" w:cs="Times New Roman"/>
          <w:color w:val="auto"/>
        </w:rPr>
        <w:t>Râu Bistrița – apă de suprafață râul Bistrița aval 5 Km de confluență cu apele de mină (limita cu județul Neamț):</w:t>
      </w:r>
    </w:p>
    <w:p w14:paraId="306C97ED" w14:textId="77777777" w:rsidR="00B0306C" w:rsidRPr="00B0306C" w:rsidRDefault="00B0306C" w:rsidP="00B0306C">
      <w:pPr>
        <w:spacing w:before="0" w:after="120"/>
        <w:ind w:left="1701" w:right="142"/>
        <w:rPr>
          <w:rFonts w:eastAsia="MS Mincho" w:cs="Times New Roman"/>
          <w:color w:val="auto"/>
          <w:sz w:val="14"/>
          <w:szCs w:val="14"/>
        </w:rPr>
      </w:pPr>
      <w:r w:rsidRPr="00B0306C">
        <w:rPr>
          <w:rFonts w:eastAsia="MS Mincho" w:cs="Times New Roman"/>
          <w:color w:val="auto"/>
          <w:sz w:val="14"/>
          <w:szCs w:val="14"/>
        </w:rPr>
        <w:t xml:space="preserve">pH                        Oxigen dizolvat        CCOCr         Materii în          Fier          Mangan          Zinc        Cupru         Plumb  </w:t>
      </w:r>
    </w:p>
    <w:p w14:paraId="510D25D4" w14:textId="77777777" w:rsidR="00B0306C" w:rsidRPr="00B0306C" w:rsidRDefault="00B0306C" w:rsidP="00B0306C">
      <w:pPr>
        <w:spacing w:before="0" w:after="120"/>
        <w:ind w:left="1701" w:right="142"/>
        <w:rPr>
          <w:rFonts w:eastAsia="MS Mincho" w:cs="Times New Roman"/>
          <w:color w:val="auto"/>
          <w:sz w:val="14"/>
          <w:szCs w:val="14"/>
        </w:rPr>
      </w:pPr>
      <w:r w:rsidRPr="00B0306C">
        <w:rPr>
          <w:rFonts w:eastAsia="MS Mincho" w:cs="Times New Roman"/>
          <w:color w:val="auto"/>
          <w:sz w:val="14"/>
          <w:szCs w:val="14"/>
        </w:rPr>
        <w:t xml:space="preserve">                                                                              suspensie                  </w:t>
      </w:r>
    </w:p>
    <w:p w14:paraId="007121D7" w14:textId="77777777" w:rsidR="00B0306C" w:rsidRPr="00B0306C" w:rsidRDefault="00B0306C" w:rsidP="00B0306C">
      <w:pPr>
        <w:spacing w:before="0" w:after="120"/>
        <w:ind w:left="1701" w:right="142"/>
        <w:rPr>
          <w:rFonts w:eastAsia="MS Mincho" w:cs="Times New Roman"/>
          <w:color w:val="auto"/>
          <w:sz w:val="14"/>
          <w:szCs w:val="14"/>
        </w:rPr>
      </w:pPr>
      <w:r w:rsidRPr="00B0306C">
        <w:rPr>
          <w:rFonts w:eastAsia="MS Mincho" w:cs="Times New Roman"/>
          <w:color w:val="auto"/>
          <w:sz w:val="14"/>
          <w:szCs w:val="14"/>
        </w:rPr>
        <w:t> (unitati pH)            (mgO</w:t>
      </w:r>
      <w:r w:rsidRPr="00B0306C">
        <w:rPr>
          <w:rFonts w:eastAsia="MS Mincho" w:cs="Times New Roman"/>
          <w:color w:val="auto"/>
          <w:sz w:val="14"/>
          <w:szCs w:val="14"/>
          <w:vertAlign w:val="subscript"/>
        </w:rPr>
        <w:t>2</w:t>
      </w:r>
      <w:r w:rsidRPr="00B0306C">
        <w:rPr>
          <w:rFonts w:eastAsia="MS Mincho" w:cs="Times New Roman"/>
          <w:color w:val="auto"/>
          <w:sz w:val="14"/>
          <w:szCs w:val="14"/>
        </w:rPr>
        <w:t>/l)          (mgO</w:t>
      </w:r>
      <w:r w:rsidRPr="00B0306C">
        <w:rPr>
          <w:rFonts w:eastAsia="MS Mincho" w:cs="Times New Roman"/>
          <w:color w:val="auto"/>
          <w:sz w:val="14"/>
          <w:szCs w:val="14"/>
          <w:vertAlign w:val="subscript"/>
        </w:rPr>
        <w:t>2</w:t>
      </w:r>
      <w:r w:rsidRPr="00B0306C">
        <w:rPr>
          <w:rFonts w:eastAsia="MS Mincho" w:cs="Times New Roman"/>
          <w:color w:val="auto"/>
          <w:sz w:val="14"/>
          <w:szCs w:val="14"/>
        </w:rPr>
        <w:t xml:space="preserve">/l)           (mg/l)           (mg/l)        (mg/l)           (mg/l)         µg/l            µg/l                  </w:t>
      </w:r>
    </w:p>
    <w:p w14:paraId="0F2BF732" w14:textId="77777777" w:rsidR="00B0306C" w:rsidRPr="00B0306C" w:rsidRDefault="00B0306C" w:rsidP="00B0306C">
      <w:pPr>
        <w:spacing w:before="0" w:after="120"/>
        <w:ind w:left="1701" w:right="142"/>
        <w:rPr>
          <w:rFonts w:eastAsia="MS Mincho" w:cs="Times New Roman"/>
          <w:color w:val="auto"/>
          <w:sz w:val="14"/>
          <w:szCs w:val="14"/>
        </w:rPr>
      </w:pPr>
      <w:r w:rsidRPr="00B0306C">
        <w:rPr>
          <w:rFonts w:eastAsia="MS Mincho" w:cs="Times New Roman"/>
          <w:color w:val="auto"/>
          <w:sz w:val="14"/>
          <w:szCs w:val="14"/>
        </w:rPr>
        <w:t>     8,0                        10,4                 &lt;LOQ                27                1,487         0,158         &lt;LOQ         9,867         3,351</w:t>
      </w:r>
    </w:p>
    <w:p w14:paraId="24B6F496" w14:textId="77777777" w:rsidR="00B0306C" w:rsidRPr="00B0306C" w:rsidRDefault="00B0306C" w:rsidP="00B0306C">
      <w:pPr>
        <w:spacing w:before="0" w:after="120"/>
        <w:ind w:left="1701" w:right="142"/>
        <w:rPr>
          <w:rFonts w:eastAsia="MS Mincho" w:cs="Times New Roman"/>
          <w:b/>
          <w:bCs/>
          <w:color w:val="auto"/>
          <w:sz w:val="20"/>
          <w:szCs w:val="20"/>
        </w:rPr>
      </w:pPr>
      <w:r w:rsidRPr="00B0306C">
        <w:rPr>
          <w:rFonts w:eastAsia="MS Mincho" w:cs="Times New Roman"/>
          <w:b/>
          <w:bCs/>
          <w:color w:val="auto"/>
        </w:rPr>
        <w:t>judeţul NEAMŢ:</w:t>
      </w:r>
    </w:p>
    <w:p w14:paraId="19D1DF0C" w14:textId="77777777" w:rsidR="00B0306C" w:rsidRPr="00B0306C" w:rsidRDefault="00B0306C" w:rsidP="00B0306C">
      <w:pPr>
        <w:spacing w:before="0" w:after="120"/>
        <w:ind w:left="1701" w:right="142"/>
        <w:rPr>
          <w:rFonts w:eastAsia="MS Mincho" w:cs="Times New Roman"/>
          <w:color w:val="auto"/>
        </w:rPr>
      </w:pPr>
      <w:r w:rsidRPr="00B0306C">
        <w:rPr>
          <w:rFonts w:eastAsia="MS Mincho" w:cs="Times New Roman"/>
          <w:color w:val="auto"/>
        </w:rPr>
        <w:t>S-au monitorizat doar indicatorii care au inregistrat depasiri la sectiunile monitorizate in amonte pe cursul de apa rau Bistrita, astfel:</w:t>
      </w:r>
    </w:p>
    <w:p w14:paraId="23668233" w14:textId="77777777" w:rsidR="00B0306C" w:rsidRPr="00B0306C" w:rsidRDefault="00B0306C" w:rsidP="00B0306C">
      <w:pPr>
        <w:spacing w:before="0" w:after="120"/>
        <w:ind w:left="1701" w:right="142"/>
        <w:rPr>
          <w:rFonts w:eastAsia="MS Mincho" w:cs="Times New Roman"/>
          <w:b/>
          <w:bCs/>
          <w:color w:val="auto"/>
        </w:rPr>
      </w:pPr>
      <w:r w:rsidRPr="00B0306C">
        <w:rPr>
          <w:rFonts w:eastAsia="MS Mincho" w:cs="Times New Roman"/>
          <w:color w:val="auto"/>
        </w:rPr>
        <w:t xml:space="preserve">Pentru probele de apa recoltate in data de </w:t>
      </w:r>
      <w:r w:rsidRPr="00B0306C">
        <w:rPr>
          <w:rFonts w:eastAsia="MS Mincho" w:cs="Times New Roman"/>
          <w:b/>
          <w:bCs/>
          <w:color w:val="auto"/>
        </w:rPr>
        <w:t>14.05.2023</w:t>
      </w:r>
    </w:p>
    <w:p w14:paraId="2E9DAE84" w14:textId="77777777" w:rsidR="00B0306C" w:rsidRPr="00B0306C" w:rsidRDefault="00B0306C" w:rsidP="00B0306C">
      <w:pPr>
        <w:numPr>
          <w:ilvl w:val="0"/>
          <w:numId w:val="17"/>
        </w:numPr>
        <w:spacing w:before="0" w:after="0" w:line="240" w:lineRule="auto"/>
        <w:ind w:right="142" w:firstLine="990"/>
        <w:jc w:val="left"/>
        <w:rPr>
          <w:rFonts w:eastAsia="Times New Roman" w:cs="Times New Roman"/>
          <w:color w:val="auto"/>
          <w:sz w:val="18"/>
          <w:szCs w:val="18"/>
        </w:rPr>
      </w:pPr>
      <w:r w:rsidRPr="00B0306C">
        <w:rPr>
          <w:rFonts w:eastAsia="Times New Roman" w:cs="Times New Roman"/>
          <w:color w:val="auto"/>
          <w:sz w:val="18"/>
          <w:szCs w:val="18"/>
        </w:rPr>
        <w:t>Rau Bistrita – apa de suprafata, sat Paraul Pantei, Comuna Borca</w:t>
      </w:r>
    </w:p>
    <w:p w14:paraId="723CC0D3" w14:textId="77777777" w:rsidR="00B0306C" w:rsidRPr="00B0306C" w:rsidRDefault="00B0306C" w:rsidP="00B0306C">
      <w:pPr>
        <w:spacing w:before="0" w:after="120"/>
        <w:ind w:left="720" w:right="142" w:firstLine="990"/>
        <w:rPr>
          <w:rFonts w:eastAsia="Calibri" w:cs="Times New Roman"/>
          <w:color w:val="auto"/>
          <w:sz w:val="18"/>
          <w:szCs w:val="18"/>
        </w:rPr>
      </w:pPr>
    </w:p>
    <w:p w14:paraId="1FBE500F" w14:textId="77777777" w:rsidR="00B0306C" w:rsidRPr="00B0306C" w:rsidRDefault="00B0306C" w:rsidP="00B0306C">
      <w:pPr>
        <w:spacing w:before="0" w:after="120"/>
        <w:ind w:left="720" w:right="142" w:firstLine="990"/>
        <w:rPr>
          <w:rFonts w:eastAsia="MS Mincho" w:cs="Times New Roman"/>
          <w:color w:val="auto"/>
          <w:sz w:val="14"/>
          <w:szCs w:val="14"/>
        </w:rPr>
      </w:pPr>
      <w:r w:rsidRPr="00B0306C">
        <w:rPr>
          <w:rFonts w:eastAsia="MS Mincho" w:cs="Times New Roman"/>
          <w:color w:val="auto"/>
          <w:sz w:val="14"/>
          <w:szCs w:val="14"/>
        </w:rPr>
        <w:lastRenderedPageBreak/>
        <w:t xml:space="preserve">Fier          Mangan          Zinc        Cupru         Plumb  </w:t>
      </w:r>
    </w:p>
    <w:p w14:paraId="631212CF" w14:textId="77777777" w:rsidR="00B0306C" w:rsidRPr="00B0306C" w:rsidRDefault="00B0306C" w:rsidP="00B0306C">
      <w:pPr>
        <w:spacing w:before="0" w:after="120"/>
        <w:ind w:left="990" w:right="142" w:firstLine="720"/>
        <w:rPr>
          <w:rFonts w:eastAsia="MS Mincho" w:cs="Times New Roman"/>
          <w:color w:val="auto"/>
          <w:sz w:val="14"/>
          <w:szCs w:val="14"/>
        </w:rPr>
      </w:pPr>
      <w:r w:rsidRPr="00B0306C">
        <w:rPr>
          <w:rFonts w:eastAsia="MS Mincho" w:cs="Times New Roman"/>
          <w:color w:val="auto"/>
          <w:sz w:val="14"/>
          <w:szCs w:val="14"/>
        </w:rPr>
        <w:t xml:space="preserve">(mg/l)        (mg/l)           (mg/l)     µg/l            µg/l  </w:t>
      </w:r>
    </w:p>
    <w:p w14:paraId="4768745A" w14:textId="77777777" w:rsidR="00B0306C" w:rsidRPr="00B0306C" w:rsidRDefault="00B0306C" w:rsidP="00B0306C">
      <w:pPr>
        <w:spacing w:before="0" w:after="120"/>
        <w:ind w:left="720" w:right="142" w:firstLine="990"/>
        <w:rPr>
          <w:rFonts w:eastAsia="MS Mincho" w:cs="Times New Roman"/>
          <w:color w:val="auto"/>
          <w:sz w:val="14"/>
          <w:szCs w:val="14"/>
        </w:rPr>
      </w:pPr>
    </w:p>
    <w:p w14:paraId="0D4482C8" w14:textId="77777777" w:rsidR="00B0306C" w:rsidRPr="00B0306C" w:rsidRDefault="00B0306C" w:rsidP="00B0306C">
      <w:pPr>
        <w:spacing w:before="0" w:after="120"/>
        <w:ind w:left="720" w:right="142" w:firstLine="990"/>
        <w:rPr>
          <w:rFonts w:eastAsia="MS Mincho" w:cs="Times New Roman"/>
          <w:color w:val="auto"/>
          <w:sz w:val="14"/>
          <w:szCs w:val="14"/>
        </w:rPr>
      </w:pPr>
      <w:r w:rsidRPr="00B0306C">
        <w:rPr>
          <w:rFonts w:eastAsia="MS Mincho" w:cs="Times New Roman"/>
          <w:color w:val="auto"/>
          <w:sz w:val="14"/>
          <w:szCs w:val="14"/>
        </w:rPr>
        <w:t>0,46            0,08            &lt;LOQ       7,243         1,439</w:t>
      </w:r>
    </w:p>
    <w:p w14:paraId="1859DD38" w14:textId="77777777" w:rsidR="00B0306C" w:rsidRPr="00B0306C" w:rsidRDefault="00B0306C" w:rsidP="00B0306C">
      <w:pPr>
        <w:numPr>
          <w:ilvl w:val="0"/>
          <w:numId w:val="17"/>
        </w:numPr>
        <w:spacing w:before="0" w:after="0" w:line="240" w:lineRule="auto"/>
        <w:ind w:right="142" w:firstLine="990"/>
        <w:jc w:val="left"/>
        <w:rPr>
          <w:rFonts w:eastAsia="Times New Roman" w:cs="Times New Roman"/>
          <w:color w:val="auto"/>
          <w:sz w:val="18"/>
          <w:szCs w:val="18"/>
        </w:rPr>
      </w:pPr>
      <w:r w:rsidRPr="00B0306C">
        <w:rPr>
          <w:rFonts w:eastAsia="Times New Roman" w:cs="Times New Roman"/>
          <w:color w:val="auto"/>
          <w:sz w:val="18"/>
          <w:szCs w:val="18"/>
        </w:rPr>
        <w:t>Rau Bistrita – apa de suprafata, Lac Izvorul Muntelui, aval viaduct Poiana Largului</w:t>
      </w:r>
    </w:p>
    <w:p w14:paraId="4A88676A" w14:textId="77777777" w:rsidR="00B0306C" w:rsidRPr="00B0306C" w:rsidRDefault="00B0306C" w:rsidP="00B0306C">
      <w:pPr>
        <w:spacing w:before="0" w:after="120"/>
        <w:ind w:left="720" w:right="142" w:firstLine="990"/>
        <w:rPr>
          <w:rFonts w:eastAsia="Calibri" w:cs="Times New Roman"/>
          <w:color w:val="auto"/>
          <w:sz w:val="18"/>
          <w:szCs w:val="18"/>
        </w:rPr>
      </w:pPr>
    </w:p>
    <w:p w14:paraId="6DF41E94" w14:textId="77777777" w:rsidR="00B0306C" w:rsidRPr="00B0306C" w:rsidRDefault="00B0306C" w:rsidP="00B0306C">
      <w:pPr>
        <w:spacing w:before="0" w:after="120"/>
        <w:ind w:left="720" w:right="142" w:firstLine="990"/>
        <w:rPr>
          <w:rFonts w:eastAsia="MS Mincho" w:cs="Times New Roman"/>
          <w:color w:val="auto"/>
          <w:sz w:val="14"/>
          <w:szCs w:val="14"/>
        </w:rPr>
      </w:pPr>
      <w:r w:rsidRPr="00B0306C">
        <w:rPr>
          <w:rFonts w:eastAsia="MS Mincho" w:cs="Times New Roman"/>
          <w:color w:val="auto"/>
          <w:sz w:val="14"/>
          <w:szCs w:val="14"/>
        </w:rPr>
        <w:t xml:space="preserve">Fier          Mangan          Zinc        Cupru         Plumb  </w:t>
      </w:r>
    </w:p>
    <w:p w14:paraId="49460222" w14:textId="77777777" w:rsidR="00B0306C" w:rsidRPr="00B0306C" w:rsidRDefault="00B0306C" w:rsidP="00B0306C">
      <w:pPr>
        <w:spacing w:before="0" w:after="120"/>
        <w:ind w:left="990" w:right="142" w:firstLine="720"/>
        <w:rPr>
          <w:rFonts w:eastAsia="MS Mincho" w:cs="Times New Roman"/>
          <w:color w:val="auto"/>
          <w:sz w:val="14"/>
          <w:szCs w:val="14"/>
        </w:rPr>
      </w:pPr>
      <w:r w:rsidRPr="00B0306C">
        <w:rPr>
          <w:rFonts w:eastAsia="MS Mincho" w:cs="Times New Roman"/>
          <w:color w:val="auto"/>
          <w:sz w:val="14"/>
          <w:szCs w:val="14"/>
        </w:rPr>
        <w:t xml:space="preserve">(mg/l)        (mg/l)           (mg/l)     µg/l            µg/l  </w:t>
      </w:r>
    </w:p>
    <w:p w14:paraId="1DCCC19F" w14:textId="77777777" w:rsidR="00B0306C" w:rsidRPr="00B0306C" w:rsidRDefault="00B0306C" w:rsidP="00B0306C">
      <w:pPr>
        <w:spacing w:before="0" w:after="120"/>
        <w:ind w:left="720" w:right="142" w:firstLine="990"/>
        <w:rPr>
          <w:rFonts w:eastAsia="MS Mincho" w:cs="Times New Roman"/>
          <w:color w:val="auto"/>
          <w:sz w:val="14"/>
          <w:szCs w:val="14"/>
        </w:rPr>
      </w:pPr>
    </w:p>
    <w:p w14:paraId="532CC07C" w14:textId="77777777" w:rsidR="00B0306C" w:rsidRPr="00B0306C" w:rsidRDefault="00B0306C" w:rsidP="00B0306C">
      <w:pPr>
        <w:spacing w:before="0" w:after="120"/>
        <w:ind w:left="720" w:right="142" w:firstLine="990"/>
        <w:rPr>
          <w:rFonts w:eastAsia="MS Mincho" w:cs="Times New Roman"/>
          <w:color w:val="auto"/>
          <w:sz w:val="14"/>
          <w:szCs w:val="14"/>
        </w:rPr>
      </w:pPr>
      <w:r w:rsidRPr="00B0306C">
        <w:rPr>
          <w:rFonts w:eastAsia="MS Mincho" w:cs="Times New Roman"/>
          <w:color w:val="auto"/>
          <w:sz w:val="14"/>
          <w:szCs w:val="14"/>
        </w:rPr>
        <w:t xml:space="preserve">1,18            0,062        &lt;LOQ       8,808         </w:t>
      </w:r>
      <w:r w:rsidRPr="00B0306C">
        <w:rPr>
          <w:rFonts w:eastAsia="MS Mincho" w:cs="Times New Roman"/>
          <w:color w:val="auto"/>
          <w:sz w:val="14"/>
          <w:szCs w:val="14"/>
          <w:lang w:val="ro-MD"/>
        </w:rPr>
        <w:t>  </w:t>
      </w:r>
      <w:r w:rsidRPr="00B0306C">
        <w:rPr>
          <w:rFonts w:eastAsia="MS Mincho" w:cs="Times New Roman"/>
          <w:color w:val="auto"/>
          <w:sz w:val="14"/>
          <w:szCs w:val="14"/>
        </w:rPr>
        <w:t>&lt;LOQ</w:t>
      </w:r>
    </w:p>
    <w:p w14:paraId="76E13913" w14:textId="77777777" w:rsidR="00B0306C" w:rsidRPr="00B0306C" w:rsidRDefault="00B0306C" w:rsidP="00B0306C">
      <w:pPr>
        <w:spacing w:before="0" w:after="120"/>
        <w:ind w:left="900" w:right="142" w:firstLine="165"/>
        <w:rPr>
          <w:rFonts w:eastAsia="MS Mincho" w:cs="Times New Roman"/>
          <w:b/>
          <w:bCs/>
          <w:color w:val="auto"/>
        </w:rPr>
      </w:pPr>
      <w:r w:rsidRPr="00B0306C">
        <w:rPr>
          <w:rFonts w:eastAsia="MS Mincho" w:cs="Times New Roman"/>
          <w:color w:val="auto"/>
        </w:rPr>
        <w:t xml:space="preserve">      </w:t>
      </w:r>
      <w:r w:rsidRPr="00B0306C">
        <w:rPr>
          <w:rFonts w:eastAsia="MS Mincho" w:cs="Times New Roman"/>
          <w:b/>
          <w:bCs/>
          <w:color w:val="auto"/>
        </w:rPr>
        <w:t xml:space="preserve">În concluzie deși se constată îmbunătățirea calității râului Bistrița evacuarea apelor de mină neepurate au un impact semnificativ asupra acestuia conducând la schimbarea clasei de calitate din amonte față de aval și implicit la confirmarea fenomenului de poluare. </w:t>
      </w:r>
    </w:p>
    <w:p w14:paraId="39577A8D" w14:textId="77777777" w:rsidR="00B0306C" w:rsidRPr="00B0306C" w:rsidRDefault="00B0306C" w:rsidP="00B0306C">
      <w:pPr>
        <w:spacing w:before="0" w:after="120"/>
        <w:ind w:left="900" w:right="142" w:firstLine="165"/>
        <w:rPr>
          <w:rFonts w:eastAsia="MS Mincho" w:cs="Times New Roman"/>
          <w:color w:val="auto"/>
        </w:rPr>
      </w:pPr>
      <w:r w:rsidRPr="00B0306C">
        <w:rPr>
          <w:rFonts w:eastAsia="MS Mincho" w:cs="Times New Roman"/>
          <w:b/>
          <w:bCs/>
          <w:color w:val="auto"/>
        </w:rPr>
        <w:t>La nivelul judetului Neamţ</w:t>
      </w:r>
      <w:r w:rsidRPr="00B0306C">
        <w:rPr>
          <w:rFonts w:eastAsia="MS Mincho" w:cs="Times New Roman"/>
          <w:color w:val="auto"/>
        </w:rPr>
        <w:t>,</w:t>
      </w:r>
      <w:r w:rsidRPr="00B0306C">
        <w:rPr>
          <w:rFonts w:eastAsia="MS Mincho" w:cs="Times New Roman"/>
          <w:b/>
          <w:bCs/>
          <w:color w:val="auto"/>
        </w:rPr>
        <w:t xml:space="preserve"> </w:t>
      </w:r>
      <w:r w:rsidRPr="00B0306C">
        <w:rPr>
          <w:rFonts w:eastAsia="MS Mincho" w:cs="Times New Roman"/>
          <w:color w:val="auto"/>
        </w:rPr>
        <w:t>in functie de limitele stabilite in Ord. 161/2006 – Normativ privind clasificarea calitatii apelor de suprafata, se constata:</w:t>
      </w:r>
    </w:p>
    <w:p w14:paraId="6C053562" w14:textId="77777777" w:rsidR="00B0306C" w:rsidRPr="00B0306C" w:rsidRDefault="00B0306C" w:rsidP="00B0306C">
      <w:pPr>
        <w:spacing w:before="0" w:after="120"/>
        <w:ind w:left="900" w:right="142" w:firstLine="165"/>
        <w:rPr>
          <w:rFonts w:eastAsia="MS Mincho" w:cs="Times New Roman"/>
          <w:color w:val="auto"/>
        </w:rPr>
      </w:pPr>
      <w:r w:rsidRPr="00B0306C">
        <w:rPr>
          <w:rFonts w:eastAsia="MS Mincho" w:cs="Times New Roman"/>
          <w:color w:val="auto"/>
        </w:rPr>
        <w:t xml:space="preserve">- pentru probele de apa prelevate in data de 14.05.2023 se observa, in functie de indicatorul </w:t>
      </w:r>
      <w:r w:rsidRPr="00B0306C">
        <w:rPr>
          <w:rFonts w:eastAsia="MS Mincho" w:cs="Times New Roman"/>
          <w:i/>
          <w:iCs/>
          <w:color w:val="auto"/>
        </w:rPr>
        <w:t>Fier</w:t>
      </w:r>
      <w:r w:rsidRPr="00B0306C">
        <w:rPr>
          <w:rFonts w:eastAsia="MS Mincho" w:cs="Times New Roman"/>
          <w:color w:val="auto"/>
        </w:rPr>
        <w:t xml:space="preserve"> incadrarea apei in sectiunea r. Bistrita -com. Borca in clasa a II-a de calitate, iar in sectiunea Aval Viaduct Poiana Largului in clasa a IV-a de calitate, indicand interceptarea undei de poluare in sectiunea viaductului.   Ceilalti indicatori monitorizati incadreaza calitatea apei in clasa a II-a (Mangan) si clasa I de calitate (Zinc, Cupru, Plumb).</w:t>
      </w:r>
    </w:p>
    <w:p w14:paraId="1EDDD95B" w14:textId="77777777" w:rsidR="00B0306C" w:rsidRPr="00B0306C" w:rsidRDefault="00B0306C" w:rsidP="00B0306C">
      <w:pPr>
        <w:spacing w:before="0" w:after="120"/>
        <w:ind w:left="900" w:right="90" w:firstLine="165"/>
        <w:rPr>
          <w:rFonts w:eastAsia="MS Mincho" w:cs="Times New Roman"/>
          <w:color w:val="auto"/>
        </w:rPr>
      </w:pPr>
      <w:r w:rsidRPr="00B0306C">
        <w:rPr>
          <w:rFonts w:eastAsia="MS Mincho" w:cs="Times New Roman"/>
          <w:color w:val="auto"/>
        </w:rPr>
        <w:t xml:space="preserve">- pentru proba de apa prelevata in data de 15.05.2023, de către </w:t>
      </w:r>
      <w:r w:rsidRPr="00B0306C">
        <w:rPr>
          <w:rFonts w:eastAsia="MS Mincho" w:cs="Times New Roman"/>
          <w:color w:val="auto"/>
          <w:lang w:val="it-IT"/>
        </w:rPr>
        <w:t>reprezentanti ai LCA - SGA Neamt</w:t>
      </w:r>
      <w:r w:rsidRPr="00B0306C">
        <w:rPr>
          <w:rFonts w:eastAsia="MS Mincho" w:cs="Times New Roman"/>
          <w:color w:val="auto"/>
        </w:rPr>
        <w:t xml:space="preserve">, se observă o imbunatatire progresiva a calitatii apei de suprafata dupa </w:t>
      </w:r>
      <w:r w:rsidRPr="00B0306C">
        <w:rPr>
          <w:rFonts w:eastAsia="MS Mincho" w:cs="Times New Roman"/>
          <w:b/>
          <w:bCs/>
          <w:color w:val="auto"/>
        </w:rPr>
        <w:t>indicatorul Fier</w:t>
      </w:r>
      <w:r w:rsidRPr="00B0306C">
        <w:rPr>
          <w:rFonts w:eastAsia="MS Mincho" w:cs="Times New Roman"/>
          <w:color w:val="auto"/>
        </w:rPr>
        <w:t>,</w:t>
      </w:r>
      <w:r w:rsidRPr="00B0306C">
        <w:rPr>
          <w:rFonts w:eastAsia="MS Mincho" w:cs="Times New Roman"/>
          <w:b/>
          <w:bCs/>
          <w:color w:val="auto"/>
        </w:rPr>
        <w:t xml:space="preserve"> </w:t>
      </w:r>
      <w:r w:rsidRPr="00B0306C">
        <w:rPr>
          <w:rFonts w:eastAsia="MS Mincho" w:cs="Times New Roman"/>
          <w:color w:val="auto"/>
        </w:rPr>
        <w:t xml:space="preserve">calitatea apei de suprafata trecand de la </w:t>
      </w:r>
      <w:r w:rsidRPr="00B0306C">
        <w:rPr>
          <w:rFonts w:eastAsia="MS Mincho" w:cs="Times New Roman"/>
          <w:b/>
          <w:bCs/>
          <w:color w:val="auto"/>
        </w:rPr>
        <w:t>clasa a III</w:t>
      </w:r>
      <w:r w:rsidRPr="00B0306C">
        <w:rPr>
          <w:rFonts w:eastAsia="MS Mincho" w:cs="Times New Roman"/>
          <w:color w:val="auto"/>
        </w:rPr>
        <w:t xml:space="preserve"> a in sectiunea Bistrita-Pod Lunca, la </w:t>
      </w:r>
      <w:r w:rsidRPr="00B0306C">
        <w:rPr>
          <w:rFonts w:eastAsia="MS Mincho" w:cs="Times New Roman"/>
          <w:b/>
          <w:bCs/>
          <w:color w:val="auto"/>
        </w:rPr>
        <w:t>clasa a II</w:t>
      </w:r>
      <w:r w:rsidRPr="00B0306C">
        <w:rPr>
          <w:rFonts w:eastAsia="MS Mincho" w:cs="Times New Roman"/>
          <w:color w:val="auto"/>
        </w:rPr>
        <w:t xml:space="preserve"> a de calitate in sectiunea Bistrita-Viaduct Poiana Largului ca apoi sa fie </w:t>
      </w:r>
      <w:r w:rsidRPr="00B0306C">
        <w:rPr>
          <w:rFonts w:eastAsia="MS Mincho" w:cs="Times New Roman"/>
          <w:b/>
          <w:bCs/>
          <w:color w:val="auto"/>
        </w:rPr>
        <w:t>in clasa I de calitate</w:t>
      </w:r>
      <w:r w:rsidRPr="00B0306C">
        <w:rPr>
          <w:rFonts w:eastAsia="MS Mincho" w:cs="Times New Roman"/>
          <w:color w:val="auto"/>
        </w:rPr>
        <w:t xml:space="preserve"> la nivelul localitatii Hangu in acumularea Izvorul Muntelui.</w:t>
      </w:r>
    </w:p>
    <w:p w14:paraId="3FE82923" w14:textId="77777777" w:rsidR="00B0306C" w:rsidRPr="00B0306C" w:rsidRDefault="00B0306C" w:rsidP="00B0306C">
      <w:pPr>
        <w:tabs>
          <w:tab w:val="left" w:pos="720"/>
          <w:tab w:val="left" w:pos="1440"/>
          <w:tab w:val="left" w:pos="2160"/>
          <w:tab w:val="left" w:pos="2880"/>
          <w:tab w:val="left" w:pos="3600"/>
          <w:tab w:val="left" w:pos="4320"/>
          <w:tab w:val="left" w:pos="5370"/>
        </w:tabs>
        <w:spacing w:before="0" w:after="0" w:line="240" w:lineRule="auto"/>
        <w:ind w:left="1080"/>
        <w:rPr>
          <w:rFonts w:eastAsia="MS Mincho" w:cs="Times New Roman"/>
          <w:color w:val="auto"/>
          <w:lang w:val="it-IT"/>
        </w:rPr>
      </w:pPr>
      <w:r w:rsidRPr="00B0306C">
        <w:rPr>
          <w:rFonts w:eastAsia="MS Mincho" w:cs="Times New Roman"/>
          <w:color w:val="auto"/>
        </w:rPr>
        <w:t xml:space="preserve">Se va reveni ulterior cu completari in functie de rezultatele pentru indicatorii care sunt in lucru pentru sectiunile din judetul Neamt </w:t>
      </w:r>
      <w:r w:rsidRPr="00B0306C">
        <w:rPr>
          <w:rFonts w:eastAsia="MS Mincho" w:cs="Times New Roman"/>
          <w:color w:val="auto"/>
          <w:lang w:val="it-IT"/>
        </w:rPr>
        <w:t>la LCA Regional Bacau.</w:t>
      </w:r>
    </w:p>
    <w:p w14:paraId="487EFC94" w14:textId="77777777" w:rsidR="00B0306C" w:rsidRPr="00B0306C" w:rsidRDefault="00B0306C" w:rsidP="00B0306C">
      <w:pPr>
        <w:tabs>
          <w:tab w:val="left" w:pos="720"/>
          <w:tab w:val="left" w:pos="1440"/>
          <w:tab w:val="left" w:pos="2160"/>
          <w:tab w:val="left" w:pos="2880"/>
          <w:tab w:val="left" w:pos="3600"/>
          <w:tab w:val="left" w:pos="4320"/>
          <w:tab w:val="left" w:pos="5370"/>
        </w:tabs>
        <w:spacing w:before="0" w:after="0" w:line="240" w:lineRule="auto"/>
        <w:ind w:left="1080"/>
        <w:rPr>
          <w:rFonts w:eastAsia="MS Mincho" w:cs="Times New Roman"/>
          <w:color w:val="auto"/>
          <w:lang w:val="it-IT"/>
        </w:rPr>
      </w:pPr>
      <w:r w:rsidRPr="00B0306C">
        <w:rPr>
          <w:rFonts w:eastAsia="MS Mincho" w:cs="Times New Roman"/>
          <w:color w:val="auto"/>
          <w:lang w:val="it-IT"/>
        </w:rPr>
        <w:t>Se va reveni ulterior cu noi informatii si a concluziilor in urma sedintei de lucru a GST Suceava.</w:t>
      </w:r>
    </w:p>
    <w:p w14:paraId="4AACA3F0" w14:textId="77777777" w:rsidR="00B0306C" w:rsidRPr="00B0306C" w:rsidRDefault="00B0306C" w:rsidP="00B0306C">
      <w:pPr>
        <w:spacing w:before="0" w:after="120"/>
        <w:ind w:left="900" w:right="142" w:firstLine="165"/>
        <w:rPr>
          <w:rFonts w:eastAsia="MS Mincho" w:cs="Times New Roman"/>
          <w:color w:val="auto"/>
          <w:lang w:val="it-IT"/>
        </w:rPr>
      </w:pPr>
      <w:r w:rsidRPr="00B0306C">
        <w:rPr>
          <w:rFonts w:eastAsia="MS Mincho" w:cs="Times New Roman"/>
          <w:color w:val="auto"/>
          <w:lang w:val="it-IT"/>
        </w:rPr>
        <w:t>- S.G.A. Suceava si SGA Neamt  monitorizeaza în continuare evoluția calității râului Bistrița precum și calitatea apelor de mină ce conduc la poluarea acestuia.</w:t>
      </w:r>
    </w:p>
    <w:p w14:paraId="5C1A16C9" w14:textId="77777777" w:rsidR="00B0306C" w:rsidRPr="00B0306C" w:rsidRDefault="00B0306C" w:rsidP="00B0306C">
      <w:pPr>
        <w:spacing w:before="0" w:after="120"/>
        <w:ind w:left="900" w:right="142" w:firstLine="165"/>
        <w:rPr>
          <w:rFonts w:eastAsia="MS Mincho" w:cs="Times New Roman"/>
          <w:color w:val="auto"/>
          <w:lang w:val="it-IT"/>
        </w:rPr>
      </w:pPr>
      <w:r w:rsidRPr="00B0306C">
        <w:rPr>
          <w:rFonts w:eastAsia="MS Mincho" w:cs="Times New Roman"/>
          <w:color w:val="auto"/>
          <w:lang w:val="it-IT"/>
        </w:rPr>
        <w:t>- Au fost informate : Institutiile Prefectului judetelor Suceava si Neamt, ISU, APM, GNM , CLSU-urile riverane din cele doua judete, unde s</w:t>
      </w:r>
      <w:r w:rsidRPr="00B0306C">
        <w:rPr>
          <w:rFonts w:eastAsia="MS Mincho" w:cs="Times New Roman"/>
          <w:color w:val="auto"/>
        </w:rPr>
        <w:t>e constată poluarea râului Bistrița cu ape de mină provenite de la platforma minieră Isipoaia obiectiv aflat în administrarea s.c. Conversmin S.A.</w:t>
      </w:r>
    </w:p>
    <w:p w14:paraId="6FE90CBC" w14:textId="77777777" w:rsidR="00B0306C" w:rsidRPr="00B0306C" w:rsidRDefault="00B0306C" w:rsidP="00B0306C">
      <w:pPr>
        <w:tabs>
          <w:tab w:val="left" w:pos="720"/>
          <w:tab w:val="left" w:pos="1440"/>
          <w:tab w:val="left" w:pos="2160"/>
          <w:tab w:val="left" w:pos="2880"/>
          <w:tab w:val="left" w:pos="3600"/>
          <w:tab w:val="left" w:pos="4320"/>
          <w:tab w:val="left" w:pos="5370"/>
        </w:tabs>
        <w:spacing w:before="0" w:after="0" w:line="240" w:lineRule="auto"/>
        <w:ind w:left="1699"/>
        <w:rPr>
          <w:rFonts w:eastAsia="MS Mincho" w:cs="Times New Roman"/>
          <w:color w:val="auto"/>
          <w:lang w:val="it-IT"/>
        </w:rPr>
      </w:pPr>
    </w:p>
    <w:p w14:paraId="5A9A81D4" w14:textId="77777777" w:rsidR="00B0306C" w:rsidRPr="00B0306C" w:rsidRDefault="00B0306C" w:rsidP="00B0306C">
      <w:pPr>
        <w:spacing w:before="0" w:after="0"/>
        <w:ind w:left="1080" w:right="13"/>
        <w:outlineLvl w:val="5"/>
        <w:rPr>
          <w:rFonts w:eastAsia="MS Mincho" w:cs="Times New Roman"/>
          <w:color w:val="auto"/>
        </w:rPr>
      </w:pPr>
      <w:r w:rsidRPr="00B0306C">
        <w:rPr>
          <w:rFonts w:eastAsia="MS Mincho" w:cs="Times New Roman"/>
          <w:b/>
          <w:bCs/>
          <w:i/>
          <w:color w:val="auto"/>
          <w:lang w:val="it-IT"/>
        </w:rPr>
        <w:t>ABA Olt</w:t>
      </w:r>
      <w:r w:rsidRPr="00B0306C">
        <w:rPr>
          <w:rFonts w:eastAsia="MS Mincho" w:cs="Times New Roman"/>
          <w:b/>
          <w:bCs/>
          <w:i/>
          <w:color w:val="auto"/>
        </w:rPr>
        <w:t xml:space="preserve"> </w:t>
      </w:r>
      <w:r w:rsidRPr="00B0306C">
        <w:rPr>
          <w:rFonts w:eastAsia="MS Mincho" w:cs="Times New Roman"/>
          <w:bCs/>
          <w:color w:val="auto"/>
        </w:rPr>
        <w:t xml:space="preserve">și </w:t>
      </w:r>
      <w:r w:rsidRPr="00B0306C">
        <w:rPr>
          <w:rFonts w:eastAsia="MS Mincho" w:cs="Times New Roman"/>
          <w:b/>
          <w:i/>
          <w:color w:val="auto"/>
        </w:rPr>
        <w:t>APM Harghita</w:t>
      </w:r>
      <w:r w:rsidRPr="00B0306C">
        <w:rPr>
          <w:rFonts w:eastAsia="MS Mincho" w:cs="Times New Roman"/>
          <w:color w:val="auto"/>
        </w:rPr>
        <w:t xml:space="preserve"> </w:t>
      </w:r>
      <w:r w:rsidRPr="00B0306C">
        <w:rPr>
          <w:rFonts w:eastAsia="MS Mincho" w:cs="Times New Roman"/>
          <w:bCs/>
          <w:color w:val="auto"/>
        </w:rPr>
        <w:t xml:space="preserve">revin cu informaţii suplimentare despre </w:t>
      </w:r>
      <w:r w:rsidRPr="00B0306C">
        <w:rPr>
          <w:rFonts w:eastAsia="MS Mincho" w:cs="Times New Roman"/>
          <w:b/>
          <w:bCs/>
          <w:color w:val="auto"/>
        </w:rPr>
        <w:t>producerea în data de</w:t>
      </w:r>
      <w:r w:rsidRPr="00B0306C">
        <w:rPr>
          <w:rFonts w:eastAsia="MS Mincho" w:cs="Times New Roman"/>
          <w:color w:val="auto"/>
        </w:rPr>
        <w:t xml:space="preserve"> 02.05.2023, ora 13:30, a unei poluări accidentale cu ape uzate neepurate pe un canal de desecare extravilan (pe circa 300 m), între localitățile Sântimbru și Sânsimion, județul </w:t>
      </w:r>
      <w:r w:rsidRPr="00B0306C">
        <w:rPr>
          <w:rFonts w:eastAsia="MS Mincho" w:cs="Times New Roman"/>
          <w:color w:val="auto"/>
        </w:rPr>
        <w:lastRenderedPageBreak/>
        <w:t xml:space="preserve">Harghita. Personalul S.G.A. Harghita s-a deplasat în zonă pentru investigații și recoltare de probe (tabel ataşat). </w:t>
      </w:r>
    </w:p>
    <w:p w14:paraId="747393D4" w14:textId="77777777" w:rsidR="00B0306C" w:rsidRPr="00B0306C" w:rsidRDefault="00B0306C" w:rsidP="00B0306C">
      <w:pPr>
        <w:spacing w:before="0" w:after="0"/>
        <w:ind w:left="1080" w:right="13"/>
        <w:outlineLvl w:val="5"/>
        <w:rPr>
          <w:rFonts w:eastAsia="MS Mincho" w:cs="Times New Roman"/>
          <w:color w:val="auto"/>
        </w:rPr>
      </w:pPr>
      <w:r w:rsidRPr="00B0306C">
        <w:rPr>
          <w:rFonts w:eastAsia="MS Mincho" w:cs="Times New Roman"/>
          <w:color w:val="auto"/>
        </w:rPr>
        <w:tab/>
      </w:r>
      <w:r w:rsidRPr="00B0306C">
        <w:rPr>
          <w:rFonts w:eastAsia="MS Mincho" w:cs="Times New Roman"/>
          <w:color w:val="auto"/>
        </w:rPr>
        <w:tab/>
        <w:t>Tabel cu valorile indicatorilor de calitate din canal desecare:</w:t>
      </w:r>
    </w:p>
    <w:tbl>
      <w:tblPr>
        <w:tblW w:w="6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1980"/>
        <w:gridCol w:w="2070"/>
      </w:tblGrid>
      <w:tr w:rsidR="00B0306C" w:rsidRPr="00B0306C" w14:paraId="4E1CBF81" w14:textId="77777777" w:rsidTr="005964B4">
        <w:trPr>
          <w:trHeight w:val="787"/>
          <w:jc w:val="center"/>
        </w:trPr>
        <w:tc>
          <w:tcPr>
            <w:tcW w:w="2335" w:type="dxa"/>
            <w:vMerge w:val="restart"/>
            <w:tcBorders>
              <w:top w:val="single" w:sz="4" w:space="0" w:color="auto"/>
              <w:left w:val="single" w:sz="4" w:space="0" w:color="auto"/>
              <w:bottom w:val="single" w:sz="4" w:space="0" w:color="auto"/>
              <w:right w:val="single" w:sz="4" w:space="0" w:color="auto"/>
            </w:tcBorders>
            <w:vAlign w:val="center"/>
            <w:hideMark/>
          </w:tcPr>
          <w:p w14:paraId="10FB28D9" w14:textId="77777777" w:rsidR="00B0306C" w:rsidRPr="00B0306C" w:rsidRDefault="00B0306C" w:rsidP="00B0306C">
            <w:pPr>
              <w:spacing w:before="0" w:after="120"/>
              <w:ind w:left="-23"/>
              <w:jc w:val="left"/>
              <w:rPr>
                <w:rFonts w:eastAsia="MS Mincho" w:cs="Times New Roman"/>
                <w:b/>
                <w:bCs/>
                <w:sz w:val="20"/>
                <w:szCs w:val="20"/>
                <w:lang w:eastAsia="ro-RO"/>
              </w:rPr>
            </w:pPr>
            <w:r w:rsidRPr="00B0306C">
              <w:rPr>
                <w:rFonts w:eastAsia="MS Mincho" w:cs="Times New Roman"/>
                <w:b/>
                <w:bCs/>
                <w:sz w:val="20"/>
                <w:szCs w:val="20"/>
                <w:lang w:eastAsia="ro-RO"/>
              </w:rPr>
              <w:t>Indicator/UM</w:t>
            </w:r>
          </w:p>
        </w:tc>
        <w:tc>
          <w:tcPr>
            <w:tcW w:w="4050" w:type="dxa"/>
            <w:gridSpan w:val="2"/>
            <w:tcBorders>
              <w:top w:val="single" w:sz="4" w:space="0" w:color="auto"/>
              <w:left w:val="single" w:sz="4" w:space="0" w:color="auto"/>
              <w:bottom w:val="single" w:sz="4" w:space="0" w:color="auto"/>
              <w:right w:val="single" w:sz="4" w:space="0" w:color="auto"/>
            </w:tcBorders>
            <w:vAlign w:val="center"/>
            <w:hideMark/>
          </w:tcPr>
          <w:p w14:paraId="0E5AD7FD" w14:textId="77777777" w:rsidR="00B0306C" w:rsidRPr="00B0306C" w:rsidRDefault="00B0306C" w:rsidP="00B0306C">
            <w:pPr>
              <w:spacing w:before="0" w:after="120"/>
              <w:ind w:left="342"/>
              <w:jc w:val="left"/>
              <w:rPr>
                <w:rFonts w:eastAsia="MS Mincho" w:cs="Times New Roman"/>
                <w:b/>
                <w:bCs/>
                <w:sz w:val="20"/>
                <w:szCs w:val="20"/>
                <w:lang w:eastAsia="ro-RO"/>
              </w:rPr>
            </w:pPr>
            <w:r w:rsidRPr="00B0306C">
              <w:rPr>
                <w:rFonts w:eastAsia="MS Mincho" w:cs="Times New Roman"/>
                <w:b/>
                <w:bCs/>
                <w:sz w:val="20"/>
                <w:szCs w:val="20"/>
                <w:lang w:eastAsia="ro-RO"/>
              </w:rPr>
              <w:t>Secțiune de monitorizare</w:t>
            </w:r>
          </w:p>
        </w:tc>
      </w:tr>
      <w:tr w:rsidR="00B0306C" w:rsidRPr="00B0306C" w14:paraId="6F869893" w14:textId="77777777" w:rsidTr="005964B4">
        <w:trPr>
          <w:trHeight w:val="787"/>
          <w:jc w:val="center"/>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3FEB935A" w14:textId="77777777" w:rsidR="00B0306C" w:rsidRPr="00B0306C" w:rsidRDefault="00B0306C" w:rsidP="00B0306C">
            <w:pPr>
              <w:spacing w:before="0" w:after="120"/>
              <w:ind w:left="1701"/>
              <w:jc w:val="left"/>
              <w:rPr>
                <w:rFonts w:ascii="Times New Roman" w:eastAsia="Times New Roman" w:hAnsi="Times New Roman" w:cs="Times New Roman"/>
                <w:b/>
                <w:bCs/>
                <w:sz w:val="20"/>
                <w:szCs w:val="20"/>
                <w:lang w:eastAsia="ro-RO"/>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4B80B538" w14:textId="77777777" w:rsidR="00B0306C" w:rsidRPr="00B0306C" w:rsidRDefault="00B0306C" w:rsidP="00B0306C">
            <w:pPr>
              <w:spacing w:before="0" w:after="120"/>
              <w:jc w:val="left"/>
              <w:rPr>
                <w:rFonts w:eastAsia="MS Mincho" w:cs="Times New Roman"/>
                <w:b/>
                <w:bCs/>
                <w:sz w:val="20"/>
                <w:szCs w:val="20"/>
                <w:lang w:eastAsia="ro-RO"/>
              </w:rPr>
            </w:pPr>
            <w:r w:rsidRPr="00B0306C">
              <w:rPr>
                <w:rFonts w:eastAsia="MS Mincho" w:cs="Times New Roman"/>
                <w:b/>
                <w:bCs/>
                <w:sz w:val="20"/>
                <w:szCs w:val="20"/>
                <w:lang w:eastAsia="ro-RO"/>
              </w:rPr>
              <w:t>Sursa de poluare</w:t>
            </w:r>
          </w:p>
        </w:tc>
        <w:tc>
          <w:tcPr>
            <w:tcW w:w="2070" w:type="dxa"/>
            <w:tcBorders>
              <w:top w:val="single" w:sz="4" w:space="0" w:color="auto"/>
              <w:left w:val="single" w:sz="4" w:space="0" w:color="auto"/>
              <w:bottom w:val="single" w:sz="4" w:space="0" w:color="auto"/>
              <w:right w:val="single" w:sz="4" w:space="0" w:color="auto"/>
            </w:tcBorders>
            <w:vAlign w:val="center"/>
            <w:hideMark/>
          </w:tcPr>
          <w:p w14:paraId="23B4F0CC" w14:textId="77777777" w:rsidR="00B0306C" w:rsidRPr="00B0306C" w:rsidRDefault="00B0306C" w:rsidP="00B0306C">
            <w:pPr>
              <w:spacing w:before="0" w:after="120"/>
              <w:ind w:left="-13"/>
              <w:jc w:val="left"/>
              <w:rPr>
                <w:rFonts w:eastAsia="MS Mincho" w:cs="Times New Roman"/>
                <w:b/>
                <w:bCs/>
                <w:sz w:val="20"/>
                <w:szCs w:val="20"/>
                <w:lang w:eastAsia="ro-RO"/>
              </w:rPr>
            </w:pPr>
            <w:r w:rsidRPr="00B0306C">
              <w:rPr>
                <w:rFonts w:eastAsia="MS Mincho" w:cs="Times New Roman"/>
                <w:b/>
                <w:bCs/>
                <w:sz w:val="20"/>
                <w:szCs w:val="20"/>
                <w:lang w:eastAsia="ro-RO"/>
              </w:rPr>
              <w:t>Înainte de evacuare în râul Olt</w:t>
            </w:r>
          </w:p>
        </w:tc>
      </w:tr>
      <w:tr w:rsidR="00B0306C" w:rsidRPr="00B0306C" w14:paraId="59D8F35F" w14:textId="77777777" w:rsidTr="005964B4">
        <w:trPr>
          <w:trHeight w:val="449"/>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99830C6" w14:textId="77777777" w:rsidR="00B0306C" w:rsidRPr="00B0306C" w:rsidRDefault="00B0306C" w:rsidP="00B0306C">
            <w:pPr>
              <w:spacing w:before="0" w:after="120"/>
              <w:ind w:left="-23"/>
              <w:rPr>
                <w:rFonts w:eastAsia="MS Mincho" w:cs="Times New Roman"/>
                <w:iCs/>
                <w:sz w:val="20"/>
                <w:szCs w:val="20"/>
                <w:lang w:eastAsia="ro-RO"/>
              </w:rPr>
            </w:pPr>
            <w:r w:rsidRPr="00B0306C">
              <w:rPr>
                <w:rFonts w:eastAsia="MS Mincho" w:cs="Times New Roman"/>
                <w:iCs/>
                <w:sz w:val="20"/>
                <w:szCs w:val="20"/>
                <w:lang w:eastAsia="ro-RO"/>
              </w:rPr>
              <w:t>pH, unități pH</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E93C8A9" w14:textId="77777777" w:rsidR="00B0306C" w:rsidRPr="00B0306C" w:rsidRDefault="00B0306C" w:rsidP="00B0306C">
            <w:pPr>
              <w:spacing w:before="0" w:after="120"/>
              <w:ind w:left="-108"/>
              <w:jc w:val="center"/>
              <w:rPr>
                <w:rFonts w:eastAsia="MS Mincho" w:cs="Times New Roman"/>
                <w:iCs/>
                <w:sz w:val="20"/>
                <w:szCs w:val="20"/>
                <w:lang w:eastAsia="ro-RO"/>
              </w:rPr>
            </w:pPr>
            <w:r w:rsidRPr="00B0306C">
              <w:rPr>
                <w:rFonts w:eastAsia="MS Mincho" w:cs="Times New Roman"/>
                <w:iCs/>
                <w:sz w:val="20"/>
                <w:szCs w:val="20"/>
                <w:lang w:eastAsia="ro-RO"/>
              </w:rPr>
              <w:t>7,1</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685E619" w14:textId="77777777" w:rsidR="00B0306C" w:rsidRPr="00B0306C" w:rsidRDefault="00B0306C" w:rsidP="00B0306C">
            <w:pPr>
              <w:spacing w:before="0" w:after="120"/>
              <w:ind w:left="-103"/>
              <w:jc w:val="center"/>
              <w:rPr>
                <w:rFonts w:eastAsia="MS Mincho" w:cs="Times New Roman"/>
                <w:iCs/>
                <w:sz w:val="20"/>
                <w:szCs w:val="20"/>
                <w:lang w:eastAsia="ro-RO"/>
              </w:rPr>
            </w:pPr>
            <w:r w:rsidRPr="00B0306C">
              <w:rPr>
                <w:rFonts w:eastAsia="MS Mincho" w:cs="Times New Roman"/>
                <w:iCs/>
                <w:sz w:val="20"/>
                <w:szCs w:val="20"/>
                <w:lang w:eastAsia="ro-RO"/>
              </w:rPr>
              <w:t>7,8</w:t>
            </w:r>
          </w:p>
        </w:tc>
      </w:tr>
      <w:tr w:rsidR="00B0306C" w:rsidRPr="00B0306C" w14:paraId="7C861B71" w14:textId="77777777" w:rsidTr="005964B4">
        <w:trPr>
          <w:trHeight w:val="431"/>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2FD5661" w14:textId="77777777" w:rsidR="00B0306C" w:rsidRPr="00B0306C" w:rsidRDefault="00B0306C" w:rsidP="00B0306C">
            <w:pPr>
              <w:spacing w:before="0" w:after="120"/>
              <w:ind w:left="-23"/>
              <w:rPr>
                <w:rFonts w:eastAsia="MS Mincho" w:cs="Times New Roman"/>
                <w:bCs/>
                <w:sz w:val="20"/>
                <w:szCs w:val="20"/>
                <w:lang w:eastAsia="ro-RO"/>
              </w:rPr>
            </w:pPr>
            <w:r w:rsidRPr="00B0306C">
              <w:rPr>
                <w:rFonts w:eastAsia="MS Mincho" w:cs="Times New Roman"/>
                <w:bCs/>
                <w:sz w:val="20"/>
                <w:szCs w:val="20"/>
                <w:lang w:eastAsia="ro-RO"/>
              </w:rPr>
              <w:t>Suspensii, mg/m3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BE7C364" w14:textId="77777777" w:rsidR="00B0306C" w:rsidRPr="00B0306C" w:rsidRDefault="00B0306C" w:rsidP="00B0306C">
            <w:pPr>
              <w:spacing w:before="0" w:after="120"/>
              <w:ind w:left="-108"/>
              <w:jc w:val="center"/>
              <w:rPr>
                <w:rFonts w:eastAsia="MS Mincho" w:cs="Times New Roman"/>
                <w:b/>
                <w:bCs/>
                <w:sz w:val="20"/>
                <w:szCs w:val="20"/>
                <w:lang w:eastAsia="ro-RO"/>
              </w:rPr>
            </w:pPr>
            <w:r w:rsidRPr="00B0306C">
              <w:rPr>
                <w:rFonts w:eastAsia="MS Mincho" w:cs="Times New Roman"/>
                <w:b/>
                <w:bCs/>
                <w:sz w:val="20"/>
                <w:szCs w:val="20"/>
                <w:lang w:eastAsia="ro-RO"/>
              </w:rPr>
              <w:t>769</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53FD2C9" w14:textId="77777777" w:rsidR="00B0306C" w:rsidRPr="00B0306C" w:rsidRDefault="00B0306C" w:rsidP="00B0306C">
            <w:pPr>
              <w:spacing w:before="0" w:after="120"/>
              <w:ind w:left="-103"/>
              <w:jc w:val="center"/>
              <w:rPr>
                <w:rFonts w:eastAsia="MS Mincho" w:cs="Times New Roman"/>
                <w:bCs/>
                <w:sz w:val="20"/>
                <w:szCs w:val="20"/>
                <w:lang w:val="en-US" w:eastAsia="ro-RO"/>
              </w:rPr>
            </w:pPr>
            <w:r w:rsidRPr="00B0306C">
              <w:rPr>
                <w:rFonts w:eastAsia="MS Mincho" w:cs="Times New Roman"/>
                <w:bCs/>
                <w:sz w:val="20"/>
                <w:szCs w:val="20"/>
                <w:lang w:val="en-US" w:eastAsia="ro-RO"/>
              </w:rPr>
              <w:t>&lt; LOQ</w:t>
            </w:r>
          </w:p>
        </w:tc>
      </w:tr>
      <w:tr w:rsidR="00B0306C" w:rsidRPr="00B0306C" w14:paraId="19DCE438" w14:textId="77777777" w:rsidTr="005964B4">
        <w:trPr>
          <w:trHeight w:val="440"/>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FD7C79F" w14:textId="77777777" w:rsidR="00B0306C" w:rsidRPr="00B0306C" w:rsidRDefault="00B0306C" w:rsidP="00B0306C">
            <w:pPr>
              <w:spacing w:before="0" w:after="120"/>
              <w:ind w:left="-23"/>
              <w:rPr>
                <w:rFonts w:eastAsia="MS Mincho" w:cs="Times New Roman"/>
                <w:bCs/>
                <w:sz w:val="20"/>
                <w:szCs w:val="20"/>
                <w:lang w:eastAsia="ro-RO"/>
              </w:rPr>
            </w:pPr>
            <w:r w:rsidRPr="00B0306C">
              <w:rPr>
                <w:rFonts w:eastAsia="MS Mincho" w:cs="Times New Roman"/>
                <w:bCs/>
                <w:sz w:val="20"/>
                <w:szCs w:val="20"/>
                <w:lang w:eastAsia="ro-RO"/>
              </w:rPr>
              <w:t>CBO5, mg/m3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411E51E" w14:textId="77777777" w:rsidR="00B0306C" w:rsidRPr="00B0306C" w:rsidRDefault="00B0306C" w:rsidP="00B0306C">
            <w:pPr>
              <w:spacing w:before="0" w:after="120"/>
              <w:ind w:left="-108"/>
              <w:jc w:val="center"/>
              <w:rPr>
                <w:rFonts w:eastAsia="MS Mincho" w:cs="Times New Roman"/>
                <w:b/>
                <w:bCs/>
                <w:sz w:val="20"/>
                <w:szCs w:val="20"/>
                <w:lang w:eastAsia="ro-RO"/>
              </w:rPr>
            </w:pPr>
            <w:r w:rsidRPr="00B0306C">
              <w:rPr>
                <w:rFonts w:eastAsia="MS Mincho" w:cs="Times New Roman"/>
                <w:b/>
                <w:bCs/>
                <w:sz w:val="20"/>
                <w:szCs w:val="20"/>
                <w:lang w:eastAsia="ro-RO"/>
              </w:rPr>
              <w:t>587</w:t>
            </w:r>
          </w:p>
        </w:tc>
        <w:tc>
          <w:tcPr>
            <w:tcW w:w="2070" w:type="dxa"/>
            <w:tcBorders>
              <w:top w:val="single" w:sz="4" w:space="0" w:color="auto"/>
              <w:left w:val="single" w:sz="4" w:space="0" w:color="auto"/>
              <w:bottom w:val="single" w:sz="4" w:space="0" w:color="auto"/>
              <w:right w:val="single" w:sz="4" w:space="0" w:color="auto"/>
            </w:tcBorders>
            <w:vAlign w:val="center"/>
            <w:hideMark/>
          </w:tcPr>
          <w:p w14:paraId="4D8F9F3E" w14:textId="77777777" w:rsidR="00B0306C" w:rsidRPr="00B0306C" w:rsidRDefault="00B0306C" w:rsidP="00B0306C">
            <w:pPr>
              <w:spacing w:before="0" w:after="120"/>
              <w:ind w:left="-103"/>
              <w:jc w:val="center"/>
              <w:rPr>
                <w:rFonts w:eastAsia="MS Mincho" w:cs="Times New Roman"/>
                <w:bCs/>
                <w:sz w:val="20"/>
                <w:szCs w:val="20"/>
                <w:lang w:eastAsia="ro-RO"/>
              </w:rPr>
            </w:pPr>
            <w:r w:rsidRPr="00B0306C">
              <w:rPr>
                <w:rFonts w:eastAsia="MS Mincho" w:cs="Times New Roman"/>
                <w:bCs/>
                <w:sz w:val="20"/>
                <w:szCs w:val="20"/>
                <w:lang w:eastAsia="ro-RO"/>
              </w:rPr>
              <w:t>1.96</w:t>
            </w:r>
          </w:p>
        </w:tc>
      </w:tr>
      <w:tr w:rsidR="00B0306C" w:rsidRPr="00B0306C" w14:paraId="5A804720" w14:textId="77777777" w:rsidTr="005964B4">
        <w:trPr>
          <w:trHeight w:val="303"/>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A2BF1E3" w14:textId="77777777" w:rsidR="00B0306C" w:rsidRPr="00B0306C" w:rsidRDefault="00B0306C" w:rsidP="00B0306C">
            <w:pPr>
              <w:spacing w:before="0" w:after="120"/>
              <w:ind w:left="-23"/>
              <w:rPr>
                <w:rFonts w:eastAsia="MS Mincho" w:cs="Times New Roman"/>
                <w:bCs/>
                <w:sz w:val="20"/>
                <w:szCs w:val="20"/>
                <w:lang w:eastAsia="ro-RO"/>
              </w:rPr>
            </w:pPr>
            <w:r w:rsidRPr="00B0306C">
              <w:rPr>
                <w:rFonts w:eastAsia="MS Mincho" w:cs="Times New Roman"/>
                <w:bCs/>
                <w:sz w:val="20"/>
                <w:szCs w:val="20"/>
                <w:lang w:eastAsia="ro-RO"/>
              </w:rPr>
              <w:t>CCO-Cr, mg/m3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2EB7E7D" w14:textId="77777777" w:rsidR="00B0306C" w:rsidRPr="00B0306C" w:rsidRDefault="00B0306C" w:rsidP="00B0306C">
            <w:pPr>
              <w:spacing w:before="0" w:after="120"/>
              <w:ind w:left="-108"/>
              <w:jc w:val="center"/>
              <w:rPr>
                <w:rFonts w:eastAsia="MS Mincho" w:cs="Times New Roman"/>
                <w:b/>
                <w:bCs/>
                <w:sz w:val="20"/>
                <w:szCs w:val="20"/>
                <w:lang w:eastAsia="ro-RO"/>
              </w:rPr>
            </w:pPr>
            <w:r w:rsidRPr="00B0306C">
              <w:rPr>
                <w:rFonts w:eastAsia="MS Mincho" w:cs="Times New Roman"/>
                <w:b/>
                <w:bCs/>
                <w:sz w:val="20"/>
                <w:szCs w:val="20"/>
                <w:lang w:eastAsia="ro-RO"/>
              </w:rPr>
              <w:t>666</w:t>
            </w:r>
          </w:p>
        </w:tc>
        <w:tc>
          <w:tcPr>
            <w:tcW w:w="2070" w:type="dxa"/>
            <w:tcBorders>
              <w:top w:val="single" w:sz="4" w:space="0" w:color="auto"/>
              <w:left w:val="single" w:sz="4" w:space="0" w:color="auto"/>
              <w:bottom w:val="single" w:sz="4" w:space="0" w:color="auto"/>
              <w:right w:val="single" w:sz="4" w:space="0" w:color="auto"/>
            </w:tcBorders>
            <w:vAlign w:val="center"/>
            <w:hideMark/>
          </w:tcPr>
          <w:p w14:paraId="6F603FE6" w14:textId="77777777" w:rsidR="00B0306C" w:rsidRPr="00B0306C" w:rsidRDefault="00B0306C" w:rsidP="00B0306C">
            <w:pPr>
              <w:spacing w:before="0" w:after="120"/>
              <w:ind w:left="-103"/>
              <w:jc w:val="center"/>
              <w:rPr>
                <w:rFonts w:eastAsia="MS Mincho" w:cs="Times New Roman"/>
                <w:sz w:val="20"/>
                <w:szCs w:val="20"/>
              </w:rPr>
            </w:pPr>
            <w:r w:rsidRPr="00B0306C">
              <w:rPr>
                <w:rFonts w:eastAsia="MS Mincho" w:cs="Times New Roman"/>
                <w:sz w:val="20"/>
                <w:szCs w:val="20"/>
              </w:rPr>
              <w:t>13.3</w:t>
            </w:r>
          </w:p>
        </w:tc>
      </w:tr>
      <w:tr w:rsidR="00B0306C" w:rsidRPr="00B0306C" w14:paraId="4B925A9B" w14:textId="77777777" w:rsidTr="005964B4">
        <w:trPr>
          <w:trHeight w:val="303"/>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35781C" w14:textId="77777777" w:rsidR="00B0306C" w:rsidRPr="00B0306C" w:rsidRDefault="00B0306C" w:rsidP="00B0306C">
            <w:pPr>
              <w:spacing w:before="0" w:after="120"/>
              <w:ind w:left="-23"/>
              <w:rPr>
                <w:rFonts w:eastAsia="MS Mincho" w:cs="Times New Roman"/>
                <w:bCs/>
                <w:sz w:val="20"/>
                <w:szCs w:val="20"/>
                <w:lang w:eastAsia="ro-RO"/>
              </w:rPr>
            </w:pPr>
            <w:r w:rsidRPr="00B0306C">
              <w:rPr>
                <w:rFonts w:eastAsia="MS Mincho" w:cs="Times New Roman"/>
                <w:bCs/>
                <w:sz w:val="20"/>
                <w:szCs w:val="20"/>
                <w:lang w:eastAsia="ro-RO"/>
              </w:rPr>
              <w:t>Amoniu, mg/m3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C4D89B6" w14:textId="77777777" w:rsidR="00B0306C" w:rsidRPr="00B0306C" w:rsidRDefault="00B0306C" w:rsidP="00B0306C">
            <w:pPr>
              <w:spacing w:before="0" w:after="120"/>
              <w:ind w:left="-108"/>
              <w:jc w:val="center"/>
              <w:rPr>
                <w:rFonts w:eastAsia="MS Mincho" w:cs="Times New Roman"/>
                <w:bCs/>
                <w:sz w:val="20"/>
                <w:szCs w:val="20"/>
                <w:lang w:eastAsia="ro-RO"/>
              </w:rPr>
            </w:pPr>
            <w:r w:rsidRPr="00B0306C">
              <w:rPr>
                <w:rFonts w:eastAsia="MS Mincho" w:cs="Times New Roman"/>
                <w:bCs/>
                <w:sz w:val="20"/>
                <w:szCs w:val="20"/>
                <w:lang w:eastAsia="ro-RO"/>
              </w:rPr>
              <w:t>11.9</w:t>
            </w:r>
          </w:p>
        </w:tc>
        <w:tc>
          <w:tcPr>
            <w:tcW w:w="2070" w:type="dxa"/>
            <w:tcBorders>
              <w:top w:val="single" w:sz="4" w:space="0" w:color="auto"/>
              <w:left w:val="single" w:sz="4" w:space="0" w:color="auto"/>
              <w:bottom w:val="single" w:sz="4" w:space="0" w:color="auto"/>
              <w:right w:val="single" w:sz="4" w:space="0" w:color="auto"/>
            </w:tcBorders>
            <w:vAlign w:val="center"/>
            <w:hideMark/>
          </w:tcPr>
          <w:p w14:paraId="55A8E627" w14:textId="77777777" w:rsidR="00B0306C" w:rsidRPr="00B0306C" w:rsidRDefault="00B0306C" w:rsidP="00B0306C">
            <w:pPr>
              <w:spacing w:before="0" w:after="120"/>
              <w:ind w:left="-103"/>
              <w:jc w:val="center"/>
              <w:rPr>
                <w:rFonts w:eastAsia="MS Mincho" w:cs="Times New Roman"/>
                <w:sz w:val="20"/>
                <w:szCs w:val="20"/>
              </w:rPr>
            </w:pPr>
            <w:r w:rsidRPr="00B0306C">
              <w:rPr>
                <w:rFonts w:eastAsia="MS Mincho" w:cs="Times New Roman"/>
                <w:sz w:val="20"/>
                <w:szCs w:val="20"/>
              </w:rPr>
              <w:t>0.9222</w:t>
            </w:r>
          </w:p>
        </w:tc>
      </w:tr>
      <w:tr w:rsidR="00B0306C" w:rsidRPr="00B0306C" w14:paraId="0CC60654" w14:textId="77777777" w:rsidTr="005964B4">
        <w:trPr>
          <w:trHeight w:val="303"/>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8AAD07D" w14:textId="77777777" w:rsidR="00B0306C" w:rsidRPr="00B0306C" w:rsidRDefault="00B0306C" w:rsidP="00B0306C">
            <w:pPr>
              <w:spacing w:before="0" w:after="120"/>
              <w:ind w:left="-23"/>
              <w:rPr>
                <w:rFonts w:eastAsia="MS Mincho" w:cs="Times New Roman"/>
                <w:bCs/>
                <w:sz w:val="20"/>
                <w:szCs w:val="20"/>
                <w:lang w:eastAsia="ro-RO"/>
              </w:rPr>
            </w:pPr>
            <w:r w:rsidRPr="00B0306C">
              <w:rPr>
                <w:rFonts w:eastAsia="MS Mincho" w:cs="Times New Roman"/>
                <w:bCs/>
                <w:sz w:val="20"/>
                <w:szCs w:val="20"/>
                <w:lang w:eastAsia="ro-RO"/>
              </w:rPr>
              <w:t>Azotați, mg/m3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C0D1FA1" w14:textId="77777777" w:rsidR="00B0306C" w:rsidRPr="00B0306C" w:rsidRDefault="00B0306C" w:rsidP="00B0306C">
            <w:pPr>
              <w:spacing w:before="0" w:after="120"/>
              <w:ind w:left="-108"/>
              <w:jc w:val="center"/>
              <w:rPr>
                <w:rFonts w:eastAsia="MS Mincho" w:cs="Times New Roman"/>
                <w:bCs/>
                <w:sz w:val="20"/>
                <w:szCs w:val="20"/>
                <w:lang w:eastAsia="ro-RO"/>
              </w:rPr>
            </w:pPr>
            <w:r w:rsidRPr="00B0306C">
              <w:rPr>
                <w:rFonts w:eastAsia="MS Mincho" w:cs="Times New Roman"/>
                <w:bCs/>
                <w:sz w:val="20"/>
                <w:szCs w:val="20"/>
                <w:lang w:eastAsia="ro-RO"/>
              </w:rPr>
              <w:t>0.7</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E83439E" w14:textId="77777777" w:rsidR="00B0306C" w:rsidRPr="00B0306C" w:rsidRDefault="00B0306C" w:rsidP="00B0306C">
            <w:pPr>
              <w:spacing w:before="0" w:after="120"/>
              <w:ind w:left="-103"/>
              <w:jc w:val="center"/>
              <w:rPr>
                <w:rFonts w:eastAsia="MS Mincho" w:cs="Times New Roman"/>
                <w:sz w:val="20"/>
                <w:szCs w:val="20"/>
              </w:rPr>
            </w:pPr>
            <w:r w:rsidRPr="00B0306C">
              <w:rPr>
                <w:rFonts w:eastAsia="MS Mincho" w:cs="Times New Roman"/>
                <w:sz w:val="20"/>
                <w:szCs w:val="20"/>
              </w:rPr>
              <w:t>30.221</w:t>
            </w:r>
          </w:p>
        </w:tc>
      </w:tr>
      <w:tr w:rsidR="00B0306C" w:rsidRPr="00B0306C" w14:paraId="29240052" w14:textId="77777777" w:rsidTr="005964B4">
        <w:trPr>
          <w:trHeight w:val="303"/>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ED76CB" w14:textId="77777777" w:rsidR="00B0306C" w:rsidRPr="00B0306C" w:rsidRDefault="00B0306C" w:rsidP="00B0306C">
            <w:pPr>
              <w:spacing w:before="0" w:after="120"/>
              <w:ind w:left="-23"/>
              <w:rPr>
                <w:rFonts w:eastAsia="MS Mincho" w:cs="Times New Roman"/>
                <w:bCs/>
                <w:sz w:val="20"/>
                <w:szCs w:val="20"/>
                <w:lang w:eastAsia="ro-RO"/>
              </w:rPr>
            </w:pPr>
            <w:r w:rsidRPr="00B0306C">
              <w:rPr>
                <w:rFonts w:eastAsia="MS Mincho" w:cs="Times New Roman"/>
                <w:bCs/>
                <w:sz w:val="20"/>
                <w:szCs w:val="20"/>
                <w:lang w:eastAsia="ro-RO"/>
              </w:rPr>
              <w:t>Azotiți, mg/m3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7F31F03" w14:textId="77777777" w:rsidR="00B0306C" w:rsidRPr="00B0306C" w:rsidRDefault="00B0306C" w:rsidP="00B0306C">
            <w:pPr>
              <w:spacing w:before="0" w:after="120"/>
              <w:ind w:left="-108"/>
              <w:jc w:val="center"/>
              <w:rPr>
                <w:rFonts w:eastAsia="MS Mincho" w:cs="Times New Roman"/>
                <w:bCs/>
                <w:sz w:val="20"/>
                <w:szCs w:val="20"/>
                <w:lang w:eastAsia="ro-RO"/>
              </w:rPr>
            </w:pPr>
            <w:r w:rsidRPr="00B0306C">
              <w:rPr>
                <w:rFonts w:eastAsia="MS Mincho" w:cs="Times New Roman"/>
                <w:bCs/>
                <w:sz w:val="20"/>
                <w:szCs w:val="20"/>
                <w:lang w:eastAsia="ro-RO"/>
              </w:rPr>
              <w:t>0.027</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4F9AB0D" w14:textId="77777777" w:rsidR="00B0306C" w:rsidRPr="00B0306C" w:rsidRDefault="00B0306C" w:rsidP="00B0306C">
            <w:pPr>
              <w:spacing w:before="0" w:after="120"/>
              <w:ind w:left="-103"/>
              <w:jc w:val="center"/>
              <w:rPr>
                <w:rFonts w:eastAsia="MS Mincho" w:cs="Times New Roman"/>
                <w:sz w:val="20"/>
                <w:szCs w:val="20"/>
              </w:rPr>
            </w:pPr>
            <w:r w:rsidRPr="00B0306C">
              <w:rPr>
                <w:rFonts w:eastAsia="MS Mincho" w:cs="Times New Roman"/>
                <w:sz w:val="20"/>
                <w:szCs w:val="20"/>
              </w:rPr>
              <w:t>0.195</w:t>
            </w:r>
          </w:p>
        </w:tc>
      </w:tr>
      <w:tr w:rsidR="00B0306C" w:rsidRPr="00B0306C" w14:paraId="1077987A" w14:textId="77777777" w:rsidTr="005964B4">
        <w:trPr>
          <w:trHeight w:val="303"/>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52D0129" w14:textId="77777777" w:rsidR="00B0306C" w:rsidRPr="00B0306C" w:rsidRDefault="00B0306C" w:rsidP="00B0306C">
            <w:pPr>
              <w:spacing w:before="0" w:after="120"/>
              <w:ind w:left="-23"/>
              <w:rPr>
                <w:rFonts w:eastAsia="MS Mincho" w:cs="Times New Roman"/>
                <w:bCs/>
                <w:sz w:val="20"/>
                <w:szCs w:val="20"/>
                <w:lang w:eastAsia="ro-RO"/>
              </w:rPr>
            </w:pPr>
            <w:r w:rsidRPr="00B0306C">
              <w:rPr>
                <w:rFonts w:eastAsia="MS Mincho" w:cs="Times New Roman"/>
                <w:bCs/>
                <w:sz w:val="20"/>
                <w:szCs w:val="20"/>
                <w:lang w:eastAsia="ro-RO"/>
              </w:rPr>
              <w:t>Azot total, mg/m3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A9264A7" w14:textId="77777777" w:rsidR="00B0306C" w:rsidRPr="00B0306C" w:rsidRDefault="00B0306C" w:rsidP="00B0306C">
            <w:pPr>
              <w:spacing w:before="0" w:after="120"/>
              <w:ind w:left="-108"/>
              <w:jc w:val="center"/>
              <w:rPr>
                <w:rFonts w:eastAsia="MS Mincho" w:cs="Times New Roman"/>
                <w:bCs/>
                <w:sz w:val="20"/>
                <w:szCs w:val="20"/>
                <w:lang w:eastAsia="ro-RO"/>
              </w:rPr>
            </w:pPr>
            <w:r w:rsidRPr="00B0306C">
              <w:rPr>
                <w:rFonts w:eastAsia="MS Mincho" w:cs="Times New Roman"/>
                <w:bCs/>
                <w:sz w:val="20"/>
                <w:szCs w:val="20"/>
                <w:lang w:eastAsia="ro-RO"/>
              </w:rPr>
              <w:t>72.3</w:t>
            </w:r>
          </w:p>
        </w:tc>
        <w:tc>
          <w:tcPr>
            <w:tcW w:w="2070" w:type="dxa"/>
            <w:tcBorders>
              <w:top w:val="single" w:sz="4" w:space="0" w:color="auto"/>
              <w:left w:val="single" w:sz="4" w:space="0" w:color="auto"/>
              <w:bottom w:val="single" w:sz="4" w:space="0" w:color="auto"/>
              <w:right w:val="single" w:sz="4" w:space="0" w:color="auto"/>
            </w:tcBorders>
            <w:vAlign w:val="center"/>
            <w:hideMark/>
          </w:tcPr>
          <w:p w14:paraId="2D2C1D95" w14:textId="77777777" w:rsidR="00B0306C" w:rsidRPr="00B0306C" w:rsidRDefault="00B0306C" w:rsidP="00B0306C">
            <w:pPr>
              <w:spacing w:before="0" w:after="120"/>
              <w:ind w:left="-103"/>
              <w:jc w:val="center"/>
              <w:rPr>
                <w:rFonts w:eastAsia="MS Mincho" w:cs="Times New Roman"/>
                <w:sz w:val="20"/>
                <w:szCs w:val="20"/>
              </w:rPr>
            </w:pPr>
            <w:r w:rsidRPr="00B0306C">
              <w:rPr>
                <w:rFonts w:eastAsia="MS Mincho" w:cs="Times New Roman"/>
                <w:sz w:val="20"/>
                <w:szCs w:val="20"/>
              </w:rPr>
              <w:t>8.17</w:t>
            </w:r>
          </w:p>
        </w:tc>
      </w:tr>
      <w:tr w:rsidR="00B0306C" w:rsidRPr="00B0306C" w14:paraId="4DF80FFC" w14:textId="77777777" w:rsidTr="005964B4">
        <w:trPr>
          <w:trHeight w:val="303"/>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7212E66" w14:textId="77777777" w:rsidR="00B0306C" w:rsidRPr="00B0306C" w:rsidRDefault="00B0306C" w:rsidP="00B0306C">
            <w:pPr>
              <w:spacing w:before="0" w:after="120"/>
              <w:ind w:left="-23"/>
              <w:rPr>
                <w:rFonts w:eastAsia="MS Mincho" w:cs="Times New Roman"/>
                <w:bCs/>
                <w:sz w:val="20"/>
                <w:szCs w:val="20"/>
                <w:lang w:eastAsia="ro-RO"/>
              </w:rPr>
            </w:pPr>
            <w:r w:rsidRPr="00B0306C">
              <w:rPr>
                <w:rFonts w:eastAsia="MS Mincho" w:cs="Times New Roman"/>
                <w:bCs/>
                <w:sz w:val="20"/>
                <w:szCs w:val="20"/>
                <w:lang w:eastAsia="ro-RO"/>
              </w:rPr>
              <w:t>Fosfor total, mg/m3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EFDF418" w14:textId="77777777" w:rsidR="00B0306C" w:rsidRPr="00B0306C" w:rsidRDefault="00B0306C" w:rsidP="00B0306C">
            <w:pPr>
              <w:spacing w:before="0" w:after="120"/>
              <w:ind w:left="-108"/>
              <w:jc w:val="center"/>
              <w:rPr>
                <w:rFonts w:eastAsia="MS Mincho" w:cs="Times New Roman"/>
                <w:bCs/>
                <w:sz w:val="20"/>
                <w:szCs w:val="20"/>
                <w:lang w:eastAsia="ro-RO"/>
              </w:rPr>
            </w:pPr>
            <w:r w:rsidRPr="00B0306C">
              <w:rPr>
                <w:rFonts w:eastAsia="MS Mincho" w:cs="Times New Roman"/>
                <w:bCs/>
                <w:sz w:val="20"/>
                <w:szCs w:val="20"/>
                <w:lang w:eastAsia="ro-RO"/>
              </w:rPr>
              <w:t>3.39</w:t>
            </w:r>
          </w:p>
        </w:tc>
        <w:tc>
          <w:tcPr>
            <w:tcW w:w="2070" w:type="dxa"/>
            <w:tcBorders>
              <w:top w:val="single" w:sz="4" w:space="0" w:color="auto"/>
              <w:left w:val="single" w:sz="4" w:space="0" w:color="auto"/>
              <w:bottom w:val="single" w:sz="4" w:space="0" w:color="auto"/>
              <w:right w:val="single" w:sz="4" w:space="0" w:color="auto"/>
            </w:tcBorders>
            <w:vAlign w:val="center"/>
            <w:hideMark/>
          </w:tcPr>
          <w:p w14:paraId="5F8A0BEB" w14:textId="77777777" w:rsidR="00B0306C" w:rsidRPr="00B0306C" w:rsidRDefault="00B0306C" w:rsidP="00B0306C">
            <w:pPr>
              <w:spacing w:before="0" w:after="120"/>
              <w:ind w:left="-103"/>
              <w:jc w:val="center"/>
              <w:rPr>
                <w:rFonts w:eastAsia="MS Mincho" w:cs="Times New Roman"/>
                <w:sz w:val="20"/>
                <w:szCs w:val="20"/>
              </w:rPr>
            </w:pPr>
            <w:r w:rsidRPr="00B0306C">
              <w:rPr>
                <w:rFonts w:eastAsia="MS Mincho" w:cs="Times New Roman"/>
                <w:sz w:val="20"/>
                <w:szCs w:val="20"/>
              </w:rPr>
              <w:t>0.140</w:t>
            </w:r>
          </w:p>
        </w:tc>
      </w:tr>
      <w:tr w:rsidR="00B0306C" w:rsidRPr="00B0306C" w14:paraId="343CBEAE" w14:textId="77777777" w:rsidTr="005964B4">
        <w:trPr>
          <w:trHeight w:val="303"/>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08A19AD" w14:textId="77777777" w:rsidR="00B0306C" w:rsidRPr="00B0306C" w:rsidRDefault="00B0306C" w:rsidP="00B0306C">
            <w:pPr>
              <w:spacing w:before="0" w:after="120"/>
              <w:ind w:left="-23"/>
              <w:rPr>
                <w:rFonts w:eastAsia="MS Mincho" w:cs="Times New Roman"/>
                <w:bCs/>
                <w:sz w:val="20"/>
                <w:szCs w:val="20"/>
                <w:lang w:eastAsia="ro-RO"/>
              </w:rPr>
            </w:pPr>
            <w:r w:rsidRPr="00B0306C">
              <w:rPr>
                <w:rFonts w:eastAsia="MS Mincho" w:cs="Times New Roman"/>
                <w:bCs/>
                <w:sz w:val="20"/>
                <w:szCs w:val="20"/>
                <w:lang w:eastAsia="ro-RO"/>
              </w:rPr>
              <w:t>Detergenți, mg/m3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D07E79B" w14:textId="77777777" w:rsidR="00B0306C" w:rsidRPr="00B0306C" w:rsidRDefault="00B0306C" w:rsidP="00B0306C">
            <w:pPr>
              <w:spacing w:before="0" w:after="120"/>
              <w:ind w:left="-108"/>
              <w:jc w:val="center"/>
              <w:rPr>
                <w:rFonts w:eastAsia="MS Mincho" w:cs="Times New Roman"/>
                <w:b/>
                <w:bCs/>
                <w:sz w:val="20"/>
                <w:szCs w:val="20"/>
                <w:lang w:eastAsia="ro-RO"/>
              </w:rPr>
            </w:pPr>
            <w:r w:rsidRPr="00B0306C">
              <w:rPr>
                <w:rFonts w:eastAsia="MS Mincho" w:cs="Times New Roman"/>
                <w:b/>
                <w:bCs/>
                <w:sz w:val="20"/>
                <w:szCs w:val="20"/>
                <w:lang w:eastAsia="ro-RO"/>
              </w:rPr>
              <w:t>0.842</w:t>
            </w:r>
          </w:p>
        </w:tc>
        <w:tc>
          <w:tcPr>
            <w:tcW w:w="2070" w:type="dxa"/>
            <w:tcBorders>
              <w:top w:val="single" w:sz="4" w:space="0" w:color="auto"/>
              <w:left w:val="single" w:sz="4" w:space="0" w:color="auto"/>
              <w:bottom w:val="single" w:sz="4" w:space="0" w:color="auto"/>
              <w:right w:val="single" w:sz="4" w:space="0" w:color="auto"/>
            </w:tcBorders>
            <w:hideMark/>
          </w:tcPr>
          <w:p w14:paraId="034CCC0D" w14:textId="77777777" w:rsidR="00B0306C" w:rsidRPr="00B0306C" w:rsidRDefault="00B0306C" w:rsidP="00B0306C">
            <w:pPr>
              <w:spacing w:before="0" w:after="120"/>
              <w:ind w:left="-103"/>
              <w:jc w:val="center"/>
              <w:rPr>
                <w:rFonts w:eastAsia="MS Mincho" w:cs="Times New Roman"/>
                <w:color w:val="auto"/>
                <w:sz w:val="24"/>
                <w:szCs w:val="24"/>
                <w:lang w:val="en-US"/>
              </w:rPr>
            </w:pPr>
            <w:r w:rsidRPr="00B0306C">
              <w:rPr>
                <w:rFonts w:eastAsia="MS Mincho" w:cs="Times New Roman"/>
                <w:bCs/>
                <w:sz w:val="20"/>
                <w:szCs w:val="20"/>
                <w:lang w:val="en-US" w:eastAsia="ro-RO"/>
              </w:rPr>
              <w:t>&lt; LOQ</w:t>
            </w:r>
          </w:p>
        </w:tc>
      </w:tr>
      <w:tr w:rsidR="00B0306C" w:rsidRPr="00B0306C" w14:paraId="66DAD16C" w14:textId="77777777" w:rsidTr="005964B4">
        <w:trPr>
          <w:trHeight w:val="377"/>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96BD648" w14:textId="77777777" w:rsidR="00B0306C" w:rsidRPr="00B0306C" w:rsidRDefault="00B0306C" w:rsidP="00B0306C">
            <w:pPr>
              <w:spacing w:before="0" w:after="120"/>
              <w:rPr>
                <w:rFonts w:eastAsia="MS Mincho" w:cs="Times New Roman"/>
                <w:bCs/>
                <w:sz w:val="20"/>
                <w:szCs w:val="20"/>
                <w:lang w:eastAsia="ro-RO"/>
              </w:rPr>
            </w:pPr>
            <w:r w:rsidRPr="00B0306C">
              <w:rPr>
                <w:rFonts w:eastAsia="MS Mincho" w:cs="Times New Roman"/>
                <w:bCs/>
                <w:sz w:val="20"/>
                <w:szCs w:val="20"/>
                <w:lang w:eastAsia="ro-RO"/>
              </w:rPr>
              <w:t>Extractibile, mg/m3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908540F" w14:textId="77777777" w:rsidR="00B0306C" w:rsidRPr="00B0306C" w:rsidRDefault="00B0306C" w:rsidP="00B0306C">
            <w:pPr>
              <w:spacing w:before="0" w:after="120"/>
              <w:ind w:left="-108"/>
              <w:jc w:val="center"/>
              <w:rPr>
                <w:rFonts w:eastAsia="MS Mincho" w:cs="Times New Roman"/>
                <w:b/>
                <w:bCs/>
                <w:sz w:val="20"/>
                <w:szCs w:val="20"/>
                <w:lang w:eastAsia="ro-RO"/>
              </w:rPr>
            </w:pPr>
            <w:r w:rsidRPr="00B0306C">
              <w:rPr>
                <w:rFonts w:eastAsia="MS Mincho" w:cs="Times New Roman"/>
                <w:b/>
                <w:bCs/>
                <w:sz w:val="20"/>
                <w:szCs w:val="20"/>
                <w:lang w:eastAsia="ro-RO"/>
              </w:rPr>
              <w:t>27.6</w:t>
            </w:r>
          </w:p>
        </w:tc>
        <w:tc>
          <w:tcPr>
            <w:tcW w:w="2070" w:type="dxa"/>
            <w:tcBorders>
              <w:top w:val="single" w:sz="4" w:space="0" w:color="auto"/>
              <w:left w:val="single" w:sz="4" w:space="0" w:color="auto"/>
              <w:bottom w:val="single" w:sz="4" w:space="0" w:color="auto"/>
              <w:right w:val="single" w:sz="4" w:space="0" w:color="auto"/>
            </w:tcBorders>
            <w:hideMark/>
          </w:tcPr>
          <w:p w14:paraId="2F8D9D5D" w14:textId="77777777" w:rsidR="00B0306C" w:rsidRPr="00B0306C" w:rsidRDefault="00B0306C" w:rsidP="00B0306C">
            <w:pPr>
              <w:spacing w:before="0" w:after="120"/>
              <w:ind w:left="-103"/>
              <w:jc w:val="center"/>
              <w:rPr>
                <w:rFonts w:eastAsia="MS Mincho" w:cs="Times New Roman"/>
                <w:color w:val="auto"/>
                <w:sz w:val="24"/>
                <w:szCs w:val="24"/>
                <w:lang w:val="en-US"/>
              </w:rPr>
            </w:pPr>
            <w:r w:rsidRPr="00B0306C">
              <w:rPr>
                <w:rFonts w:eastAsia="MS Mincho" w:cs="Times New Roman"/>
                <w:bCs/>
                <w:sz w:val="20"/>
                <w:szCs w:val="20"/>
                <w:lang w:val="en-US" w:eastAsia="ro-RO"/>
              </w:rPr>
              <w:t>&lt; LOQ</w:t>
            </w:r>
          </w:p>
        </w:tc>
      </w:tr>
    </w:tbl>
    <w:p w14:paraId="73A117DD" w14:textId="77777777" w:rsidR="00B0306C" w:rsidRPr="00B0306C" w:rsidRDefault="00B0306C" w:rsidP="00B0306C">
      <w:pPr>
        <w:spacing w:before="0" w:after="120"/>
        <w:ind w:left="1701"/>
        <w:rPr>
          <w:rFonts w:eastAsia="Times New Roman" w:cs="Times New Roman"/>
          <w:color w:val="auto"/>
        </w:rPr>
      </w:pPr>
      <w:r w:rsidRPr="00B0306C">
        <w:rPr>
          <w:rFonts w:eastAsia="Times New Roman" w:cs="Times New Roman"/>
          <w:color w:val="auto"/>
        </w:rPr>
        <w:t>Notă: cu bold valori de calitate a apei care depăşesc limitele admisibile. Limite stabilite prin HG 188/2002 (NTPA 001) Limite conf. Ord. 161/ 2006 pentru cl  a II-a de calitate, pentru Materii in suspensie - 60 mg/l, CBO5 - 5mg/l, CCO-Cr - 25mg/l, fără extractibile (produse petroliere) şi fărăa detergenţi.</w:t>
      </w:r>
    </w:p>
    <w:p w14:paraId="061D6E41" w14:textId="77777777" w:rsidR="00B0306C" w:rsidRPr="00B0306C" w:rsidRDefault="00B0306C" w:rsidP="00B0306C">
      <w:pPr>
        <w:spacing w:before="0" w:after="120"/>
        <w:ind w:left="1701"/>
        <w:rPr>
          <w:rFonts w:eastAsia="MS Mincho" w:cs="Times New Roman"/>
        </w:rPr>
      </w:pPr>
      <w:r w:rsidRPr="00B0306C">
        <w:rPr>
          <w:rFonts w:eastAsia="MS Mincho" w:cs="Times New Roman"/>
        </w:rPr>
        <w:t xml:space="preserve">Se constată următoarele:  Valoarea indicatorilor determinați indică o apă uzată maturată. </w:t>
      </w:r>
      <w:r w:rsidRPr="00B0306C">
        <w:rPr>
          <w:rFonts w:eastAsia="MS Mincho" w:cs="Times New Roman"/>
          <w:color w:val="auto"/>
        </w:rPr>
        <w:t>Nu se cunoaște responsabilul producerii poluării. Cazul este în cercetare.</w:t>
      </w:r>
    </w:p>
    <w:p w14:paraId="321B558F" w14:textId="77777777" w:rsidR="00B0306C" w:rsidRPr="00B0306C" w:rsidRDefault="00B0306C" w:rsidP="00B0306C">
      <w:pPr>
        <w:spacing w:before="0" w:after="0" w:line="240" w:lineRule="auto"/>
        <w:ind w:left="1350" w:firstLine="90"/>
        <w:rPr>
          <w:rFonts w:eastAsia="MS Mincho" w:cs="Times New Roman"/>
          <w:color w:val="auto"/>
          <w:lang w:val="fr-FR"/>
        </w:rPr>
      </w:pPr>
    </w:p>
    <w:p w14:paraId="5DAE0D4A" w14:textId="77777777" w:rsidR="00B0306C" w:rsidRPr="00B0306C" w:rsidRDefault="00B0306C" w:rsidP="00B0306C">
      <w:pPr>
        <w:numPr>
          <w:ilvl w:val="1"/>
          <w:numId w:val="4"/>
        </w:numPr>
        <w:spacing w:before="0" w:after="0" w:line="240" w:lineRule="auto"/>
        <w:ind w:hanging="270"/>
        <w:rPr>
          <w:rFonts w:eastAsia="MS Mincho" w:cs="Times New Roman"/>
          <w:b/>
          <w:bCs/>
          <w:color w:val="auto"/>
        </w:rPr>
      </w:pPr>
      <w:r w:rsidRPr="00B0306C">
        <w:rPr>
          <w:rFonts w:eastAsia="MS Mincho" w:cs="Times New Roman"/>
          <w:b/>
          <w:bCs/>
          <w:color w:val="auto"/>
        </w:rPr>
        <w:t>Pe Marea Neagră</w:t>
      </w:r>
    </w:p>
    <w:p w14:paraId="7940AE84" w14:textId="77777777" w:rsidR="00B0306C" w:rsidRPr="00B0306C" w:rsidRDefault="00B0306C" w:rsidP="00B0306C">
      <w:pPr>
        <w:spacing w:before="0" w:after="0" w:line="240" w:lineRule="auto"/>
        <w:ind w:left="1440"/>
        <w:rPr>
          <w:rFonts w:eastAsia="MS Mincho" w:cs="Times New Roman"/>
          <w:b/>
          <w:bCs/>
          <w:color w:val="auto"/>
        </w:rPr>
      </w:pPr>
    </w:p>
    <w:p w14:paraId="4173E79A" w14:textId="77777777" w:rsidR="00B0306C" w:rsidRPr="00B0306C" w:rsidRDefault="00B0306C" w:rsidP="00B0306C">
      <w:pPr>
        <w:spacing w:before="0" w:after="0" w:line="240" w:lineRule="auto"/>
        <w:ind w:left="1080"/>
        <w:rPr>
          <w:rFonts w:eastAsia="MS Mincho" w:cs="Times New Roman"/>
          <w:color w:val="auto"/>
          <w:lang w:val="it-IT"/>
        </w:rPr>
      </w:pPr>
      <w:r w:rsidRPr="00B0306C">
        <w:rPr>
          <w:rFonts w:eastAsia="MS Mincho" w:cs="Times New Roman"/>
          <w:color w:val="auto"/>
          <w:lang w:val="it-IT"/>
        </w:rPr>
        <w:t xml:space="preserve">        </w:t>
      </w:r>
      <w:r w:rsidRPr="00B0306C">
        <w:rPr>
          <w:rFonts w:eastAsia="MS Mincho" w:cs="Times New Roman"/>
          <w:b/>
          <w:color w:val="auto"/>
          <w:lang w:val="it-IT"/>
        </w:rPr>
        <w:t>A.B.A. Dobrogea-Litoral Constanţa</w:t>
      </w:r>
      <w:r w:rsidRPr="00B0306C">
        <w:rPr>
          <w:rFonts w:eastAsia="MS Mincho" w:cs="Times New Roman"/>
          <w:color w:val="auto"/>
          <w:lang w:val="it-IT"/>
        </w:rPr>
        <w:t xml:space="preserve"> informează despre următorii delfini eşuaţi:</w:t>
      </w:r>
    </w:p>
    <w:p w14:paraId="1688DD48" w14:textId="77777777" w:rsidR="00B0306C" w:rsidRPr="00B0306C" w:rsidRDefault="00B0306C" w:rsidP="00B0306C">
      <w:pPr>
        <w:spacing w:before="0" w:after="0" w:line="240" w:lineRule="auto"/>
        <w:ind w:left="1080"/>
        <w:rPr>
          <w:rFonts w:eastAsia="MS Mincho" w:cs="Times New Roman"/>
          <w:color w:val="auto"/>
          <w:lang w:val="it-IT"/>
        </w:rPr>
      </w:pPr>
    </w:p>
    <w:p w14:paraId="1B9DE0EF" w14:textId="77777777" w:rsidR="00B0306C" w:rsidRPr="00B0306C" w:rsidRDefault="00B0306C" w:rsidP="00B0306C">
      <w:pPr>
        <w:spacing w:before="0" w:after="0" w:line="240" w:lineRule="auto"/>
        <w:ind w:left="1080"/>
        <w:rPr>
          <w:rFonts w:eastAsia="MS Mincho" w:cs="Times New Roman"/>
          <w:color w:val="auto"/>
          <w:lang w:val="it-IT"/>
        </w:rPr>
      </w:pPr>
      <w:r w:rsidRPr="00B0306C">
        <w:rPr>
          <w:rFonts w:eastAsia="MS Mincho" w:cs="Times New Roman"/>
          <w:b/>
          <w:color w:val="auto"/>
          <w:lang w:val="it-IT"/>
        </w:rPr>
        <w:t>- în data de 15.05.2023, orele 14:00, s-a semnalat prezenţa unui delfin eşuat pe plaja din staţiunea Eforie Sud, între digurile ESN 1 si 2, judetul Constanţa</w:t>
      </w:r>
      <w:r w:rsidRPr="00B0306C">
        <w:rPr>
          <w:rFonts w:eastAsia="MS Mincho" w:cs="Times New Roman"/>
          <w:color w:val="auto"/>
          <w:lang w:val="it-IT"/>
        </w:rPr>
        <w:t>. Au fost informate conform protocolului de colaborare INCDM Grigore Antipa şi ONG Mare Nostrum pentru identificare specie. A fost anunţată SGA Constanţa pentru a fi ridicat de pe plajă.</w:t>
      </w:r>
    </w:p>
    <w:p w14:paraId="12CAF922" w14:textId="77777777" w:rsidR="00B0306C" w:rsidRDefault="00B0306C" w:rsidP="00B0306C">
      <w:pPr>
        <w:spacing w:before="0" w:after="0" w:line="240" w:lineRule="auto"/>
        <w:ind w:left="1080"/>
        <w:rPr>
          <w:rFonts w:eastAsia="MS Mincho" w:cs="Times New Roman"/>
          <w:color w:val="auto"/>
          <w:lang w:val="it-IT"/>
        </w:rPr>
      </w:pPr>
    </w:p>
    <w:p w14:paraId="59185B2B" w14:textId="77777777" w:rsidR="00B0306C" w:rsidRDefault="00B0306C" w:rsidP="00B0306C">
      <w:pPr>
        <w:spacing w:before="0" w:after="0" w:line="240" w:lineRule="auto"/>
        <w:ind w:left="1080"/>
        <w:rPr>
          <w:rFonts w:eastAsia="MS Mincho" w:cs="Times New Roman"/>
          <w:color w:val="auto"/>
          <w:lang w:val="it-IT"/>
        </w:rPr>
      </w:pPr>
    </w:p>
    <w:p w14:paraId="2399A6A5" w14:textId="77777777" w:rsidR="00B0306C" w:rsidRPr="00B0306C" w:rsidRDefault="00B0306C" w:rsidP="00B0306C">
      <w:pPr>
        <w:spacing w:before="0" w:after="0" w:line="240" w:lineRule="auto"/>
        <w:ind w:left="1080"/>
        <w:rPr>
          <w:rFonts w:eastAsia="MS Mincho" w:cs="Times New Roman"/>
          <w:color w:val="auto"/>
          <w:lang w:val="it-IT"/>
        </w:rPr>
      </w:pPr>
    </w:p>
    <w:p w14:paraId="0FC44BB2" w14:textId="77777777" w:rsidR="00B0306C" w:rsidRPr="00B0306C" w:rsidRDefault="00B0306C" w:rsidP="00B0306C">
      <w:pPr>
        <w:spacing w:before="0" w:after="0" w:line="240" w:lineRule="auto"/>
        <w:ind w:left="1080"/>
        <w:rPr>
          <w:rFonts w:eastAsia="MS Mincho" w:cs="Times New Roman"/>
          <w:color w:val="auto"/>
          <w:lang w:val="it-IT"/>
        </w:rPr>
      </w:pPr>
      <w:r w:rsidRPr="00B0306C">
        <w:rPr>
          <w:rFonts w:eastAsia="MS Mincho" w:cs="Times New Roman"/>
          <w:b/>
          <w:color w:val="auto"/>
          <w:lang w:val="it-IT"/>
        </w:rPr>
        <w:lastRenderedPageBreak/>
        <w:t>- în data de 16.05.2023, ora 07:00, s-a semnalat prezenţa unui delfin eşuat pe plaja din staţiunea Mamaia Nord, pe linia tarmului, pe plaja Maho Beach, Bloc Promenada, judetul Constanţa</w:t>
      </w:r>
      <w:r w:rsidRPr="00B0306C">
        <w:rPr>
          <w:rFonts w:eastAsia="MS Mincho" w:cs="Times New Roman"/>
          <w:color w:val="auto"/>
          <w:lang w:val="it-IT"/>
        </w:rPr>
        <w:t>. Au fost informate conform protocolului de colaborare INCDM Grigore Antipa şi ONG Mare Nostrum pentru identificare specie. A fost anunţată SGA Constanţa pentru a fi ridicat de pe plajă.</w:t>
      </w:r>
    </w:p>
    <w:p w14:paraId="349D8D4B" w14:textId="77777777" w:rsidR="00B0306C" w:rsidRPr="00B0306C" w:rsidRDefault="00B0306C" w:rsidP="00B0306C">
      <w:pPr>
        <w:spacing w:before="0" w:after="0" w:line="240" w:lineRule="auto"/>
        <w:ind w:left="1080"/>
        <w:rPr>
          <w:rFonts w:eastAsia="MS Mincho" w:cs="Times New Roman"/>
          <w:color w:val="auto"/>
          <w:lang w:val="it-IT"/>
        </w:rPr>
      </w:pPr>
    </w:p>
    <w:p w14:paraId="1B424406" w14:textId="77777777" w:rsidR="00B0306C" w:rsidRPr="00B0306C" w:rsidRDefault="00B0306C" w:rsidP="00B0306C">
      <w:pPr>
        <w:numPr>
          <w:ilvl w:val="0"/>
          <w:numId w:val="7"/>
        </w:numPr>
        <w:spacing w:before="0" w:after="120"/>
        <w:ind w:left="1134" w:right="13" w:firstLine="0"/>
        <w:outlineLvl w:val="5"/>
        <w:rPr>
          <w:rFonts w:eastAsia="Times New Roman" w:cs="Times New Roman"/>
          <w:b/>
          <w:bCs/>
          <w:i/>
          <w:color w:val="auto"/>
          <w:u w:val="single"/>
        </w:rPr>
      </w:pPr>
      <w:r w:rsidRPr="00B0306C">
        <w:rPr>
          <w:rFonts w:eastAsia="Times New Roman" w:cs="Times New Roman"/>
          <w:b/>
          <w:bCs/>
          <w:i/>
          <w:color w:val="auto"/>
          <w:u w:val="single"/>
        </w:rPr>
        <w:t>CALITATEA MEDIULUI</w:t>
      </w:r>
    </w:p>
    <w:p w14:paraId="5838627C" w14:textId="77777777" w:rsidR="00B0306C" w:rsidRPr="00B0306C" w:rsidRDefault="00B0306C" w:rsidP="00B0306C">
      <w:pPr>
        <w:numPr>
          <w:ilvl w:val="0"/>
          <w:numId w:val="5"/>
        </w:numPr>
        <w:tabs>
          <w:tab w:val="num" w:pos="720"/>
        </w:tabs>
        <w:spacing w:before="0" w:after="120"/>
        <w:ind w:left="1134" w:right="13" w:firstLine="0"/>
        <w:contextualSpacing/>
        <w:rPr>
          <w:rFonts w:eastAsia="MS Mincho" w:cs="Times New Roman"/>
          <w:b/>
          <w:noProof/>
          <w:color w:val="auto"/>
        </w:rPr>
      </w:pPr>
      <w:r w:rsidRPr="00B0306C">
        <w:rPr>
          <w:rFonts w:eastAsia="MS Mincho" w:cs="Times New Roman"/>
          <w:b/>
          <w:color w:val="auto"/>
        </w:rPr>
        <w:t>Î</w:t>
      </w:r>
      <w:r w:rsidRPr="00B0306C">
        <w:rPr>
          <w:rFonts w:eastAsia="MS Mincho" w:cs="Times New Roman"/>
          <w:b/>
          <w:noProof/>
          <w:color w:val="auto"/>
        </w:rPr>
        <w:t>n domeniul aerului</w:t>
      </w:r>
    </w:p>
    <w:p w14:paraId="062713C1" w14:textId="77777777" w:rsidR="00B0306C" w:rsidRPr="00B0306C" w:rsidRDefault="00B0306C" w:rsidP="00B0306C">
      <w:pPr>
        <w:spacing w:before="0" w:after="120"/>
        <w:ind w:left="1701" w:right="13"/>
        <w:contextualSpacing/>
        <w:rPr>
          <w:rFonts w:eastAsia="MS Mincho" w:cs="Times New Roman"/>
          <w:b/>
          <w:noProof/>
          <w:color w:val="auto"/>
          <w:lang w:val="it-IT"/>
        </w:rPr>
      </w:pPr>
    </w:p>
    <w:p w14:paraId="242D8B63" w14:textId="77777777" w:rsidR="00B0306C" w:rsidRPr="00B0306C" w:rsidRDefault="00B0306C" w:rsidP="00B0306C">
      <w:pPr>
        <w:spacing w:before="0" w:after="0"/>
        <w:ind w:left="1170" w:right="333" w:firstLine="99"/>
        <w:rPr>
          <w:rFonts w:eastAsia="MS Mincho" w:cs="Times New Roman"/>
          <w:color w:val="auto"/>
          <w:lang w:val="it-IT"/>
        </w:rPr>
      </w:pPr>
      <w:r w:rsidRPr="00B0306C">
        <w:rPr>
          <w:rFonts w:eastAsia="MS Mincho" w:cs="Times New Roman"/>
          <w:b/>
          <w:color w:val="auto"/>
          <w:lang w:val="it-IT"/>
        </w:rPr>
        <w:t>Agenţia Naţională pentru Protecţia Mediului</w:t>
      </w:r>
      <w:r w:rsidRPr="00B0306C">
        <w:rPr>
          <w:rFonts w:eastAsia="MS Mincho" w:cs="Times New Roman"/>
          <w:color w:val="auto"/>
          <w:lang w:val="it-IT"/>
        </w:rPr>
        <w:t xml:space="preserve"> informează că, din rezultatele analizelor efectuate </w:t>
      </w:r>
      <w:r w:rsidRPr="00B0306C">
        <w:rPr>
          <w:rFonts w:eastAsia="MS Mincho" w:cs="Times New Roman"/>
          <w:color w:val="auto"/>
        </w:rPr>
        <w:t xml:space="preserve">în intervalul de 12-14.05.2023, </w:t>
      </w:r>
      <w:r w:rsidRPr="00B0306C">
        <w:rPr>
          <w:rFonts w:eastAsia="MS Mincho" w:cs="Times New Roman"/>
          <w:color w:val="auto"/>
          <w:lang w:val="it-IT"/>
        </w:rPr>
        <w:t xml:space="preserve">în cadrul Reţelei Naţionale de Monitorizare, nu s-au constatat depăşiri ale pragurilor de alertă pentru NO2 (dioxid de azot), SO2 (dioxid de sulf), ale pragurilor de alertă și informare pentru O3 (ozon). </w:t>
      </w:r>
    </w:p>
    <w:p w14:paraId="02491841" w14:textId="77777777" w:rsidR="00B0306C" w:rsidRPr="00B0306C" w:rsidRDefault="00B0306C" w:rsidP="00B0306C">
      <w:pPr>
        <w:spacing w:before="0" w:after="0"/>
        <w:ind w:left="1170" w:right="333" w:firstLine="99"/>
        <w:rPr>
          <w:rFonts w:eastAsia="MS Mincho" w:cs="Times New Roman"/>
          <w:color w:val="auto"/>
          <w:lang w:val="it-IT"/>
        </w:rPr>
      </w:pPr>
    </w:p>
    <w:p w14:paraId="49342D6F" w14:textId="77777777" w:rsidR="00B0306C" w:rsidRPr="00B0306C" w:rsidRDefault="00B0306C" w:rsidP="00B0306C">
      <w:pPr>
        <w:spacing w:before="0" w:after="0" w:line="240" w:lineRule="auto"/>
        <w:ind w:left="1080"/>
        <w:rPr>
          <w:rFonts w:eastAsia="MS Mincho" w:cs="Times New Roman"/>
          <w:b/>
        </w:rPr>
      </w:pPr>
      <w:r w:rsidRPr="00B0306C">
        <w:rPr>
          <w:rFonts w:eastAsia="MS Mincho" w:cs="Times New Roman"/>
          <w:b/>
          <w:color w:val="auto"/>
        </w:rPr>
        <w:t>Media zilnică de 50 µg/</w:t>
      </w:r>
      <w:r w:rsidRPr="00B0306C">
        <w:rPr>
          <w:rFonts w:eastAsia="MS Mincho" w:cs="Arial"/>
          <w:b/>
          <w:color w:val="auto"/>
        </w:rPr>
        <w:t>m</w:t>
      </w:r>
      <w:r w:rsidRPr="00B0306C">
        <w:rPr>
          <w:rFonts w:eastAsia="MS Mincho" w:cs="Arial"/>
          <w:b/>
          <w:color w:val="auto"/>
          <w:vertAlign w:val="superscript"/>
        </w:rPr>
        <w:t xml:space="preserve">3 </w:t>
      </w:r>
      <w:r w:rsidRPr="00B0306C">
        <w:rPr>
          <w:rFonts w:eastAsia="MS Mincho" w:cs="Times New Roman"/>
          <w:b/>
          <w:color w:val="auto"/>
        </w:rPr>
        <w:t xml:space="preserve">pentru PM10 </w:t>
      </w:r>
      <w:r w:rsidRPr="00B0306C">
        <w:rPr>
          <w:rFonts w:eastAsia="MS Mincho" w:cs="Times New Roman"/>
          <w:color w:val="auto"/>
        </w:rPr>
        <w:t>(pulberi în suspensie cu diametrul sub 10 microni)</w:t>
      </w:r>
      <w:r w:rsidRPr="00B0306C">
        <w:rPr>
          <w:rFonts w:eastAsia="MS Mincho" w:cs="Times New Roman"/>
          <w:b/>
          <w:color w:val="auto"/>
        </w:rPr>
        <w:t xml:space="preserve"> nu </w:t>
      </w:r>
      <w:r w:rsidRPr="00B0306C">
        <w:rPr>
          <w:rFonts w:eastAsia="MS Mincho" w:cs="Times New Roman"/>
          <w:b/>
        </w:rPr>
        <w:t>a  fost depășită la nici o staţie de monitoring a calităţii aerului.</w:t>
      </w:r>
    </w:p>
    <w:p w14:paraId="71BFE187" w14:textId="77777777" w:rsidR="00B0306C" w:rsidRPr="00B0306C" w:rsidRDefault="00B0306C" w:rsidP="00B0306C">
      <w:pPr>
        <w:spacing w:before="0" w:after="0"/>
        <w:ind w:left="1170" w:right="333" w:firstLine="99"/>
        <w:rPr>
          <w:rFonts w:eastAsia="MS Mincho" w:cs="Times New Roman"/>
          <w:color w:val="auto"/>
          <w:lang w:val="it-IT"/>
        </w:rPr>
      </w:pPr>
    </w:p>
    <w:p w14:paraId="693BDF97" w14:textId="77777777" w:rsidR="00B0306C" w:rsidRPr="00B0306C" w:rsidRDefault="00B0306C" w:rsidP="00B0306C">
      <w:pPr>
        <w:spacing w:before="0" w:after="0"/>
        <w:ind w:left="1170" w:right="333" w:firstLine="99"/>
        <w:rPr>
          <w:rFonts w:eastAsia="MS Mincho" w:cs="Times New Roman"/>
          <w:color w:val="auto"/>
          <w:lang w:val="it-IT"/>
        </w:rPr>
      </w:pPr>
      <w:r w:rsidRPr="00B0306C">
        <w:rPr>
          <w:rFonts w:eastAsia="MS Mincho" w:cs="Times New Roman"/>
          <w:color w:val="auto"/>
          <w:lang w:val="it-IT"/>
        </w:rPr>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p>
    <w:p w14:paraId="38FDA542" w14:textId="77777777" w:rsidR="00B0306C" w:rsidRPr="00B0306C" w:rsidRDefault="00B0306C" w:rsidP="00B0306C">
      <w:pPr>
        <w:spacing w:before="0" w:after="0"/>
        <w:ind w:left="1170" w:right="333" w:firstLine="99"/>
        <w:rPr>
          <w:rFonts w:eastAsia="MS Mincho" w:cs="Times New Roman"/>
          <w:color w:val="auto"/>
          <w:lang w:val="it-IT"/>
        </w:rPr>
      </w:pPr>
    </w:p>
    <w:p w14:paraId="75B9A30D" w14:textId="77777777" w:rsidR="00B0306C" w:rsidRPr="00B0306C" w:rsidRDefault="00B0306C" w:rsidP="00B0306C">
      <w:pPr>
        <w:tabs>
          <w:tab w:val="left" w:pos="720"/>
          <w:tab w:val="left" w:pos="1440"/>
          <w:tab w:val="left" w:pos="2160"/>
          <w:tab w:val="left" w:pos="2880"/>
          <w:tab w:val="left" w:pos="3600"/>
          <w:tab w:val="left" w:pos="4320"/>
          <w:tab w:val="left" w:pos="5370"/>
        </w:tabs>
        <w:spacing w:before="0" w:after="0" w:line="240" w:lineRule="auto"/>
        <w:ind w:left="1170"/>
        <w:rPr>
          <w:rFonts w:eastAsia="MS Mincho" w:cs="Times New Roman"/>
          <w:b/>
          <w:color w:val="auto"/>
        </w:rPr>
      </w:pPr>
      <w:r w:rsidRPr="00B0306C">
        <w:rPr>
          <w:rFonts w:eastAsia="MS Mincho" w:cs="Times New Roman"/>
          <w:b/>
          <w:bCs/>
          <w:color w:val="auto"/>
          <w:lang w:val="it-IT"/>
        </w:rPr>
        <w:t>GNM-CJ Constan</w:t>
      </w:r>
      <w:r w:rsidRPr="00B0306C">
        <w:rPr>
          <w:rFonts w:eastAsia="MS Mincho" w:cs="Times New Roman"/>
          <w:b/>
          <w:bCs/>
          <w:color w:val="auto"/>
        </w:rPr>
        <w:t>ţa</w:t>
      </w:r>
      <w:r w:rsidRPr="00B0306C">
        <w:rPr>
          <w:rFonts w:eastAsia="MS Mincho" w:cs="Times New Roman"/>
          <w:bCs/>
          <w:color w:val="auto"/>
        </w:rPr>
        <w:t xml:space="preserve"> revine telefonic cu informaţii suplimentare despre </w:t>
      </w:r>
      <w:r w:rsidRPr="00B0306C">
        <w:rPr>
          <w:rFonts w:eastAsia="MS Mincho" w:cs="Times New Roman"/>
          <w:b/>
          <w:bCs/>
          <w:color w:val="auto"/>
        </w:rPr>
        <w:t>producerea în data de 13.05.2023, ora 17:15, a unui accident major la Rafinăria Petromidia, la instalația de polipropilenă, cauzat de intervenţia a doi muncitori într-un rezervor cu azot, adânc de 15 metri</w:t>
      </w:r>
      <w:r w:rsidRPr="00B0306C">
        <w:rPr>
          <w:rFonts w:eastAsia="MS Mincho" w:cs="Times New Roman"/>
          <w:bCs/>
          <w:color w:val="auto"/>
        </w:rPr>
        <w:t xml:space="preserve">. Cei doi muncitori efectuau manevre uzuale de lucru, de preparare a stabilizatorului pentru producția de granule de polimeri. </w:t>
      </w:r>
      <w:r w:rsidRPr="00B0306C">
        <w:rPr>
          <w:rFonts w:eastAsia="MS Mincho" w:cs="Times New Roman"/>
          <w:b/>
          <w:bCs/>
          <w:color w:val="auto"/>
        </w:rPr>
        <w:t>Una dintre cele două victime de la Rafinăria Petromidia a murit</w:t>
      </w:r>
      <w:r w:rsidRPr="00B0306C">
        <w:rPr>
          <w:rFonts w:eastAsia="MS Mincho" w:cs="Times New Roman"/>
          <w:bCs/>
          <w:color w:val="auto"/>
        </w:rPr>
        <w:t>, manevrele de resuscitare aplicate ulterior neavând efect. Cealaltă victimă a fost dusă la spital de urgenţă în stare gravă, de inconștiență, fiind în continuare intubată şi ventilată mecanic. Compania a demarat o investigație internă și colaborează strâns cu toate autoritățile competente, pentru determinarea cauzelor incidentului. Se va reveni cu informaţii suplimentare.</w:t>
      </w:r>
    </w:p>
    <w:p w14:paraId="0FD99DCC" w14:textId="77777777" w:rsidR="00B0306C" w:rsidRPr="00B0306C" w:rsidRDefault="00B0306C" w:rsidP="00B0306C">
      <w:pPr>
        <w:spacing w:before="0" w:after="0"/>
        <w:ind w:right="333"/>
        <w:rPr>
          <w:rFonts w:eastAsia="MS Mincho" w:cs="Times New Roman"/>
          <w:color w:val="auto"/>
        </w:rPr>
      </w:pPr>
    </w:p>
    <w:p w14:paraId="2A875328" w14:textId="77777777" w:rsidR="00B0306C" w:rsidRPr="00B0306C" w:rsidRDefault="00B0306C" w:rsidP="00B0306C">
      <w:pPr>
        <w:numPr>
          <w:ilvl w:val="0"/>
          <w:numId w:val="5"/>
        </w:numPr>
        <w:spacing w:before="0" w:after="0"/>
        <w:ind w:right="333" w:hanging="990"/>
        <w:rPr>
          <w:rFonts w:eastAsia="MS Mincho" w:cs="Times New Roman"/>
          <w:b/>
          <w:color w:val="auto"/>
        </w:rPr>
      </w:pPr>
      <w:r w:rsidRPr="00B0306C">
        <w:rPr>
          <w:rFonts w:eastAsia="MS Mincho" w:cs="Times New Roman"/>
          <w:b/>
          <w:color w:val="auto"/>
        </w:rPr>
        <w:t>În domeniul solului şi vegetaţiei:</w:t>
      </w:r>
    </w:p>
    <w:p w14:paraId="248DFA47" w14:textId="77777777" w:rsidR="00B0306C" w:rsidRPr="00B0306C" w:rsidRDefault="00B0306C" w:rsidP="00B0306C">
      <w:pPr>
        <w:spacing w:before="0" w:after="0" w:line="240" w:lineRule="auto"/>
        <w:ind w:left="1080"/>
        <w:rPr>
          <w:rFonts w:eastAsia="MS Mincho" w:cs="Times New Roman"/>
          <w:color w:val="auto"/>
        </w:rPr>
      </w:pPr>
    </w:p>
    <w:p w14:paraId="75C739FA" w14:textId="77777777" w:rsidR="00B0306C" w:rsidRDefault="00B0306C" w:rsidP="00B0306C">
      <w:pPr>
        <w:spacing w:before="0" w:after="0" w:line="240" w:lineRule="auto"/>
        <w:ind w:left="1155"/>
        <w:rPr>
          <w:rFonts w:eastAsia="MS Mincho" w:cs="Times New Roman"/>
          <w:color w:val="auto"/>
        </w:rPr>
      </w:pPr>
      <w:r w:rsidRPr="00B0306C">
        <w:rPr>
          <w:rFonts w:eastAsia="MS Mincho" w:cs="Times New Roman"/>
          <w:b/>
          <w:i/>
          <w:color w:val="auto"/>
        </w:rPr>
        <w:t>ARBDD-Administrația Rezervației Biosferei Delta Dunării</w:t>
      </w:r>
      <w:r w:rsidRPr="00B0306C">
        <w:rPr>
          <w:rFonts w:eastAsia="MS Mincho" w:cs="Times New Roman"/>
          <w:color w:val="auto"/>
        </w:rPr>
        <w:t xml:space="preserve"> </w:t>
      </w:r>
      <w:r w:rsidRPr="00B0306C">
        <w:rPr>
          <w:rFonts w:eastAsia="MS Mincho" w:cs="Times New Roman"/>
          <w:bCs/>
          <w:color w:val="auto"/>
        </w:rPr>
        <w:t xml:space="preserve">revine cu informaţii suplimentare despre </w:t>
      </w:r>
      <w:r w:rsidRPr="00B0306C">
        <w:rPr>
          <w:rFonts w:eastAsia="MS Mincho" w:cs="Times New Roman"/>
          <w:color w:val="auto"/>
        </w:rPr>
        <w:t xml:space="preserve">izbucnirea, în data de 12.05.2023, în jurul orei 13:30, a unui incendiu de vegetație (stuf și vegetație uscată) în zona localității Beștepe, în Băltiţa Beştepe, din județul Tulcea. Incendiul s-a stins în aceeaşi zi de la sine la ora 21:00. Nu sunt obiective economice în zonă. Au fost prezente 2 echipaje de pompieri de la ISUJ Tulcea. </w:t>
      </w:r>
      <w:r w:rsidRPr="00B0306C">
        <w:rPr>
          <w:rFonts w:eastAsia="MS Mincho" w:cs="Times New Roman"/>
          <w:b/>
          <w:color w:val="auto"/>
        </w:rPr>
        <w:t>Au ars 30 hectare de stuf şi papură</w:t>
      </w:r>
      <w:r w:rsidRPr="00B0306C">
        <w:rPr>
          <w:rFonts w:eastAsia="MS Mincho" w:cs="Times New Roman"/>
          <w:color w:val="auto"/>
        </w:rPr>
        <w:t>. Nu au fost semnalate mortalitati la speciile protejate.</w:t>
      </w:r>
    </w:p>
    <w:p w14:paraId="69ECA664" w14:textId="77777777" w:rsidR="00B0306C" w:rsidRDefault="00B0306C" w:rsidP="00B0306C">
      <w:pPr>
        <w:spacing w:before="0" w:after="0" w:line="240" w:lineRule="auto"/>
        <w:ind w:left="1155"/>
        <w:rPr>
          <w:rFonts w:eastAsia="MS Mincho" w:cs="Times New Roman"/>
          <w:color w:val="auto"/>
        </w:rPr>
      </w:pPr>
    </w:p>
    <w:p w14:paraId="55E52287" w14:textId="77777777" w:rsidR="00B0306C" w:rsidRPr="00B0306C" w:rsidRDefault="00B0306C" w:rsidP="00B0306C">
      <w:pPr>
        <w:spacing w:before="0" w:after="0" w:line="240" w:lineRule="auto"/>
        <w:ind w:left="1155"/>
        <w:rPr>
          <w:rFonts w:eastAsia="MS Mincho" w:cs="Times New Roman"/>
          <w:color w:val="auto"/>
        </w:rPr>
      </w:pPr>
    </w:p>
    <w:p w14:paraId="770810E5" w14:textId="77777777" w:rsidR="00B0306C" w:rsidRPr="00B0306C" w:rsidRDefault="00B0306C" w:rsidP="00B0306C">
      <w:pPr>
        <w:spacing w:before="0" w:after="0" w:line="240" w:lineRule="auto"/>
        <w:ind w:left="1080"/>
        <w:rPr>
          <w:rFonts w:eastAsia="MS Mincho" w:cs="Times New Roman"/>
          <w:color w:val="auto"/>
        </w:rPr>
      </w:pPr>
    </w:p>
    <w:p w14:paraId="0B7D22BF" w14:textId="77777777" w:rsidR="00B0306C" w:rsidRPr="00B0306C" w:rsidRDefault="00B0306C" w:rsidP="00B0306C">
      <w:pPr>
        <w:spacing w:before="0" w:after="0" w:line="240" w:lineRule="auto"/>
        <w:ind w:left="1080"/>
        <w:rPr>
          <w:rFonts w:eastAsia="MS Mincho" w:cs="Times New Roman"/>
          <w:color w:val="auto"/>
          <w:lang w:val="fr-FR"/>
        </w:rPr>
      </w:pPr>
    </w:p>
    <w:p w14:paraId="5AAAAF1C" w14:textId="77777777" w:rsidR="00B0306C" w:rsidRPr="00B0306C" w:rsidRDefault="00B0306C" w:rsidP="00B0306C">
      <w:pPr>
        <w:spacing w:before="0" w:after="0"/>
        <w:ind w:left="1170" w:right="333" w:hanging="7"/>
        <w:rPr>
          <w:rFonts w:eastAsia="MS Mincho" w:cs="Times New Roman"/>
          <w:b/>
          <w:color w:val="auto"/>
        </w:rPr>
      </w:pPr>
      <w:r w:rsidRPr="00B0306C">
        <w:rPr>
          <w:rFonts w:eastAsia="MS Mincho" w:cs="Times New Roman"/>
          <w:b/>
          <w:color w:val="auto"/>
        </w:rPr>
        <w:t xml:space="preserve">3. </w:t>
      </w:r>
      <w:r w:rsidRPr="00B0306C">
        <w:rPr>
          <w:rFonts w:eastAsia="MS Mincho" w:cs="Times New Roman"/>
          <w:b/>
          <w:color w:val="auto"/>
        </w:rPr>
        <w:tab/>
        <w:t>În domeniul supravegherii radioactivităţii mediului</w:t>
      </w:r>
    </w:p>
    <w:p w14:paraId="610CA813" w14:textId="77777777" w:rsidR="00B0306C" w:rsidRPr="00B0306C" w:rsidRDefault="00B0306C" w:rsidP="00B0306C">
      <w:pPr>
        <w:spacing w:before="0" w:after="0"/>
        <w:ind w:left="1170" w:right="333" w:hanging="7"/>
        <w:rPr>
          <w:rFonts w:eastAsia="MS Mincho" w:cs="Times New Roman"/>
          <w:b/>
          <w:color w:val="auto"/>
        </w:rPr>
      </w:pPr>
    </w:p>
    <w:p w14:paraId="3D98D81D" w14:textId="77777777" w:rsidR="00B0306C" w:rsidRPr="00B0306C" w:rsidRDefault="00B0306C" w:rsidP="00B0306C">
      <w:pPr>
        <w:spacing w:before="0" w:after="0"/>
        <w:ind w:left="1170" w:right="333"/>
        <w:rPr>
          <w:rFonts w:eastAsia="MS Mincho" w:cs="Times New Roman"/>
          <w:color w:val="auto"/>
        </w:rPr>
      </w:pPr>
      <w:r w:rsidRPr="00B0306C">
        <w:rPr>
          <w:rFonts w:eastAsia="MS Mincho" w:cs="Times New Roman"/>
          <w:color w:val="auto"/>
        </w:rPr>
        <w:t>Menţionăm că pentru factorii de mediu urmăriţi nu s-au înregistrat depăşiri ale limitelor de avertizare/alarmare în intervalul 12.05.2023 – 15.05.2023 şi nu s-au semnalat evenimente deosebite. Parametrii constataţi la staţiile de pe teritoriul României s-au situat în limitele fondului natural.</w:t>
      </w:r>
    </w:p>
    <w:p w14:paraId="2BA7AA00" w14:textId="77777777" w:rsidR="00B0306C" w:rsidRPr="00B0306C" w:rsidRDefault="00B0306C" w:rsidP="00B0306C">
      <w:pPr>
        <w:spacing w:before="0" w:after="0"/>
        <w:ind w:left="1170" w:right="333"/>
        <w:rPr>
          <w:rFonts w:eastAsia="MS Mincho" w:cs="Times New Roman"/>
          <w:color w:val="auto"/>
        </w:rPr>
      </w:pPr>
    </w:p>
    <w:p w14:paraId="5A319731" w14:textId="77777777" w:rsidR="00B0306C" w:rsidRPr="00B0306C" w:rsidRDefault="00B0306C" w:rsidP="00B0306C">
      <w:pPr>
        <w:spacing w:before="0" w:after="0"/>
        <w:ind w:left="1170" w:right="333"/>
        <w:rPr>
          <w:rFonts w:eastAsia="MS Mincho" w:cs="Times New Roman"/>
          <w:b/>
          <w:noProof/>
          <w:color w:val="auto"/>
        </w:rPr>
      </w:pPr>
      <w:r w:rsidRPr="00B0306C">
        <w:rPr>
          <w:rFonts w:eastAsia="MS Mincho" w:cs="Times New Roman"/>
          <w:b/>
          <w:color w:val="auto"/>
        </w:rPr>
        <w:t>4.</w:t>
      </w:r>
      <w:r w:rsidRPr="00B0306C">
        <w:rPr>
          <w:rFonts w:eastAsia="MS Mincho" w:cs="Times New Roman"/>
          <w:color w:val="auto"/>
        </w:rPr>
        <w:t xml:space="preserve"> </w:t>
      </w:r>
      <w:r w:rsidRPr="00B0306C">
        <w:rPr>
          <w:rFonts w:eastAsia="MS Mincho" w:cs="Times New Roman"/>
          <w:b/>
          <w:color w:val="auto"/>
        </w:rPr>
        <w:t>Î</w:t>
      </w:r>
      <w:r w:rsidRPr="00B0306C">
        <w:rPr>
          <w:rFonts w:eastAsia="MS Mincho" w:cs="Times New Roman"/>
          <w:b/>
          <w:noProof/>
          <w:color w:val="auto"/>
        </w:rPr>
        <w:t>n municipiul Bucureşti şi judeţul Ilfov</w:t>
      </w:r>
    </w:p>
    <w:p w14:paraId="3B8220CC" w14:textId="77777777" w:rsidR="00B0306C" w:rsidRPr="00B0306C" w:rsidRDefault="00B0306C" w:rsidP="00B0306C">
      <w:pPr>
        <w:spacing w:before="0" w:after="0"/>
        <w:ind w:left="1170" w:right="333"/>
        <w:rPr>
          <w:rFonts w:eastAsia="MS Mincho" w:cs="Times New Roman"/>
          <w:color w:val="auto"/>
        </w:rPr>
      </w:pPr>
      <w:r w:rsidRPr="00B0306C">
        <w:rPr>
          <w:rFonts w:eastAsia="MS Mincho" w:cs="Times New Roman"/>
          <w:color w:val="auto"/>
        </w:rPr>
        <w:t>În ultimele 24 de ore, sistemul de monitorizare a calităţii aerului în municipiul Bucureşti nu a semnalat depăşiri ale pragurilor de informare şi alertă.</w:t>
      </w:r>
    </w:p>
    <w:p w14:paraId="0A30FE77" w14:textId="77777777" w:rsidR="00B0306C" w:rsidRPr="00B0306C" w:rsidRDefault="00B0306C" w:rsidP="00B0306C">
      <w:pPr>
        <w:spacing w:before="0" w:after="0"/>
        <w:ind w:left="1170" w:right="333"/>
        <w:rPr>
          <w:rFonts w:eastAsia="MS Mincho" w:cs="Times New Roman"/>
          <w:color w:val="auto"/>
        </w:rPr>
      </w:pPr>
    </w:p>
    <w:p w14:paraId="149ED23B" w14:textId="77777777" w:rsidR="00B0306C" w:rsidRPr="00B0306C" w:rsidRDefault="00B0306C" w:rsidP="00B0306C">
      <w:pPr>
        <w:spacing w:before="0" w:after="0"/>
        <w:ind w:left="1170" w:right="333"/>
        <w:rPr>
          <w:rFonts w:eastAsia="MS Mincho" w:cs="Times New Roman"/>
          <w:color w:val="auto"/>
        </w:rPr>
      </w:pPr>
    </w:p>
    <w:p w14:paraId="2BF3E159" w14:textId="77777777" w:rsidR="00B0306C" w:rsidRPr="00B0306C" w:rsidRDefault="00B0306C" w:rsidP="00B0306C">
      <w:pPr>
        <w:spacing w:before="0" w:after="120" w:line="240" w:lineRule="auto"/>
        <w:ind w:left="1134"/>
        <w:rPr>
          <w:rFonts w:eastAsia="MS Mincho" w:cs="Times New Roman"/>
          <w:b/>
          <w:bCs/>
          <w:color w:val="auto"/>
          <w:lang w:val="da-DK"/>
        </w:rPr>
      </w:pPr>
      <w:r w:rsidRPr="00B0306C">
        <w:rPr>
          <w:rFonts w:eastAsia="MS Mincho" w:cs="Times New Roman"/>
          <w:b/>
          <w:bCs/>
          <w:color w:val="auto"/>
          <w:lang w:val="da-DK"/>
        </w:rPr>
        <w:t>5. Probleme de Alimentări cu apă:</w:t>
      </w:r>
    </w:p>
    <w:p w14:paraId="4618EAD9" w14:textId="77777777" w:rsidR="00B0306C" w:rsidRPr="00B0306C" w:rsidRDefault="00B0306C" w:rsidP="00B0306C">
      <w:pPr>
        <w:spacing w:before="0" w:after="120" w:line="240" w:lineRule="auto"/>
        <w:ind w:left="1701"/>
        <w:rPr>
          <w:rFonts w:eastAsia="MS Mincho" w:cs="Times New Roman"/>
          <w:bCs/>
          <w:color w:val="auto"/>
          <w:lang w:val="da-DK"/>
        </w:rPr>
      </w:pPr>
      <w:proofErr w:type="spellStart"/>
      <w:r w:rsidRPr="00B0306C">
        <w:rPr>
          <w:rFonts w:eastAsia="MS Mincho" w:cs="Times New Roman"/>
          <w:b/>
          <w:bCs/>
          <w:color w:val="auto"/>
          <w:lang w:val="fr-FR"/>
        </w:rPr>
        <w:t>Administrația</w:t>
      </w:r>
      <w:proofErr w:type="spellEnd"/>
      <w:r w:rsidRPr="00B0306C">
        <w:rPr>
          <w:rFonts w:eastAsia="MS Mincho" w:cs="Times New Roman"/>
          <w:b/>
          <w:bCs/>
          <w:color w:val="auto"/>
          <w:lang w:val="fr-FR"/>
        </w:rPr>
        <w:t xml:space="preserve"> </w:t>
      </w:r>
      <w:proofErr w:type="spellStart"/>
      <w:r w:rsidRPr="00B0306C">
        <w:rPr>
          <w:rFonts w:eastAsia="MS Mincho" w:cs="Times New Roman"/>
          <w:b/>
          <w:bCs/>
          <w:color w:val="auto"/>
          <w:lang w:val="fr-FR"/>
        </w:rPr>
        <w:t>Bazinală</w:t>
      </w:r>
      <w:proofErr w:type="spellEnd"/>
      <w:r w:rsidRPr="00B0306C">
        <w:rPr>
          <w:rFonts w:eastAsia="MS Mincho" w:cs="Times New Roman"/>
          <w:b/>
          <w:bCs/>
          <w:color w:val="auto"/>
          <w:lang w:val="fr-FR"/>
        </w:rPr>
        <w:t xml:space="preserve"> de </w:t>
      </w:r>
      <w:proofErr w:type="spellStart"/>
      <w:r w:rsidRPr="00B0306C">
        <w:rPr>
          <w:rFonts w:eastAsia="MS Mincho" w:cs="Times New Roman"/>
          <w:b/>
          <w:bCs/>
          <w:color w:val="auto"/>
          <w:lang w:val="fr-FR"/>
        </w:rPr>
        <w:t>Apă</w:t>
      </w:r>
      <w:proofErr w:type="spellEnd"/>
      <w:r w:rsidRPr="00B0306C">
        <w:rPr>
          <w:rFonts w:eastAsia="MS Mincho" w:cs="Times New Roman"/>
          <w:b/>
          <w:bCs/>
          <w:color w:val="auto"/>
          <w:lang w:val="da-DK"/>
        </w:rPr>
        <w:t xml:space="preserve"> Prut-</w:t>
      </w:r>
      <w:proofErr w:type="gramStart"/>
      <w:r w:rsidRPr="00B0306C">
        <w:rPr>
          <w:rFonts w:eastAsia="MS Mincho" w:cs="Times New Roman"/>
          <w:b/>
          <w:bCs/>
          <w:color w:val="auto"/>
          <w:lang w:val="da-DK"/>
        </w:rPr>
        <w:t>Bârlad:</w:t>
      </w:r>
      <w:proofErr w:type="gramEnd"/>
      <w:r w:rsidRPr="00B0306C">
        <w:rPr>
          <w:rFonts w:eastAsia="MS Mincho" w:cs="Times New Roman"/>
          <w:b/>
          <w:bCs/>
          <w:color w:val="auto"/>
          <w:lang w:val="da-DK"/>
        </w:rPr>
        <w:t xml:space="preserve"> </w:t>
      </w:r>
    </w:p>
    <w:p w14:paraId="44F666AA" w14:textId="77777777" w:rsidR="00B0306C" w:rsidRPr="00B0306C" w:rsidRDefault="00B0306C" w:rsidP="00B0306C">
      <w:pPr>
        <w:spacing w:before="0" w:after="120" w:line="240" w:lineRule="auto"/>
        <w:ind w:left="1170"/>
        <w:rPr>
          <w:rFonts w:eastAsia="MS Mincho" w:cs="Times New Roman"/>
          <w:b/>
          <w:bCs/>
          <w:color w:val="auto"/>
          <w:lang w:val="da-DK"/>
        </w:rPr>
      </w:pPr>
      <w:r w:rsidRPr="00B0306C">
        <w:rPr>
          <w:rFonts w:eastAsia="MS Mincho" w:cs="Times New Roman"/>
          <w:b/>
          <w:bCs/>
          <w:color w:val="auto"/>
          <w:lang w:val="da-DK"/>
        </w:rPr>
        <w:t xml:space="preserve">     Judeţul Botoşani:</w:t>
      </w:r>
    </w:p>
    <w:p w14:paraId="3BCD6DD0" w14:textId="77777777" w:rsidR="00B0306C" w:rsidRPr="00B0306C" w:rsidRDefault="00B0306C" w:rsidP="00B0306C">
      <w:pPr>
        <w:spacing w:before="0" w:after="120" w:line="240" w:lineRule="auto"/>
        <w:ind w:left="1170"/>
        <w:rPr>
          <w:rFonts w:eastAsia="MS Mincho" w:cs="Times New Roman"/>
          <w:bCs/>
          <w:color w:val="auto"/>
          <w:lang w:val="da-DK"/>
        </w:rPr>
      </w:pPr>
      <w:r w:rsidRPr="00B0306C">
        <w:rPr>
          <w:rFonts w:eastAsia="MS Mincho" w:cs="Times New Roman"/>
          <w:bCs/>
          <w:color w:val="auto"/>
          <w:lang w:val="da-DK"/>
        </w:rPr>
        <w:t xml:space="preserve">  - Se mentine situatia de restrictii in alimentarea cu apa pentru piscicultura la folosinta:</w:t>
      </w:r>
    </w:p>
    <w:p w14:paraId="52FA872C" w14:textId="77777777" w:rsidR="00B0306C" w:rsidRPr="00B0306C" w:rsidRDefault="00B0306C" w:rsidP="00B0306C">
      <w:pPr>
        <w:spacing w:before="0" w:after="120" w:line="240" w:lineRule="auto"/>
        <w:ind w:left="1170"/>
        <w:rPr>
          <w:rFonts w:eastAsia="MS Mincho" w:cs="Times New Roman"/>
          <w:bCs/>
          <w:color w:val="auto"/>
          <w:lang w:val="da-DK"/>
        </w:rPr>
      </w:pPr>
      <w:r w:rsidRPr="00B0306C">
        <w:rPr>
          <w:rFonts w:eastAsia="MS Mincho" w:cs="Times New Roman"/>
          <w:bCs/>
          <w:color w:val="auto"/>
          <w:lang w:val="da-DK"/>
        </w:rPr>
        <w:t xml:space="preserve">  - S.C. Pirania S.R.L. Botosani - pepiniera piscicola Havarna, prin reducerea debitelor la  sursa r. Baseu - ac. Cal Alb corespunzator treptei a III-a de restrictii.</w:t>
      </w:r>
    </w:p>
    <w:p w14:paraId="70208F2E" w14:textId="77777777" w:rsidR="00B0306C" w:rsidRPr="00B0306C" w:rsidRDefault="00B0306C" w:rsidP="00B0306C">
      <w:pPr>
        <w:spacing w:before="0" w:after="120" w:line="240" w:lineRule="auto"/>
        <w:ind w:left="1170"/>
        <w:rPr>
          <w:rFonts w:eastAsia="MS Mincho" w:cs="Times New Roman"/>
          <w:bCs/>
          <w:color w:val="auto"/>
          <w:lang w:val="da-DK"/>
        </w:rPr>
      </w:pPr>
      <w:r w:rsidRPr="00B0306C">
        <w:rPr>
          <w:rFonts w:eastAsia="MS Mincho" w:cs="Times New Roman"/>
          <w:bCs/>
          <w:color w:val="auto"/>
          <w:lang w:val="da-DK"/>
        </w:rPr>
        <w:t xml:space="preserve">  - Se mentine Planul de restrictii in alimentarea cu apa - treapta a III-a, pentru A.N.I.F.  Filiala Teritoriala Moldova Nord-U.A Botosani-Sistemul de irigatii Movileni-Havarna,   sursa ac. Cal Alb - r. Baseu.</w:t>
      </w:r>
    </w:p>
    <w:p w14:paraId="2C21BCA4" w14:textId="77777777" w:rsidR="00B0306C" w:rsidRPr="00B0306C" w:rsidRDefault="00B0306C" w:rsidP="00B0306C">
      <w:pPr>
        <w:spacing w:before="0" w:after="120" w:line="240" w:lineRule="auto"/>
        <w:ind w:left="1170"/>
        <w:rPr>
          <w:rFonts w:eastAsia="MS Mincho" w:cs="Times New Roman"/>
          <w:b/>
          <w:bCs/>
          <w:color w:val="auto"/>
          <w:lang w:val="da-DK"/>
        </w:rPr>
      </w:pPr>
      <w:r w:rsidRPr="00B0306C">
        <w:rPr>
          <w:rFonts w:eastAsia="MS Mincho" w:cs="Times New Roman"/>
          <w:b/>
          <w:bCs/>
          <w:color w:val="auto"/>
          <w:lang w:val="da-DK"/>
        </w:rPr>
        <w:t xml:space="preserve">  Judeţul Iaşi:</w:t>
      </w:r>
    </w:p>
    <w:p w14:paraId="254EACD5" w14:textId="77777777" w:rsidR="00B0306C" w:rsidRPr="00B0306C" w:rsidRDefault="00B0306C" w:rsidP="00B0306C">
      <w:pPr>
        <w:spacing w:before="0" w:after="120" w:line="240" w:lineRule="auto"/>
        <w:ind w:left="1170"/>
        <w:rPr>
          <w:rFonts w:eastAsia="MS Mincho" w:cs="Times New Roman"/>
          <w:bCs/>
          <w:color w:val="auto"/>
          <w:lang w:val="da-DK"/>
        </w:rPr>
      </w:pPr>
      <w:r w:rsidRPr="00B0306C">
        <w:rPr>
          <w:rFonts w:eastAsia="MS Mincho" w:cs="Times New Roman"/>
          <w:bCs/>
          <w:color w:val="auto"/>
          <w:lang w:val="da-DK"/>
        </w:rPr>
        <w:t>- Se mentine situatia de restrictii in alimentarea cu apa pentru piscicultura la folosintele:</w:t>
      </w:r>
    </w:p>
    <w:p w14:paraId="56492545" w14:textId="77777777" w:rsidR="00B0306C" w:rsidRPr="00B0306C" w:rsidRDefault="00B0306C" w:rsidP="00B0306C">
      <w:pPr>
        <w:spacing w:before="0" w:after="120" w:line="240" w:lineRule="auto"/>
        <w:ind w:left="1170"/>
        <w:rPr>
          <w:rFonts w:eastAsia="MS Mincho" w:cs="Times New Roman"/>
          <w:bCs/>
          <w:color w:val="auto"/>
          <w:lang w:val="da-DK"/>
        </w:rPr>
      </w:pPr>
      <w:r w:rsidRPr="00B0306C">
        <w:rPr>
          <w:rFonts w:eastAsia="MS Mincho" w:cs="Times New Roman"/>
          <w:bCs/>
          <w:color w:val="auto"/>
          <w:lang w:val="da-DK"/>
        </w:rPr>
        <w:t xml:space="preserve">    * SC ACVACOM SRL Iasi prin reducerea debitelor la sursa r. Gurguiata – ac.Plopi  corespunzator treptei III de aplicare a restrictiilor.</w:t>
      </w:r>
    </w:p>
    <w:p w14:paraId="4F27A341" w14:textId="77777777" w:rsidR="00B0306C" w:rsidRPr="00B0306C" w:rsidRDefault="00B0306C" w:rsidP="00B0306C">
      <w:pPr>
        <w:spacing w:before="0" w:after="120" w:line="240" w:lineRule="auto"/>
        <w:ind w:left="1170"/>
        <w:rPr>
          <w:rFonts w:eastAsia="MS Mincho" w:cs="Times New Roman"/>
          <w:bCs/>
          <w:color w:val="auto"/>
          <w:lang w:val="da-DK"/>
        </w:rPr>
      </w:pPr>
      <w:r w:rsidRPr="00B0306C">
        <w:rPr>
          <w:rFonts w:eastAsia="MS Mincho" w:cs="Times New Roman"/>
          <w:bCs/>
          <w:color w:val="auto"/>
          <w:lang w:val="da-DK"/>
        </w:rPr>
        <w:t xml:space="preserve">    * SC MIHPES SRL Iasi prin reducerea debitelor la sursa r. Valea Oii – ac.Sarca  corespunzator treptei III de aplicare a restrictiilor.</w:t>
      </w:r>
    </w:p>
    <w:p w14:paraId="3EAED0A0" w14:textId="77777777" w:rsidR="00B0306C" w:rsidRPr="00B0306C" w:rsidRDefault="00B0306C" w:rsidP="00B0306C">
      <w:pPr>
        <w:spacing w:before="0" w:after="120" w:line="240" w:lineRule="auto"/>
        <w:ind w:left="1170"/>
        <w:rPr>
          <w:rFonts w:eastAsia="MS Mincho" w:cs="Times New Roman"/>
          <w:b/>
          <w:bCs/>
          <w:color w:val="auto"/>
          <w:lang w:val="da-DK"/>
        </w:rPr>
      </w:pPr>
      <w:r w:rsidRPr="00B0306C">
        <w:rPr>
          <w:rFonts w:eastAsia="MS Mincho" w:cs="Times New Roman"/>
          <w:bCs/>
          <w:color w:val="auto"/>
          <w:lang w:val="da-DK"/>
        </w:rPr>
        <w:t xml:space="preserve">  </w:t>
      </w:r>
      <w:r w:rsidRPr="00B0306C">
        <w:rPr>
          <w:rFonts w:eastAsia="MS Mincho" w:cs="Times New Roman"/>
          <w:b/>
          <w:bCs/>
          <w:color w:val="auto"/>
          <w:lang w:val="da-DK"/>
        </w:rPr>
        <w:t xml:space="preserve">    Judeţul Vaslui:</w:t>
      </w:r>
    </w:p>
    <w:p w14:paraId="53866610" w14:textId="77777777" w:rsidR="00B0306C" w:rsidRPr="00B0306C" w:rsidRDefault="00B0306C" w:rsidP="00B0306C">
      <w:pPr>
        <w:spacing w:before="0" w:after="120" w:line="240" w:lineRule="auto"/>
        <w:ind w:left="1170"/>
        <w:rPr>
          <w:rFonts w:eastAsia="MS Mincho" w:cs="Times New Roman"/>
          <w:bCs/>
          <w:color w:val="auto"/>
          <w:lang w:val="da-DK"/>
        </w:rPr>
      </w:pPr>
      <w:r w:rsidRPr="00B0306C">
        <w:rPr>
          <w:rFonts w:eastAsia="MS Mincho" w:cs="Times New Roman"/>
          <w:bCs/>
          <w:color w:val="auto"/>
          <w:lang w:val="da-DK"/>
        </w:rPr>
        <w:t xml:space="preserve">  - Se mentin prevederile „Planului de restrictii si folosire a apei in perioade deficitare”, astfel:</w:t>
      </w:r>
    </w:p>
    <w:p w14:paraId="660648C7" w14:textId="77777777" w:rsidR="00B0306C" w:rsidRDefault="00B0306C" w:rsidP="00B0306C">
      <w:pPr>
        <w:spacing w:before="0" w:after="120" w:line="240" w:lineRule="auto"/>
        <w:ind w:left="1170"/>
        <w:rPr>
          <w:rFonts w:eastAsia="MS Mincho" w:cs="Times New Roman"/>
          <w:bCs/>
          <w:color w:val="auto"/>
          <w:lang w:val="da-DK"/>
        </w:rPr>
      </w:pPr>
      <w:r w:rsidRPr="00B0306C">
        <w:rPr>
          <w:rFonts w:eastAsia="MS Mincho" w:cs="Times New Roman"/>
          <w:bCs/>
          <w:color w:val="auto"/>
          <w:lang w:val="da-DK"/>
        </w:rPr>
        <w:t xml:space="preserve">    * treapta III - ANIF Filiala Teritoriala de Imbunatatiri Funciare Vaslui-Amenajare de irigatii Manjesti, sursa acumularea Manjesti.</w:t>
      </w:r>
    </w:p>
    <w:p w14:paraId="43B0028F" w14:textId="77777777" w:rsidR="00B0306C" w:rsidRDefault="00B0306C" w:rsidP="00B0306C">
      <w:pPr>
        <w:spacing w:before="0" w:after="120" w:line="240" w:lineRule="auto"/>
        <w:ind w:left="1170"/>
        <w:rPr>
          <w:rFonts w:eastAsia="MS Mincho" w:cs="Times New Roman"/>
          <w:bCs/>
          <w:color w:val="auto"/>
          <w:lang w:val="da-DK"/>
        </w:rPr>
      </w:pPr>
    </w:p>
    <w:p w14:paraId="22E867A4" w14:textId="77777777" w:rsidR="00B0306C" w:rsidRDefault="00B0306C" w:rsidP="00B0306C">
      <w:pPr>
        <w:spacing w:before="0" w:after="120" w:line="240" w:lineRule="auto"/>
        <w:ind w:left="1170"/>
        <w:rPr>
          <w:rFonts w:eastAsia="MS Mincho" w:cs="Times New Roman"/>
          <w:bCs/>
          <w:color w:val="auto"/>
          <w:lang w:val="da-DK"/>
        </w:rPr>
      </w:pPr>
    </w:p>
    <w:p w14:paraId="598A2803" w14:textId="77777777" w:rsidR="00B0306C" w:rsidRDefault="00B0306C" w:rsidP="00B0306C">
      <w:pPr>
        <w:spacing w:before="0" w:after="120" w:line="240" w:lineRule="auto"/>
        <w:ind w:left="1170"/>
        <w:rPr>
          <w:rFonts w:eastAsia="MS Mincho" w:cs="Times New Roman"/>
          <w:bCs/>
          <w:color w:val="auto"/>
          <w:lang w:val="da-DK"/>
        </w:rPr>
      </w:pPr>
    </w:p>
    <w:p w14:paraId="0C460C09" w14:textId="77777777" w:rsidR="00B0306C" w:rsidRPr="00B0306C" w:rsidRDefault="00B0306C" w:rsidP="00B0306C">
      <w:pPr>
        <w:spacing w:before="0" w:after="120" w:line="240" w:lineRule="auto"/>
        <w:ind w:left="1170"/>
        <w:rPr>
          <w:rFonts w:eastAsia="MS Mincho" w:cs="Times New Roman"/>
          <w:bCs/>
          <w:color w:val="auto"/>
          <w:lang w:val="da-DK"/>
        </w:rPr>
      </w:pPr>
    </w:p>
    <w:p w14:paraId="1A22F9C0" w14:textId="77777777" w:rsidR="00B0306C" w:rsidRPr="00B0306C" w:rsidRDefault="00B0306C" w:rsidP="00B0306C">
      <w:pPr>
        <w:spacing w:before="0" w:after="120" w:line="240" w:lineRule="auto"/>
        <w:ind w:left="1170"/>
        <w:rPr>
          <w:rFonts w:eastAsia="MS Mincho" w:cs="Times New Roman"/>
          <w:bCs/>
          <w:color w:val="auto"/>
          <w:lang w:val="da-DK"/>
        </w:rPr>
      </w:pPr>
    </w:p>
    <w:p w14:paraId="4AD3ED1A" w14:textId="77777777" w:rsidR="00B0306C" w:rsidRPr="00B0306C" w:rsidRDefault="00B0306C" w:rsidP="00B0306C">
      <w:pPr>
        <w:spacing w:before="0" w:after="0" w:line="240" w:lineRule="auto"/>
        <w:ind w:left="1138"/>
        <w:rPr>
          <w:rFonts w:eastAsia="MS Mincho" w:cs="Times New Roman"/>
          <w:bCs/>
          <w:color w:val="auto"/>
          <w:lang w:val="fr-FR"/>
        </w:rPr>
      </w:pPr>
      <w:r w:rsidRPr="00B0306C">
        <w:rPr>
          <w:rFonts w:eastAsia="MS Mincho" w:cs="Times New Roman"/>
          <w:b/>
          <w:bCs/>
          <w:color w:val="auto"/>
          <w:lang w:val="da-DK"/>
        </w:rPr>
        <w:lastRenderedPageBreak/>
        <w:t>-A.B.A. Jiu</w:t>
      </w:r>
      <w:r w:rsidRPr="00B0306C">
        <w:rPr>
          <w:rFonts w:eastAsia="MS Mincho" w:cs="Times New Roman"/>
          <w:bCs/>
          <w:color w:val="auto"/>
          <w:lang w:val="da-DK"/>
        </w:rPr>
        <w:t xml:space="preserve"> informează că începând cu data de 17.05.2022 a fost oprită alimentarea cu apă a Barajului Valea de Peşti din Priza Câmpu lui Neag (Buta, </w:t>
      </w:r>
      <w:r w:rsidRPr="00B0306C">
        <w:rPr>
          <w:rFonts w:eastAsia="MS Mincho" w:cs="Times New Roman"/>
          <w:b/>
          <w:bCs/>
          <w:color w:val="auto"/>
          <w:lang w:val="da-DK"/>
        </w:rPr>
        <w:t xml:space="preserve">jud. </w:t>
      </w:r>
      <w:r w:rsidRPr="00B0306C">
        <w:rPr>
          <w:rFonts w:eastAsia="MS Mincho" w:cs="Times New Roman"/>
          <w:b/>
          <w:bCs/>
          <w:color w:val="auto"/>
          <w:lang w:val="fr-FR"/>
        </w:rPr>
        <w:t>Hunedoara</w:t>
      </w:r>
      <w:r w:rsidRPr="00B0306C">
        <w:rPr>
          <w:rFonts w:eastAsia="MS Mincho" w:cs="Times New Roman"/>
          <w:bCs/>
          <w:color w:val="auto"/>
          <w:lang w:val="fr-FR"/>
        </w:rPr>
        <w:t xml:space="preserve">), </w:t>
      </w:r>
      <w:proofErr w:type="spellStart"/>
      <w:r w:rsidRPr="00B0306C">
        <w:rPr>
          <w:rFonts w:eastAsia="MS Mincho" w:cs="Times New Roman"/>
          <w:bCs/>
          <w:color w:val="auto"/>
          <w:lang w:val="fr-FR"/>
        </w:rPr>
        <w:t>pentru</w:t>
      </w:r>
      <w:proofErr w:type="spellEnd"/>
      <w:r w:rsidRPr="00B0306C">
        <w:rPr>
          <w:rFonts w:eastAsia="MS Mincho" w:cs="Times New Roman"/>
          <w:bCs/>
          <w:color w:val="auto"/>
          <w:lang w:val="fr-FR"/>
        </w:rPr>
        <w:t xml:space="preserve"> </w:t>
      </w:r>
      <w:proofErr w:type="spellStart"/>
      <w:r w:rsidRPr="00B0306C">
        <w:rPr>
          <w:rFonts w:eastAsia="MS Mincho" w:cs="Times New Roman"/>
          <w:bCs/>
          <w:color w:val="auto"/>
          <w:lang w:val="fr-FR"/>
        </w:rPr>
        <w:t>efectuarea</w:t>
      </w:r>
      <w:proofErr w:type="spellEnd"/>
      <w:r w:rsidRPr="00B0306C">
        <w:rPr>
          <w:rFonts w:eastAsia="MS Mincho" w:cs="Times New Roman"/>
          <w:bCs/>
          <w:color w:val="auto"/>
          <w:lang w:val="fr-FR"/>
        </w:rPr>
        <w:t xml:space="preserve"> </w:t>
      </w:r>
      <w:proofErr w:type="spellStart"/>
      <w:r w:rsidRPr="00B0306C">
        <w:rPr>
          <w:rFonts w:eastAsia="MS Mincho" w:cs="Times New Roman"/>
          <w:bCs/>
          <w:color w:val="auto"/>
          <w:lang w:val="fr-FR"/>
        </w:rPr>
        <w:t>lucrărilor</w:t>
      </w:r>
      <w:proofErr w:type="spellEnd"/>
      <w:r w:rsidRPr="00B0306C">
        <w:rPr>
          <w:rFonts w:eastAsia="MS Mincho" w:cs="Times New Roman"/>
          <w:bCs/>
          <w:color w:val="auto"/>
          <w:lang w:val="fr-FR"/>
        </w:rPr>
        <w:t xml:space="preserve"> de </w:t>
      </w:r>
      <w:proofErr w:type="spellStart"/>
      <w:r w:rsidRPr="00B0306C">
        <w:rPr>
          <w:rFonts w:eastAsia="MS Mincho" w:cs="Times New Roman"/>
          <w:bCs/>
          <w:color w:val="auto"/>
          <w:lang w:val="fr-FR"/>
        </w:rPr>
        <w:t>înlocuire</w:t>
      </w:r>
      <w:proofErr w:type="spellEnd"/>
      <w:r w:rsidRPr="00B0306C">
        <w:rPr>
          <w:rFonts w:eastAsia="MS Mincho" w:cs="Times New Roman"/>
          <w:bCs/>
          <w:color w:val="auto"/>
          <w:lang w:val="fr-FR"/>
        </w:rPr>
        <w:t xml:space="preserve"> a </w:t>
      </w:r>
      <w:proofErr w:type="spellStart"/>
      <w:r w:rsidRPr="00B0306C">
        <w:rPr>
          <w:rFonts w:eastAsia="MS Mincho" w:cs="Times New Roman"/>
          <w:bCs/>
          <w:color w:val="auto"/>
          <w:lang w:val="fr-FR"/>
        </w:rPr>
        <w:t>conductei</w:t>
      </w:r>
      <w:proofErr w:type="spellEnd"/>
      <w:r w:rsidRPr="00B0306C">
        <w:rPr>
          <w:rFonts w:eastAsia="MS Mincho" w:cs="Times New Roman"/>
          <w:bCs/>
          <w:color w:val="auto"/>
          <w:lang w:val="fr-FR"/>
        </w:rPr>
        <w:t xml:space="preserve"> Buta-</w:t>
      </w:r>
      <w:proofErr w:type="spellStart"/>
      <w:r w:rsidRPr="00B0306C">
        <w:rPr>
          <w:rFonts w:eastAsia="MS Mincho" w:cs="Times New Roman"/>
          <w:bCs/>
          <w:color w:val="auto"/>
          <w:lang w:val="fr-FR"/>
        </w:rPr>
        <w:t>Baraj</w:t>
      </w:r>
      <w:proofErr w:type="spellEnd"/>
      <w:r w:rsidRPr="00B0306C">
        <w:rPr>
          <w:rFonts w:eastAsia="MS Mincho" w:cs="Times New Roman"/>
          <w:bCs/>
          <w:color w:val="auto"/>
          <w:lang w:val="fr-FR"/>
        </w:rPr>
        <w:t xml:space="preserve">. </w:t>
      </w:r>
    </w:p>
    <w:p w14:paraId="3F3BDAAF" w14:textId="77777777" w:rsidR="00B0306C" w:rsidRPr="00B0306C" w:rsidRDefault="00B0306C" w:rsidP="00B0306C">
      <w:pPr>
        <w:spacing w:before="0" w:after="0" w:line="240" w:lineRule="auto"/>
        <w:ind w:left="1138"/>
        <w:rPr>
          <w:rFonts w:eastAsia="MS Mincho" w:cs="Times New Roman"/>
          <w:bCs/>
          <w:color w:val="auto"/>
          <w:lang w:val="fr-FR"/>
        </w:rPr>
      </w:pPr>
    </w:p>
    <w:p w14:paraId="5B956144" w14:textId="77777777" w:rsidR="00B0306C" w:rsidRDefault="00B0306C" w:rsidP="00F30B42">
      <w:pPr>
        <w:ind w:firstLine="720"/>
      </w:pPr>
    </w:p>
    <w:p w14:paraId="6E7DAA2F" w14:textId="52298198" w:rsidR="00B0306C" w:rsidRDefault="00B0306C" w:rsidP="00F30B42">
      <w:pPr>
        <w:ind w:firstLine="720"/>
      </w:pPr>
      <w:r>
        <w:tab/>
      </w:r>
      <w:r>
        <w:tab/>
      </w:r>
    </w:p>
    <w:p w14:paraId="5261EF75" w14:textId="0CC14B97" w:rsidR="00FA65AC" w:rsidRPr="00120484" w:rsidRDefault="00DF5C20" w:rsidP="00B0306C">
      <w:pPr>
        <w:ind w:left="418" w:firstLine="720"/>
      </w:pPr>
      <w:r w:rsidRPr="00120484">
        <w:t>DIRECȚIA COMUNICARE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761987">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63096" w14:textId="77777777" w:rsidR="00ED2267" w:rsidRDefault="00ED2267" w:rsidP="00F721A4">
      <w:pPr>
        <w:spacing w:after="0" w:line="240" w:lineRule="auto"/>
      </w:pPr>
      <w:r>
        <w:separator/>
      </w:r>
    </w:p>
  </w:endnote>
  <w:endnote w:type="continuationSeparator" w:id="0">
    <w:p w14:paraId="41B1B4FD" w14:textId="77777777" w:rsidR="00ED2267" w:rsidRDefault="00ED2267"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swald Light">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auto"/>
    <w:notTrueType/>
    <w:pitch w:val="default"/>
    <w:sig w:usb0="00000007" w:usb1="00000000" w:usb2="00000000" w:usb3="00000000" w:csb0="00000003" w:csb1="00000000"/>
  </w:font>
  <w:font w:name="Arial-BoldMT">
    <w:altName w:val="Times New Roman"/>
    <w:panose1 w:val="00000000000000000000"/>
    <w:charset w:val="00"/>
    <w:family w:val="auto"/>
    <w:notTrueType/>
    <w:pitch w:val="default"/>
    <w:sig w:usb0="00000007" w:usb1="00000000" w:usb2="00000000" w:usb3="00000000" w:csb0="00000003" w:csb1="00000000"/>
  </w:font>
  <w:font w:name="AvantGardEFNormal">
    <w:panose1 w:val="02000503040000020004"/>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Bd. Libertăţii, nr.12, Sector 5, Bucureşti</w:t>
    </w:r>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D2CB" w14:textId="2796F4F5" w:rsidR="00E26A4D" w:rsidRDefault="00E26A4D" w:rsidP="005C31C1">
    <w:pPr>
      <w:pStyle w:val="Footer1"/>
      <w:ind w:left="142"/>
    </w:pPr>
    <w:r>
      <w:t xml:space="preserve"> </w:t>
    </w:r>
    <w:r w:rsidRPr="00FB602D">
      <w:t>Bd. Libertăţii, nr.12, Sector 5, Bucureşti</w:t>
    </w:r>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63B72" w14:textId="77777777" w:rsidR="00ED2267" w:rsidRDefault="00ED2267" w:rsidP="00F721A4">
      <w:pPr>
        <w:spacing w:after="0" w:line="240" w:lineRule="auto"/>
      </w:pPr>
      <w:r>
        <w:separator/>
      </w:r>
    </w:p>
  </w:footnote>
  <w:footnote w:type="continuationSeparator" w:id="0">
    <w:p w14:paraId="67DB4D7C" w14:textId="77777777" w:rsidR="00ED2267" w:rsidRDefault="00ED2267"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47B8"/>
    <w:multiLevelType w:val="hybridMultilevel"/>
    <w:tmpl w:val="6E7CF0FC"/>
    <w:lvl w:ilvl="0" w:tplc="EECED42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1727A"/>
    <w:multiLevelType w:val="hybridMultilevel"/>
    <w:tmpl w:val="9F4CD834"/>
    <w:lvl w:ilvl="0" w:tplc="BA68DECA">
      <w:start w:val="2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D47550B"/>
    <w:multiLevelType w:val="hybridMultilevel"/>
    <w:tmpl w:val="8A381E0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E7E706F"/>
    <w:multiLevelType w:val="hybridMultilevel"/>
    <w:tmpl w:val="EF86798E"/>
    <w:lvl w:ilvl="0" w:tplc="5E72D842">
      <w:numFmt w:val="bullet"/>
      <w:lvlText w:val="-"/>
      <w:lvlJc w:val="left"/>
      <w:pPr>
        <w:ind w:left="405" w:hanging="360"/>
      </w:pPr>
      <w:rPr>
        <w:rFonts w:ascii="Oswald Light" w:eastAsia="Times New Roman" w:hAnsi="Oswald Light" w:hint="default"/>
        <w:sz w:val="20"/>
      </w:rPr>
    </w:lvl>
    <w:lvl w:ilvl="1" w:tplc="04180003" w:tentative="1">
      <w:start w:val="1"/>
      <w:numFmt w:val="bullet"/>
      <w:lvlText w:val="o"/>
      <w:lvlJc w:val="left"/>
      <w:pPr>
        <w:ind w:left="1125" w:hanging="360"/>
      </w:pPr>
      <w:rPr>
        <w:rFonts w:ascii="Courier New" w:hAnsi="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4" w15:restartNumberingAfterBreak="0">
    <w:nsid w:val="1E7F269C"/>
    <w:multiLevelType w:val="hybridMultilevel"/>
    <w:tmpl w:val="14D6CD40"/>
    <w:lvl w:ilvl="0" w:tplc="1974DF9C">
      <w:start w:val="1"/>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5" w15:restartNumberingAfterBreak="0">
    <w:nsid w:val="218D4F8C"/>
    <w:multiLevelType w:val="hybridMultilevel"/>
    <w:tmpl w:val="CEC2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8E0737"/>
    <w:multiLevelType w:val="hybridMultilevel"/>
    <w:tmpl w:val="51BC22F8"/>
    <w:lvl w:ilvl="0" w:tplc="F93E7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7542C9"/>
    <w:multiLevelType w:val="hybridMultilevel"/>
    <w:tmpl w:val="7D3E57E6"/>
    <w:lvl w:ilvl="0" w:tplc="02C490D4">
      <w:numFmt w:val="bullet"/>
      <w:lvlText w:val="-"/>
      <w:lvlJc w:val="left"/>
      <w:pPr>
        <w:ind w:left="380" w:hanging="360"/>
      </w:pPr>
      <w:rPr>
        <w:rFonts w:ascii="Times New Roman" w:eastAsia="Calibri" w:hAnsi="Times New Roman" w:cs="Times New Roman" w:hint="default"/>
      </w:rPr>
    </w:lvl>
    <w:lvl w:ilvl="1" w:tplc="04180003">
      <w:start w:val="1"/>
      <w:numFmt w:val="bullet"/>
      <w:lvlText w:val="o"/>
      <w:lvlJc w:val="left"/>
      <w:pPr>
        <w:ind w:left="1100" w:hanging="360"/>
      </w:pPr>
      <w:rPr>
        <w:rFonts w:ascii="Courier New" w:hAnsi="Courier New" w:cs="Courier New" w:hint="default"/>
      </w:rPr>
    </w:lvl>
    <w:lvl w:ilvl="2" w:tplc="04180005">
      <w:start w:val="1"/>
      <w:numFmt w:val="bullet"/>
      <w:lvlText w:val=""/>
      <w:lvlJc w:val="left"/>
      <w:pPr>
        <w:ind w:left="1820" w:hanging="360"/>
      </w:pPr>
      <w:rPr>
        <w:rFonts w:ascii="Wingdings" w:hAnsi="Wingdings" w:hint="default"/>
      </w:rPr>
    </w:lvl>
    <w:lvl w:ilvl="3" w:tplc="04180001">
      <w:start w:val="1"/>
      <w:numFmt w:val="bullet"/>
      <w:lvlText w:val=""/>
      <w:lvlJc w:val="left"/>
      <w:pPr>
        <w:ind w:left="2540" w:hanging="360"/>
      </w:pPr>
      <w:rPr>
        <w:rFonts w:ascii="Symbol" w:hAnsi="Symbol" w:hint="default"/>
      </w:rPr>
    </w:lvl>
    <w:lvl w:ilvl="4" w:tplc="04180003">
      <w:start w:val="1"/>
      <w:numFmt w:val="bullet"/>
      <w:lvlText w:val="o"/>
      <w:lvlJc w:val="left"/>
      <w:pPr>
        <w:ind w:left="3260" w:hanging="360"/>
      </w:pPr>
      <w:rPr>
        <w:rFonts w:ascii="Courier New" w:hAnsi="Courier New" w:cs="Courier New" w:hint="default"/>
      </w:rPr>
    </w:lvl>
    <w:lvl w:ilvl="5" w:tplc="04180005">
      <w:start w:val="1"/>
      <w:numFmt w:val="bullet"/>
      <w:lvlText w:val=""/>
      <w:lvlJc w:val="left"/>
      <w:pPr>
        <w:ind w:left="3980" w:hanging="360"/>
      </w:pPr>
      <w:rPr>
        <w:rFonts w:ascii="Wingdings" w:hAnsi="Wingdings" w:hint="default"/>
      </w:rPr>
    </w:lvl>
    <w:lvl w:ilvl="6" w:tplc="04180001">
      <w:start w:val="1"/>
      <w:numFmt w:val="bullet"/>
      <w:lvlText w:val=""/>
      <w:lvlJc w:val="left"/>
      <w:pPr>
        <w:ind w:left="4700" w:hanging="360"/>
      </w:pPr>
      <w:rPr>
        <w:rFonts w:ascii="Symbol" w:hAnsi="Symbol" w:hint="default"/>
      </w:rPr>
    </w:lvl>
    <w:lvl w:ilvl="7" w:tplc="04180003">
      <w:start w:val="1"/>
      <w:numFmt w:val="bullet"/>
      <w:lvlText w:val="o"/>
      <w:lvlJc w:val="left"/>
      <w:pPr>
        <w:ind w:left="5420" w:hanging="360"/>
      </w:pPr>
      <w:rPr>
        <w:rFonts w:ascii="Courier New" w:hAnsi="Courier New" w:cs="Courier New" w:hint="default"/>
      </w:rPr>
    </w:lvl>
    <w:lvl w:ilvl="8" w:tplc="04180005">
      <w:start w:val="1"/>
      <w:numFmt w:val="bullet"/>
      <w:lvlText w:val=""/>
      <w:lvlJc w:val="left"/>
      <w:pPr>
        <w:ind w:left="6140" w:hanging="360"/>
      </w:pPr>
      <w:rPr>
        <w:rFonts w:ascii="Wingdings" w:hAnsi="Wingdings" w:hint="default"/>
      </w:rPr>
    </w:lvl>
  </w:abstractNum>
  <w:abstractNum w:abstractNumId="8" w15:restartNumberingAfterBreak="0">
    <w:nsid w:val="2E96642D"/>
    <w:multiLevelType w:val="hybridMultilevel"/>
    <w:tmpl w:val="C33C7A9E"/>
    <w:lvl w:ilvl="0" w:tplc="8208E430">
      <w:start w:val="20"/>
      <w:numFmt w:val="bullet"/>
      <w:lvlText w:val="•"/>
      <w:lvlJc w:val="left"/>
      <w:pPr>
        <w:ind w:left="1260" w:hanging="360"/>
      </w:pPr>
      <w:rPr>
        <w:rFonts w:ascii="Trebuchet MS" w:eastAsia="Trebuchet MS" w:hAnsi="Trebuchet M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1C11314"/>
    <w:multiLevelType w:val="hybridMultilevel"/>
    <w:tmpl w:val="5A0E61A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0036DC9"/>
    <w:multiLevelType w:val="hybridMultilevel"/>
    <w:tmpl w:val="C804C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58496408">
    <w:abstractNumId w:val="7"/>
  </w:num>
  <w:num w:numId="2" w16cid:durableId="1179275818">
    <w:abstractNumId w:val="2"/>
  </w:num>
  <w:num w:numId="3" w16cid:durableId="1326517993">
    <w:abstractNumId w:val="8"/>
  </w:num>
  <w:num w:numId="4" w16cid:durableId="890000528">
    <w:abstractNumId w:val="11"/>
  </w:num>
  <w:num w:numId="5" w16cid:durableId="1462578195">
    <w:abstractNumId w:val="15"/>
  </w:num>
  <w:num w:numId="6" w16cid:durableId="170224860">
    <w:abstractNumId w:val="5"/>
  </w:num>
  <w:num w:numId="7" w16cid:durableId="1009260877">
    <w:abstractNumId w:val="13"/>
  </w:num>
  <w:num w:numId="8" w16cid:durableId="352345171">
    <w:abstractNumId w:val="12"/>
  </w:num>
  <w:num w:numId="9" w16cid:durableId="1768188604">
    <w:abstractNumId w:val="9"/>
  </w:num>
  <w:num w:numId="10" w16cid:durableId="1404446947">
    <w:abstractNumId w:val="6"/>
  </w:num>
  <w:num w:numId="11" w16cid:durableId="373507723">
    <w:abstractNumId w:val="10"/>
  </w:num>
  <w:num w:numId="12" w16cid:durableId="2112316367">
    <w:abstractNumId w:val="3"/>
  </w:num>
  <w:num w:numId="13" w16cid:durableId="2001733126">
    <w:abstractNumId w:val="4"/>
  </w:num>
  <w:num w:numId="14" w16cid:durableId="1310985671">
    <w:abstractNumId w:val="0"/>
  </w:num>
  <w:num w:numId="15" w16cid:durableId="10127303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9539862">
    <w:abstractNumId w:val="1"/>
    <w:lvlOverride w:ilvl="0"/>
    <w:lvlOverride w:ilvl="1"/>
    <w:lvlOverride w:ilvl="2"/>
    <w:lvlOverride w:ilvl="3"/>
    <w:lvlOverride w:ilvl="4"/>
    <w:lvlOverride w:ilvl="5"/>
    <w:lvlOverride w:ilvl="6"/>
    <w:lvlOverride w:ilvl="7"/>
    <w:lvlOverride w:ilvl="8"/>
  </w:num>
  <w:num w:numId="17" w16cid:durableId="11110486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646E"/>
    <w:rsid w:val="00012593"/>
    <w:rsid w:val="00017B14"/>
    <w:rsid w:val="00020AAD"/>
    <w:rsid w:val="0002277B"/>
    <w:rsid w:val="000242F7"/>
    <w:rsid w:val="000322DF"/>
    <w:rsid w:val="00034709"/>
    <w:rsid w:val="00043CF7"/>
    <w:rsid w:val="00046264"/>
    <w:rsid w:val="00056956"/>
    <w:rsid w:val="00081B62"/>
    <w:rsid w:val="00084AD6"/>
    <w:rsid w:val="000A727B"/>
    <w:rsid w:val="000C184E"/>
    <w:rsid w:val="000C6A88"/>
    <w:rsid w:val="000D2240"/>
    <w:rsid w:val="000E1271"/>
    <w:rsid w:val="000F55B5"/>
    <w:rsid w:val="00102878"/>
    <w:rsid w:val="00105F3F"/>
    <w:rsid w:val="00106846"/>
    <w:rsid w:val="0011327A"/>
    <w:rsid w:val="00117EEE"/>
    <w:rsid w:val="00120484"/>
    <w:rsid w:val="0016735A"/>
    <w:rsid w:val="00174AF7"/>
    <w:rsid w:val="001A48A1"/>
    <w:rsid w:val="001A553B"/>
    <w:rsid w:val="001B2E56"/>
    <w:rsid w:val="001C2217"/>
    <w:rsid w:val="001C5A7B"/>
    <w:rsid w:val="001E3CB6"/>
    <w:rsid w:val="00202A91"/>
    <w:rsid w:val="00205C3E"/>
    <w:rsid w:val="0021101F"/>
    <w:rsid w:val="00213657"/>
    <w:rsid w:val="002248D6"/>
    <w:rsid w:val="002277EB"/>
    <w:rsid w:val="00233624"/>
    <w:rsid w:val="0023662F"/>
    <w:rsid w:val="002647D3"/>
    <w:rsid w:val="00264DAD"/>
    <w:rsid w:val="00272895"/>
    <w:rsid w:val="00280DA4"/>
    <w:rsid w:val="002870FC"/>
    <w:rsid w:val="00290524"/>
    <w:rsid w:val="00290CCA"/>
    <w:rsid w:val="002A3560"/>
    <w:rsid w:val="002B01AA"/>
    <w:rsid w:val="002B02C0"/>
    <w:rsid w:val="002B7F80"/>
    <w:rsid w:val="002C0DA4"/>
    <w:rsid w:val="002C7E5F"/>
    <w:rsid w:val="002D2C51"/>
    <w:rsid w:val="002F5725"/>
    <w:rsid w:val="003021F7"/>
    <w:rsid w:val="00302AA1"/>
    <w:rsid w:val="00306A36"/>
    <w:rsid w:val="00311C12"/>
    <w:rsid w:val="003130A0"/>
    <w:rsid w:val="00314340"/>
    <w:rsid w:val="00323C20"/>
    <w:rsid w:val="003632EC"/>
    <w:rsid w:val="0036677B"/>
    <w:rsid w:val="00381571"/>
    <w:rsid w:val="00390050"/>
    <w:rsid w:val="003B7CB0"/>
    <w:rsid w:val="003C51B0"/>
    <w:rsid w:val="003C66C1"/>
    <w:rsid w:val="003C66F0"/>
    <w:rsid w:val="003D3DB6"/>
    <w:rsid w:val="003E43EC"/>
    <w:rsid w:val="00403897"/>
    <w:rsid w:val="0040701F"/>
    <w:rsid w:val="00421654"/>
    <w:rsid w:val="00422572"/>
    <w:rsid w:val="0042374E"/>
    <w:rsid w:val="00426222"/>
    <w:rsid w:val="00426B04"/>
    <w:rsid w:val="00427753"/>
    <w:rsid w:val="004405F7"/>
    <w:rsid w:val="0044390C"/>
    <w:rsid w:val="00446976"/>
    <w:rsid w:val="00454690"/>
    <w:rsid w:val="0046463E"/>
    <w:rsid w:val="00476001"/>
    <w:rsid w:val="00482B9D"/>
    <w:rsid w:val="00482BC7"/>
    <w:rsid w:val="0048510A"/>
    <w:rsid w:val="0049293F"/>
    <w:rsid w:val="004A4250"/>
    <w:rsid w:val="004B060E"/>
    <w:rsid w:val="004B0AD2"/>
    <w:rsid w:val="004B1BA5"/>
    <w:rsid w:val="004B421C"/>
    <w:rsid w:val="004B5C18"/>
    <w:rsid w:val="004C72DA"/>
    <w:rsid w:val="004D2ADB"/>
    <w:rsid w:val="004D5FFB"/>
    <w:rsid w:val="004E5F4D"/>
    <w:rsid w:val="004E66BB"/>
    <w:rsid w:val="004E7415"/>
    <w:rsid w:val="004F3B42"/>
    <w:rsid w:val="004F41B1"/>
    <w:rsid w:val="00500F53"/>
    <w:rsid w:val="005049D8"/>
    <w:rsid w:val="00505BEB"/>
    <w:rsid w:val="0051280D"/>
    <w:rsid w:val="005139D6"/>
    <w:rsid w:val="00515673"/>
    <w:rsid w:val="00520256"/>
    <w:rsid w:val="005315F7"/>
    <w:rsid w:val="005376DC"/>
    <w:rsid w:val="00543C7F"/>
    <w:rsid w:val="005545F4"/>
    <w:rsid w:val="00555270"/>
    <w:rsid w:val="005619D4"/>
    <w:rsid w:val="0056576C"/>
    <w:rsid w:val="00597986"/>
    <w:rsid w:val="005A17A2"/>
    <w:rsid w:val="005A193E"/>
    <w:rsid w:val="005A48E9"/>
    <w:rsid w:val="005A6A2B"/>
    <w:rsid w:val="005B0A19"/>
    <w:rsid w:val="005C31C1"/>
    <w:rsid w:val="005C657E"/>
    <w:rsid w:val="005D1F9C"/>
    <w:rsid w:val="005E49A6"/>
    <w:rsid w:val="005F3590"/>
    <w:rsid w:val="00610D05"/>
    <w:rsid w:val="00622B9B"/>
    <w:rsid w:val="006236C7"/>
    <w:rsid w:val="0062601F"/>
    <w:rsid w:val="00632F40"/>
    <w:rsid w:val="00636BE5"/>
    <w:rsid w:val="00640F0C"/>
    <w:rsid w:val="00651B50"/>
    <w:rsid w:val="006561B2"/>
    <w:rsid w:val="006562D8"/>
    <w:rsid w:val="00656C32"/>
    <w:rsid w:val="00656F69"/>
    <w:rsid w:val="0066027C"/>
    <w:rsid w:val="00660DA6"/>
    <w:rsid w:val="0066108B"/>
    <w:rsid w:val="006646C0"/>
    <w:rsid w:val="00664A48"/>
    <w:rsid w:val="006722E0"/>
    <w:rsid w:val="0067385C"/>
    <w:rsid w:val="00683771"/>
    <w:rsid w:val="006954E2"/>
    <w:rsid w:val="00696B6C"/>
    <w:rsid w:val="006B271E"/>
    <w:rsid w:val="006C3253"/>
    <w:rsid w:val="006C45B1"/>
    <w:rsid w:val="006D492B"/>
    <w:rsid w:val="006F2233"/>
    <w:rsid w:val="006F5C4F"/>
    <w:rsid w:val="00715FFF"/>
    <w:rsid w:val="007213DB"/>
    <w:rsid w:val="00722E98"/>
    <w:rsid w:val="007273E4"/>
    <w:rsid w:val="00747FC3"/>
    <w:rsid w:val="007521D5"/>
    <w:rsid w:val="00752257"/>
    <w:rsid w:val="00753CF1"/>
    <w:rsid w:val="00761987"/>
    <w:rsid w:val="00765148"/>
    <w:rsid w:val="007666A9"/>
    <w:rsid w:val="00781C09"/>
    <w:rsid w:val="007925CB"/>
    <w:rsid w:val="007A218D"/>
    <w:rsid w:val="007A525B"/>
    <w:rsid w:val="007A5996"/>
    <w:rsid w:val="007A5A4A"/>
    <w:rsid w:val="007A7A04"/>
    <w:rsid w:val="007B1562"/>
    <w:rsid w:val="007C4FB3"/>
    <w:rsid w:val="007C693C"/>
    <w:rsid w:val="007D172A"/>
    <w:rsid w:val="007D3B9F"/>
    <w:rsid w:val="007D7D0D"/>
    <w:rsid w:val="007F10F1"/>
    <w:rsid w:val="007F3530"/>
    <w:rsid w:val="007F3556"/>
    <w:rsid w:val="007F5A1A"/>
    <w:rsid w:val="007F6881"/>
    <w:rsid w:val="00810A7E"/>
    <w:rsid w:val="008159C5"/>
    <w:rsid w:val="00820243"/>
    <w:rsid w:val="00826132"/>
    <w:rsid w:val="00830419"/>
    <w:rsid w:val="00831CD8"/>
    <w:rsid w:val="008322B2"/>
    <w:rsid w:val="00845052"/>
    <w:rsid w:val="00850943"/>
    <w:rsid w:val="00852D2B"/>
    <w:rsid w:val="008600D6"/>
    <w:rsid w:val="00875544"/>
    <w:rsid w:val="008863A2"/>
    <w:rsid w:val="0089297E"/>
    <w:rsid w:val="00892D18"/>
    <w:rsid w:val="00897063"/>
    <w:rsid w:val="008A2B03"/>
    <w:rsid w:val="008B06CA"/>
    <w:rsid w:val="008B2DA7"/>
    <w:rsid w:val="008B56AD"/>
    <w:rsid w:val="008D1A96"/>
    <w:rsid w:val="008D3E47"/>
    <w:rsid w:val="008D686C"/>
    <w:rsid w:val="008E252C"/>
    <w:rsid w:val="008F0F94"/>
    <w:rsid w:val="008F1890"/>
    <w:rsid w:val="008F7C84"/>
    <w:rsid w:val="00902BA4"/>
    <w:rsid w:val="00903B12"/>
    <w:rsid w:val="00904668"/>
    <w:rsid w:val="00904ED8"/>
    <w:rsid w:val="00907215"/>
    <w:rsid w:val="00911C2A"/>
    <w:rsid w:val="009155FE"/>
    <w:rsid w:val="00920B92"/>
    <w:rsid w:val="00920DFF"/>
    <w:rsid w:val="00925D22"/>
    <w:rsid w:val="00930B91"/>
    <w:rsid w:val="00943FED"/>
    <w:rsid w:val="009600EF"/>
    <w:rsid w:val="009636DB"/>
    <w:rsid w:val="00970EBE"/>
    <w:rsid w:val="00984F08"/>
    <w:rsid w:val="00995510"/>
    <w:rsid w:val="009979BE"/>
    <w:rsid w:val="009A7F97"/>
    <w:rsid w:val="009B19F6"/>
    <w:rsid w:val="009B2623"/>
    <w:rsid w:val="009B2EEE"/>
    <w:rsid w:val="009B656C"/>
    <w:rsid w:val="009C5724"/>
    <w:rsid w:val="009D270B"/>
    <w:rsid w:val="009D7A04"/>
    <w:rsid w:val="009E4820"/>
    <w:rsid w:val="009E7379"/>
    <w:rsid w:val="009F0EA1"/>
    <w:rsid w:val="009F283C"/>
    <w:rsid w:val="009F557A"/>
    <w:rsid w:val="009F5623"/>
    <w:rsid w:val="009F7A07"/>
    <w:rsid w:val="00A0097F"/>
    <w:rsid w:val="00A123C9"/>
    <w:rsid w:val="00A17145"/>
    <w:rsid w:val="00A3021F"/>
    <w:rsid w:val="00A341DB"/>
    <w:rsid w:val="00A34423"/>
    <w:rsid w:val="00A37521"/>
    <w:rsid w:val="00A4317E"/>
    <w:rsid w:val="00A436BC"/>
    <w:rsid w:val="00A465B6"/>
    <w:rsid w:val="00A62746"/>
    <w:rsid w:val="00A66AED"/>
    <w:rsid w:val="00A66DC2"/>
    <w:rsid w:val="00A862F9"/>
    <w:rsid w:val="00A94FC6"/>
    <w:rsid w:val="00A951A3"/>
    <w:rsid w:val="00AB18AF"/>
    <w:rsid w:val="00AB2C2A"/>
    <w:rsid w:val="00AB3C13"/>
    <w:rsid w:val="00AC04E4"/>
    <w:rsid w:val="00AC13FE"/>
    <w:rsid w:val="00AD584D"/>
    <w:rsid w:val="00AD6261"/>
    <w:rsid w:val="00AD64F5"/>
    <w:rsid w:val="00AE3CB3"/>
    <w:rsid w:val="00AE7638"/>
    <w:rsid w:val="00AF413A"/>
    <w:rsid w:val="00B0306C"/>
    <w:rsid w:val="00B04BEB"/>
    <w:rsid w:val="00B142EB"/>
    <w:rsid w:val="00B14F77"/>
    <w:rsid w:val="00B23F96"/>
    <w:rsid w:val="00B2756B"/>
    <w:rsid w:val="00B40F95"/>
    <w:rsid w:val="00B429BB"/>
    <w:rsid w:val="00B5095A"/>
    <w:rsid w:val="00B50CE0"/>
    <w:rsid w:val="00B514CE"/>
    <w:rsid w:val="00B577FD"/>
    <w:rsid w:val="00B62FCB"/>
    <w:rsid w:val="00B705EA"/>
    <w:rsid w:val="00B957CD"/>
    <w:rsid w:val="00B959A5"/>
    <w:rsid w:val="00BA19ED"/>
    <w:rsid w:val="00BA4373"/>
    <w:rsid w:val="00BB1600"/>
    <w:rsid w:val="00BB1990"/>
    <w:rsid w:val="00BB244B"/>
    <w:rsid w:val="00BB30AC"/>
    <w:rsid w:val="00BD4367"/>
    <w:rsid w:val="00BE170E"/>
    <w:rsid w:val="00BF6109"/>
    <w:rsid w:val="00C024A6"/>
    <w:rsid w:val="00C0560F"/>
    <w:rsid w:val="00C4197E"/>
    <w:rsid w:val="00C438B9"/>
    <w:rsid w:val="00C50E09"/>
    <w:rsid w:val="00C5283B"/>
    <w:rsid w:val="00C65CED"/>
    <w:rsid w:val="00C70F13"/>
    <w:rsid w:val="00C7121F"/>
    <w:rsid w:val="00C7502F"/>
    <w:rsid w:val="00C811C9"/>
    <w:rsid w:val="00C83BDA"/>
    <w:rsid w:val="00C94173"/>
    <w:rsid w:val="00C9590C"/>
    <w:rsid w:val="00C95C41"/>
    <w:rsid w:val="00CA11BD"/>
    <w:rsid w:val="00CB68DE"/>
    <w:rsid w:val="00CB7DCE"/>
    <w:rsid w:val="00CC2A8C"/>
    <w:rsid w:val="00CC34D2"/>
    <w:rsid w:val="00CD062E"/>
    <w:rsid w:val="00CD46FC"/>
    <w:rsid w:val="00CD5E71"/>
    <w:rsid w:val="00CE4B1E"/>
    <w:rsid w:val="00CE6DD5"/>
    <w:rsid w:val="00CF0834"/>
    <w:rsid w:val="00CF1C48"/>
    <w:rsid w:val="00CF3B97"/>
    <w:rsid w:val="00CF6A7C"/>
    <w:rsid w:val="00CF72EE"/>
    <w:rsid w:val="00D00247"/>
    <w:rsid w:val="00D006E7"/>
    <w:rsid w:val="00D048DE"/>
    <w:rsid w:val="00D167C6"/>
    <w:rsid w:val="00D36A57"/>
    <w:rsid w:val="00D40CEA"/>
    <w:rsid w:val="00D41A62"/>
    <w:rsid w:val="00D54095"/>
    <w:rsid w:val="00D5642F"/>
    <w:rsid w:val="00D6558E"/>
    <w:rsid w:val="00D67895"/>
    <w:rsid w:val="00D70B3F"/>
    <w:rsid w:val="00D80586"/>
    <w:rsid w:val="00D842A2"/>
    <w:rsid w:val="00DA4653"/>
    <w:rsid w:val="00DB53B4"/>
    <w:rsid w:val="00DB692B"/>
    <w:rsid w:val="00DC1A44"/>
    <w:rsid w:val="00DC27CA"/>
    <w:rsid w:val="00DD034E"/>
    <w:rsid w:val="00DD60C4"/>
    <w:rsid w:val="00DD6625"/>
    <w:rsid w:val="00DE5128"/>
    <w:rsid w:val="00DE7369"/>
    <w:rsid w:val="00DF02A3"/>
    <w:rsid w:val="00DF075B"/>
    <w:rsid w:val="00DF5C20"/>
    <w:rsid w:val="00DF6CA8"/>
    <w:rsid w:val="00E06376"/>
    <w:rsid w:val="00E26A4D"/>
    <w:rsid w:val="00E2732D"/>
    <w:rsid w:val="00E3086E"/>
    <w:rsid w:val="00E32BFB"/>
    <w:rsid w:val="00E348D7"/>
    <w:rsid w:val="00E35ACC"/>
    <w:rsid w:val="00E40A3C"/>
    <w:rsid w:val="00E4637F"/>
    <w:rsid w:val="00E508A9"/>
    <w:rsid w:val="00E80939"/>
    <w:rsid w:val="00E960BD"/>
    <w:rsid w:val="00EA2E8F"/>
    <w:rsid w:val="00EA30BD"/>
    <w:rsid w:val="00EA49A7"/>
    <w:rsid w:val="00EB29BC"/>
    <w:rsid w:val="00EB5DE8"/>
    <w:rsid w:val="00ED2267"/>
    <w:rsid w:val="00EE0C0B"/>
    <w:rsid w:val="00EE6BAA"/>
    <w:rsid w:val="00EF273D"/>
    <w:rsid w:val="00EF49AD"/>
    <w:rsid w:val="00EF620D"/>
    <w:rsid w:val="00F04972"/>
    <w:rsid w:val="00F05715"/>
    <w:rsid w:val="00F141A6"/>
    <w:rsid w:val="00F23B0F"/>
    <w:rsid w:val="00F253F9"/>
    <w:rsid w:val="00F30B42"/>
    <w:rsid w:val="00F33A85"/>
    <w:rsid w:val="00F3643F"/>
    <w:rsid w:val="00F45F3C"/>
    <w:rsid w:val="00F562AB"/>
    <w:rsid w:val="00F57858"/>
    <w:rsid w:val="00F721A4"/>
    <w:rsid w:val="00F74909"/>
    <w:rsid w:val="00F919DB"/>
    <w:rsid w:val="00FA2190"/>
    <w:rsid w:val="00FA4F5E"/>
    <w:rsid w:val="00FA5074"/>
    <w:rsid w:val="00FA65AC"/>
    <w:rsid w:val="00FA7F37"/>
    <w:rsid w:val="00FC11FD"/>
    <w:rsid w:val="00FC58DF"/>
    <w:rsid w:val="00FD202E"/>
    <w:rsid w:val="00FD7F0D"/>
    <w:rsid w:val="00FE5501"/>
    <w:rsid w:val="00FF0077"/>
    <w:rsid w:val="00FF170F"/>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2">
    <w:name w:val="heading 2"/>
    <w:basedOn w:val="Normal"/>
    <w:next w:val="Normal"/>
    <w:link w:val="Heading2Char"/>
    <w:uiPriority w:val="9"/>
    <w:semiHidden/>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iPriority w:val="99"/>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semiHidden/>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semiHidden/>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uiPriority w:val="9"/>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4272</Words>
  <Characters>24351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2023-05-16T04:32:00Z</dcterms:created>
  <dcterms:modified xsi:type="dcterms:W3CDTF">2023-05-16T04:47:00Z</dcterms:modified>
</cp:coreProperties>
</file>