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82CA" w14:textId="77777777" w:rsidR="00CE6DD5" w:rsidRPr="00CE6DD5" w:rsidRDefault="00CE6DD5" w:rsidP="00CE6DD5">
      <w:pPr>
        <w:spacing w:before="0" w:after="0"/>
        <w:ind w:left="1080"/>
        <w:jc w:val="center"/>
        <w:rPr>
          <w:rFonts w:eastAsia="MS Mincho" w:cs="Times New Roman"/>
          <w:b/>
          <w:bCs/>
          <w:iCs/>
          <w:color w:val="auto"/>
          <w:sz w:val="24"/>
          <w:szCs w:val="24"/>
        </w:rPr>
      </w:pPr>
      <w:r w:rsidRPr="00CE6DD5">
        <w:rPr>
          <w:rFonts w:eastAsia="MS Mincho" w:cs="Times New Roman"/>
          <w:b/>
          <w:bCs/>
          <w:iCs/>
          <w:color w:val="auto"/>
          <w:sz w:val="24"/>
          <w:szCs w:val="24"/>
        </w:rPr>
        <w:t>RAPORT PRIVIND SITUAŢIA HIDROMETEOROLOGICĂ ŞI A CALITĂŢII MEDIULUI</w:t>
      </w:r>
    </w:p>
    <w:p w14:paraId="0AE066A3" w14:textId="77777777" w:rsidR="00CE6DD5" w:rsidRPr="00CE6DD5" w:rsidRDefault="00CE6DD5" w:rsidP="00CE6DD5">
      <w:pPr>
        <w:spacing w:before="0" w:after="0"/>
        <w:ind w:left="1080"/>
        <w:jc w:val="center"/>
        <w:rPr>
          <w:rFonts w:eastAsia="MS Mincho" w:cs="Times New Roman"/>
          <w:b/>
          <w:bCs/>
          <w:color w:val="auto"/>
          <w:sz w:val="24"/>
          <w:szCs w:val="24"/>
        </w:rPr>
      </w:pPr>
      <w:r w:rsidRPr="00CE6DD5">
        <w:rPr>
          <w:rFonts w:eastAsia="MS Mincho" w:cs="Times New Roman"/>
          <w:b/>
          <w:bCs/>
          <w:color w:val="auto"/>
          <w:sz w:val="24"/>
          <w:szCs w:val="24"/>
        </w:rPr>
        <w:t>în intervalul 12.03.2023, ora 08.00 – 13.03.2023, ora 08.00</w:t>
      </w:r>
    </w:p>
    <w:p w14:paraId="5DCE3A3A" w14:textId="77777777" w:rsidR="00CE6DD5" w:rsidRPr="00CE6DD5" w:rsidRDefault="00CE6DD5" w:rsidP="00CE6DD5">
      <w:pPr>
        <w:spacing w:before="0" w:after="0"/>
        <w:rPr>
          <w:rFonts w:eastAsia="MS Mincho" w:cs="Times New Roman"/>
          <w:b/>
          <w:bCs/>
          <w:color w:val="auto"/>
          <w:sz w:val="16"/>
          <w:szCs w:val="16"/>
        </w:rPr>
      </w:pPr>
    </w:p>
    <w:p w14:paraId="4B9CBA0E" w14:textId="77777777" w:rsidR="00CE6DD5" w:rsidRPr="00CE6DD5" w:rsidRDefault="00CE6DD5" w:rsidP="00CE6DD5">
      <w:pPr>
        <w:spacing w:before="0" w:after="0"/>
        <w:rPr>
          <w:rFonts w:eastAsia="MS Mincho" w:cs="Times New Roman"/>
          <w:b/>
          <w:bCs/>
          <w:color w:val="auto"/>
          <w:sz w:val="16"/>
          <w:szCs w:val="16"/>
        </w:rPr>
      </w:pPr>
    </w:p>
    <w:p w14:paraId="569A9602" w14:textId="77777777" w:rsidR="00CE6DD5" w:rsidRPr="00CE6DD5" w:rsidRDefault="00CE6DD5" w:rsidP="00CE6DD5">
      <w:pPr>
        <w:spacing w:before="0" w:after="0"/>
        <w:rPr>
          <w:rFonts w:eastAsia="MS Mincho" w:cs="Times New Roman"/>
          <w:b/>
          <w:bCs/>
          <w:color w:val="auto"/>
          <w:sz w:val="16"/>
          <w:szCs w:val="16"/>
        </w:rPr>
      </w:pPr>
    </w:p>
    <w:p w14:paraId="0379AC4A" w14:textId="77777777" w:rsidR="00CE6DD5" w:rsidRPr="00CE6DD5" w:rsidRDefault="00CE6DD5" w:rsidP="00CE6DD5">
      <w:pPr>
        <w:spacing w:before="0" w:after="0" w:line="240" w:lineRule="auto"/>
        <w:ind w:left="1080"/>
        <w:rPr>
          <w:rFonts w:eastAsia="MS Mincho" w:cs="Times New Roman"/>
          <w:b/>
          <w:bCs/>
          <w:i/>
          <w:color w:val="auto"/>
          <w:u w:val="single"/>
          <w:lang w:val="es-PE"/>
        </w:rPr>
      </w:pPr>
      <w:r w:rsidRPr="00CE6DD5">
        <w:rPr>
          <w:rFonts w:eastAsia="MS Mincho" w:cs="Times New Roman"/>
          <w:b/>
          <w:bCs/>
          <w:i/>
          <w:color w:val="auto"/>
          <w:lang w:val="es-PE"/>
        </w:rPr>
        <w:t>I.</w:t>
      </w:r>
      <w:r w:rsidRPr="00CE6DD5">
        <w:rPr>
          <w:rFonts w:eastAsia="MS Mincho" w:cs="Times New Roman"/>
          <w:b/>
          <w:bCs/>
          <w:i/>
          <w:color w:val="auto"/>
          <w:lang w:val="es-PE"/>
        </w:rPr>
        <w:tab/>
      </w:r>
      <w:r w:rsidRPr="00CE6DD5">
        <w:rPr>
          <w:rFonts w:eastAsia="MS Mincho" w:cs="Times New Roman"/>
          <w:b/>
          <w:bCs/>
          <w:i/>
          <w:color w:val="auto"/>
          <w:u w:val="single"/>
          <w:lang w:val="es-PE"/>
        </w:rPr>
        <w:t>SITUAŢIA HIDROMETEOROLOGICĂ</w:t>
      </w:r>
    </w:p>
    <w:p w14:paraId="6DD33306" w14:textId="77777777" w:rsidR="00CE6DD5" w:rsidRPr="00CE6DD5" w:rsidRDefault="00CE6DD5" w:rsidP="00CE6DD5">
      <w:pPr>
        <w:spacing w:before="0" w:after="0" w:line="240" w:lineRule="auto"/>
        <w:ind w:left="1080"/>
        <w:rPr>
          <w:rFonts w:eastAsia="MS Mincho" w:cs="Times New Roman"/>
          <w:b/>
          <w:bCs/>
          <w:color w:val="auto"/>
          <w:u w:val="single"/>
          <w:lang w:val="es-PE"/>
        </w:rPr>
      </w:pPr>
      <w:r w:rsidRPr="00CE6DD5">
        <w:rPr>
          <w:rFonts w:eastAsia="MS Mincho" w:cs="Times New Roman"/>
          <w:b/>
          <w:bCs/>
          <w:color w:val="auto"/>
          <w:lang w:val="es-PE"/>
        </w:rPr>
        <w:t xml:space="preserve">1. </w:t>
      </w:r>
      <w:proofErr w:type="spellStart"/>
      <w:r w:rsidRPr="00CE6DD5">
        <w:rPr>
          <w:rFonts w:eastAsia="MS Mincho" w:cs="Times New Roman"/>
          <w:b/>
          <w:bCs/>
          <w:color w:val="auto"/>
          <w:u w:val="single"/>
          <w:lang w:val="es-PE"/>
        </w:rPr>
        <w:t>Situaţia</w:t>
      </w:r>
      <w:proofErr w:type="spellEnd"/>
      <w:r w:rsidRPr="00CE6DD5">
        <w:rPr>
          <w:rFonts w:eastAsia="MS Mincho" w:cs="Times New Roman"/>
          <w:b/>
          <w:bCs/>
          <w:color w:val="auto"/>
          <w:u w:val="single"/>
          <w:lang w:val="es-PE"/>
        </w:rPr>
        <w:t xml:space="preserve"> </w:t>
      </w:r>
      <w:proofErr w:type="spellStart"/>
      <w:r w:rsidRPr="00CE6DD5">
        <w:rPr>
          <w:rFonts w:eastAsia="MS Mincho" w:cs="Times New Roman"/>
          <w:b/>
          <w:bCs/>
          <w:color w:val="auto"/>
          <w:u w:val="single"/>
          <w:lang w:val="es-PE"/>
        </w:rPr>
        <w:t>şi</w:t>
      </w:r>
      <w:proofErr w:type="spellEnd"/>
      <w:r w:rsidRPr="00CE6DD5">
        <w:rPr>
          <w:rFonts w:eastAsia="MS Mincho" w:cs="Times New Roman"/>
          <w:b/>
          <w:bCs/>
          <w:color w:val="auto"/>
          <w:u w:val="single"/>
          <w:lang w:val="es-PE"/>
        </w:rPr>
        <w:t xml:space="preserve"> </w:t>
      </w:r>
      <w:proofErr w:type="spellStart"/>
      <w:r w:rsidRPr="00CE6DD5">
        <w:rPr>
          <w:rFonts w:eastAsia="MS Mincho" w:cs="Times New Roman"/>
          <w:b/>
          <w:bCs/>
          <w:color w:val="auto"/>
          <w:u w:val="single"/>
          <w:lang w:val="es-PE"/>
        </w:rPr>
        <w:t>prognoza</w:t>
      </w:r>
      <w:proofErr w:type="spellEnd"/>
      <w:r w:rsidRPr="00CE6DD5">
        <w:rPr>
          <w:rFonts w:eastAsia="MS Mincho" w:cs="Times New Roman"/>
          <w:b/>
          <w:bCs/>
          <w:color w:val="auto"/>
          <w:u w:val="single"/>
          <w:lang w:val="es-PE"/>
        </w:rPr>
        <w:t xml:space="preserve"> hidro pe </w:t>
      </w:r>
      <w:proofErr w:type="spellStart"/>
      <w:r w:rsidRPr="00CE6DD5">
        <w:rPr>
          <w:rFonts w:eastAsia="MS Mincho" w:cs="Times New Roman"/>
          <w:b/>
          <w:bCs/>
          <w:color w:val="auto"/>
          <w:u w:val="single"/>
          <w:lang w:val="es-PE"/>
        </w:rPr>
        <w:t>râurile</w:t>
      </w:r>
      <w:proofErr w:type="spellEnd"/>
      <w:r w:rsidRPr="00CE6DD5">
        <w:rPr>
          <w:rFonts w:eastAsia="MS Mincho" w:cs="Times New Roman"/>
          <w:b/>
          <w:bCs/>
          <w:color w:val="auto"/>
          <w:u w:val="single"/>
          <w:lang w:val="es-PE"/>
        </w:rPr>
        <w:t xml:space="preserve"> </w:t>
      </w:r>
      <w:proofErr w:type="spellStart"/>
      <w:r w:rsidRPr="00CE6DD5">
        <w:rPr>
          <w:rFonts w:eastAsia="MS Mincho" w:cs="Times New Roman"/>
          <w:b/>
          <w:bCs/>
          <w:color w:val="auto"/>
          <w:u w:val="single"/>
          <w:lang w:val="es-PE"/>
        </w:rPr>
        <w:t>interioare</w:t>
      </w:r>
      <w:proofErr w:type="spellEnd"/>
      <w:r w:rsidRPr="00CE6DD5">
        <w:rPr>
          <w:rFonts w:eastAsia="MS Mincho" w:cs="Times New Roman"/>
          <w:b/>
          <w:bCs/>
          <w:color w:val="auto"/>
          <w:u w:val="single"/>
          <w:lang w:val="es-PE"/>
        </w:rPr>
        <w:t xml:space="preserve"> </w:t>
      </w:r>
      <w:proofErr w:type="spellStart"/>
      <w:r w:rsidRPr="00CE6DD5">
        <w:rPr>
          <w:rFonts w:eastAsia="MS Mincho" w:cs="Times New Roman"/>
          <w:b/>
          <w:bCs/>
          <w:color w:val="auto"/>
          <w:u w:val="single"/>
          <w:lang w:val="es-PE"/>
        </w:rPr>
        <w:t>şi</w:t>
      </w:r>
      <w:proofErr w:type="spellEnd"/>
      <w:r w:rsidRPr="00CE6DD5">
        <w:rPr>
          <w:rFonts w:eastAsia="MS Mincho" w:cs="Times New Roman"/>
          <w:b/>
          <w:bCs/>
          <w:color w:val="auto"/>
          <w:u w:val="single"/>
          <w:lang w:val="es-PE"/>
        </w:rPr>
        <w:t xml:space="preserve"> </w:t>
      </w:r>
      <w:proofErr w:type="spellStart"/>
      <w:r w:rsidRPr="00CE6DD5">
        <w:rPr>
          <w:rFonts w:eastAsia="MS Mincho" w:cs="Times New Roman"/>
          <w:b/>
          <w:bCs/>
          <w:color w:val="auto"/>
          <w:u w:val="single"/>
          <w:lang w:val="es-PE"/>
        </w:rPr>
        <w:t>Dunăre</w:t>
      </w:r>
      <w:proofErr w:type="spellEnd"/>
      <w:r w:rsidRPr="00CE6DD5">
        <w:rPr>
          <w:rFonts w:eastAsia="MS Mincho" w:cs="Times New Roman"/>
          <w:b/>
          <w:bCs/>
          <w:color w:val="auto"/>
          <w:u w:val="single"/>
          <w:lang w:val="es-PE"/>
        </w:rPr>
        <w:t xml:space="preserve"> din 13.03.2023, ora 07.00</w:t>
      </w:r>
    </w:p>
    <w:p w14:paraId="5A596A75" w14:textId="77777777" w:rsidR="00CE6DD5" w:rsidRPr="00CE6DD5" w:rsidRDefault="00CE6DD5" w:rsidP="00CE6DD5">
      <w:pPr>
        <w:spacing w:before="0" w:after="0" w:line="240" w:lineRule="auto"/>
        <w:ind w:left="1080"/>
        <w:rPr>
          <w:rFonts w:eastAsia="MS Mincho" w:cs="Times New Roman"/>
          <w:b/>
          <w:bCs/>
          <w:color w:val="auto"/>
          <w:u w:val="single"/>
          <w:lang w:val="es-PE"/>
        </w:rPr>
      </w:pPr>
      <w:r w:rsidRPr="00CE6DD5">
        <w:rPr>
          <w:rFonts w:eastAsia="MS Mincho" w:cs="Times New Roman"/>
          <w:b/>
          <w:bCs/>
          <w:color w:val="auto"/>
          <w:u w:val="single"/>
          <w:lang w:val="es-PE"/>
        </w:rPr>
        <w:t xml:space="preserve">RÂURI </w:t>
      </w:r>
    </w:p>
    <w:p w14:paraId="3355FF51" w14:textId="77777777" w:rsidR="00CE6DD5" w:rsidRPr="00CE6DD5" w:rsidRDefault="00CE6DD5" w:rsidP="00CE6DD5">
      <w:pPr>
        <w:spacing w:before="0" w:after="0" w:line="240" w:lineRule="auto"/>
        <w:ind w:left="1080"/>
        <w:rPr>
          <w:rFonts w:eastAsia="Times New Roman" w:cs="Arial"/>
          <w:color w:val="auto"/>
          <w:lang w:eastAsia="zh-CN"/>
        </w:rPr>
      </w:pPr>
      <w:r w:rsidRPr="00CE6DD5">
        <w:rPr>
          <w:rFonts w:eastAsia="BatangChe" w:cs="Tahoma"/>
          <w:b/>
          <w:bCs/>
        </w:rPr>
        <w:t xml:space="preserve">Debitele au fost </w:t>
      </w:r>
      <w:r w:rsidRPr="00CE6DD5">
        <w:rPr>
          <w:rFonts w:eastAsia="Times New Roman" w:cs="Arial"/>
          <w:b/>
          <w:color w:val="auto"/>
          <w:lang w:eastAsia="zh-CN"/>
        </w:rPr>
        <w:t>în general în scădere</w:t>
      </w:r>
      <w:r w:rsidRPr="00CE6DD5">
        <w:rPr>
          <w:rFonts w:eastAsia="Times New Roman" w:cs="Arial"/>
          <w:color w:val="auto"/>
          <w:lang w:eastAsia="zh-CN"/>
        </w:rPr>
        <w:t>, exceptând cursurile inferioare ale Turului, Someșului, Crișului Alb, cursurile mijlocii și inferioare ale Crasnei, Barcăului, Crișului Repede, Crișului Negru, Mureșului, Arieșului, Begăi, Timișului, Jiului, Oltului, Argeșului, Ialomiței, Siretului și Buzăului, unde au fost în creștere ca urmare a propagării și cedării apei din stratul de zăpadă.</w:t>
      </w:r>
    </w:p>
    <w:p w14:paraId="0530A716" w14:textId="77777777" w:rsidR="00CE6DD5" w:rsidRPr="00CE6DD5" w:rsidRDefault="00CE6DD5" w:rsidP="00CE6DD5">
      <w:pPr>
        <w:suppressAutoHyphens/>
        <w:autoSpaceDE w:val="0"/>
        <w:spacing w:before="0" w:after="0" w:line="240" w:lineRule="auto"/>
        <w:ind w:left="1080"/>
        <w:rPr>
          <w:rFonts w:eastAsia="Times New Roman" w:cs="Arial"/>
          <w:color w:val="auto"/>
          <w:lang w:eastAsia="zh-CN"/>
        </w:rPr>
      </w:pPr>
      <w:r w:rsidRPr="00CE6DD5">
        <w:rPr>
          <w:rFonts w:eastAsia="Times New Roman" w:cs="Arial"/>
          <w:color w:val="auto"/>
          <w:lang w:eastAsia="zh-CN"/>
        </w:rPr>
        <w:t xml:space="preserve">Pe râurile din bazinele hidrografice: Vedea, Bârlad, bazinul mijlociu și inferior al Prutului și pe râurile din Dobrogea debitele au fost în general staționare. </w:t>
      </w:r>
    </w:p>
    <w:p w14:paraId="3686B69B" w14:textId="77777777" w:rsidR="00CE6DD5" w:rsidRPr="00CE6DD5" w:rsidRDefault="00CE6DD5" w:rsidP="00CE6DD5">
      <w:pPr>
        <w:suppressAutoHyphens/>
        <w:autoSpaceDE w:val="0"/>
        <w:autoSpaceDN w:val="0"/>
        <w:adjustRightInd w:val="0"/>
        <w:spacing w:before="0" w:after="0" w:line="240" w:lineRule="auto"/>
        <w:ind w:left="1080"/>
        <w:rPr>
          <w:rFonts w:eastAsia="Times New Roman" w:cs="Arial"/>
          <w:color w:val="auto"/>
          <w:lang w:eastAsia="zh-CN"/>
        </w:rPr>
      </w:pPr>
      <w:r w:rsidRPr="00CE6DD5">
        <w:rPr>
          <w:rFonts w:eastAsia="Times New Roman" w:cs="Arial"/>
          <w:color w:val="auto"/>
          <w:lang w:eastAsia="zh-CN"/>
        </w:rPr>
        <w:t>Debitele se situează în general la valori în jurul și peste mediile multianuale lunare, exceptând râurile din bazinele hidrografice: Râmnicu Sărat, Putna, Prut, bazinul mijlociu și inferior al Oltului, Argeșului, Ialomiței, Buzăului, Trotușului și râurile din Dobrogea, unde se situează între 30-80% din normalele lunare şi mai mici (sub 30% din normalele lunare) pe râurile din bazinele hidrografice: Vedea, Tazlău, Bârlad și Jijia.</w:t>
      </w:r>
    </w:p>
    <w:p w14:paraId="69183A50" w14:textId="77777777" w:rsidR="00CE6DD5" w:rsidRPr="00CE6DD5" w:rsidRDefault="00CE6DD5" w:rsidP="00CE6DD5">
      <w:pPr>
        <w:suppressAutoHyphens/>
        <w:autoSpaceDE w:val="0"/>
        <w:autoSpaceDN w:val="0"/>
        <w:adjustRightInd w:val="0"/>
        <w:spacing w:before="0" w:after="0" w:line="240" w:lineRule="auto"/>
        <w:ind w:left="1080"/>
        <w:rPr>
          <w:rFonts w:eastAsia="Times New Roman" w:cs="Arial"/>
          <w:color w:val="auto"/>
          <w:lang w:eastAsia="zh-CN"/>
        </w:rPr>
      </w:pPr>
      <w:r w:rsidRPr="00CE6DD5">
        <w:rPr>
          <w:rFonts w:eastAsia="Times New Roman" w:cs="Arial"/>
          <w:color w:val="auto"/>
          <w:lang w:eastAsia="zh-CN"/>
        </w:rPr>
        <w:t xml:space="preserve">Se situează peste </w:t>
      </w:r>
      <w:r w:rsidRPr="00CE6DD5">
        <w:rPr>
          <w:rFonts w:eastAsia="Times New Roman" w:cs="Arial"/>
          <w:b/>
          <w:bCs/>
          <w:color w:val="auto"/>
          <w:lang w:eastAsia="zh-CN"/>
        </w:rPr>
        <w:t>COTELE DE ATENȚIE</w:t>
      </w:r>
      <w:r w:rsidRPr="00CE6DD5">
        <w:rPr>
          <w:rFonts w:eastAsia="Times New Roman" w:cs="Arial"/>
          <w:color w:val="auto"/>
          <w:lang w:eastAsia="zh-CN"/>
        </w:rPr>
        <w:t xml:space="preserve"> râurile la stațiile hidrometrice: Crasna-Domănești (400+37)-jud. SM</w:t>
      </w:r>
      <w:r w:rsidRPr="00CE6DD5">
        <w:rPr>
          <w:rFonts w:eastAsia="Times New Roman" w:cs="Arial"/>
          <w:color w:val="FF0000"/>
          <w:lang w:eastAsia="zh-CN"/>
        </w:rPr>
        <w:t xml:space="preserve"> </w:t>
      </w:r>
      <w:r w:rsidRPr="00CE6DD5">
        <w:rPr>
          <w:rFonts w:eastAsia="Times New Roman" w:cs="Arial"/>
          <w:color w:val="auto"/>
          <w:lang w:eastAsia="zh-CN"/>
        </w:rPr>
        <w:t>și Crișul Alb-Chișineu Criș (600+16)-jud. AR (sectoare îndiguite).</w:t>
      </w:r>
    </w:p>
    <w:p w14:paraId="6181FF61" w14:textId="77777777" w:rsidR="00CE6DD5" w:rsidRPr="00CE6DD5" w:rsidRDefault="00CE6DD5" w:rsidP="00CE6DD5">
      <w:pPr>
        <w:spacing w:before="0" w:after="0" w:line="240" w:lineRule="auto"/>
        <w:rPr>
          <w:rFonts w:eastAsia="Times New Roman" w:cs="Arial"/>
          <w:color w:val="auto"/>
          <w:sz w:val="16"/>
          <w:szCs w:val="16"/>
        </w:rPr>
      </w:pPr>
    </w:p>
    <w:p w14:paraId="532F10CB" w14:textId="77777777" w:rsidR="00CE6DD5" w:rsidRPr="00CE6DD5" w:rsidRDefault="00CE6DD5" w:rsidP="00CE6DD5">
      <w:pPr>
        <w:spacing w:before="0" w:after="0" w:line="240" w:lineRule="auto"/>
        <w:ind w:left="1080"/>
        <w:rPr>
          <w:rFonts w:eastAsia="Times New Roman" w:cs="Arial"/>
          <w:color w:val="auto"/>
          <w:lang w:eastAsia="zh-CN"/>
        </w:rPr>
      </w:pPr>
      <w:r w:rsidRPr="00CE6DD5">
        <w:rPr>
          <w:rFonts w:eastAsia="BatangChe" w:cs="Arial"/>
          <w:b/>
          <w:bCs/>
          <w:color w:val="auto"/>
        </w:rPr>
        <w:t>Debitele vor fi</w:t>
      </w:r>
      <w:r w:rsidRPr="00CE6DD5">
        <w:rPr>
          <w:rFonts w:eastAsia="BatangChe" w:cs="Arial"/>
          <w:b/>
          <w:bCs/>
          <w:i/>
          <w:color w:val="auto"/>
        </w:rPr>
        <w:t xml:space="preserve"> </w:t>
      </w:r>
      <w:r w:rsidRPr="00CE6DD5">
        <w:rPr>
          <w:rFonts w:eastAsia="Times New Roman" w:cs="Arial"/>
          <w:b/>
          <w:color w:val="auto"/>
          <w:lang w:eastAsia="zh-CN"/>
        </w:rPr>
        <w:t>în general în scădere</w:t>
      </w:r>
      <w:r w:rsidRPr="00CE6DD5">
        <w:rPr>
          <w:rFonts w:eastAsia="Times New Roman" w:cs="Arial"/>
          <w:color w:val="auto"/>
          <w:lang w:eastAsia="zh-CN"/>
        </w:rPr>
        <w:t>, exceptând cursurile inferioare ale Someșului, Crasnei, Barcăului, Crișurilor, Begăi, Timișului, Jiului, Oltului, Argeșului, Ialomiței, Buzăului, Siretului și cursul mijlociu și inferior al Mureșului, unde vor fi în creștere ca urmare a propagării.</w:t>
      </w:r>
    </w:p>
    <w:p w14:paraId="4FA40C71" w14:textId="77777777" w:rsidR="00CE6DD5" w:rsidRPr="00CE6DD5" w:rsidRDefault="00CE6DD5" w:rsidP="00CE6DD5">
      <w:pPr>
        <w:suppressAutoHyphens/>
        <w:autoSpaceDE w:val="0"/>
        <w:spacing w:before="0" w:after="0" w:line="240" w:lineRule="auto"/>
        <w:ind w:left="1080"/>
        <w:rPr>
          <w:rFonts w:eastAsia="Times New Roman" w:cs="Arial"/>
          <w:color w:val="auto"/>
          <w:lang w:eastAsia="zh-CN"/>
        </w:rPr>
      </w:pPr>
      <w:r w:rsidRPr="00CE6DD5">
        <w:rPr>
          <w:rFonts w:eastAsia="Times New Roman" w:cs="Arial"/>
          <w:color w:val="auto"/>
          <w:lang w:eastAsia="zh-CN"/>
        </w:rPr>
        <w:t>Pe râurile din bazinele hidrografice: Vedea, Bârlad, bazinul mijlociu și inferior al Prutului și pe cele din Dobrogea debitele vor fi relativ staționare.</w:t>
      </w:r>
    </w:p>
    <w:p w14:paraId="637E3CF1" w14:textId="77777777" w:rsidR="00CE6DD5" w:rsidRPr="00CE6DD5" w:rsidRDefault="00CE6DD5" w:rsidP="00CE6DD5">
      <w:pPr>
        <w:suppressAutoHyphens/>
        <w:autoSpaceDE w:val="0"/>
        <w:spacing w:before="0" w:after="0" w:line="240" w:lineRule="auto"/>
        <w:ind w:left="1080"/>
        <w:rPr>
          <w:rFonts w:eastAsia="Times New Roman" w:cs="Arial"/>
          <w:color w:val="auto"/>
          <w:lang w:eastAsia="zh-CN"/>
        </w:rPr>
      </w:pPr>
      <w:r w:rsidRPr="00CE6DD5">
        <w:rPr>
          <w:rFonts w:eastAsia="Times New Roman" w:cs="Arial"/>
          <w:color w:val="auto"/>
          <w:lang w:eastAsia="zh-CN"/>
        </w:rPr>
        <w:t xml:space="preserve">Se va menține peste </w:t>
      </w:r>
      <w:r w:rsidRPr="00CE6DD5">
        <w:rPr>
          <w:rFonts w:eastAsia="Times New Roman" w:cs="Arial"/>
          <w:b/>
          <w:bCs/>
          <w:color w:val="auto"/>
          <w:lang w:eastAsia="zh-CN"/>
        </w:rPr>
        <w:t>COTA DE ATENȚIE</w:t>
      </w:r>
      <w:r w:rsidRPr="00CE6DD5">
        <w:rPr>
          <w:rFonts w:eastAsia="Times New Roman" w:cs="Arial"/>
          <w:color w:val="auto"/>
          <w:lang w:eastAsia="zh-CN"/>
        </w:rPr>
        <w:t xml:space="preserve"> râul Crasna la stația hidrometrică Domănești (400+10)-jud. SM (sector îndiguit).</w:t>
      </w:r>
    </w:p>
    <w:p w14:paraId="7CF4C6FC" w14:textId="77777777" w:rsidR="00CE6DD5" w:rsidRPr="00CE6DD5" w:rsidRDefault="00CE6DD5" w:rsidP="00CE6DD5">
      <w:pPr>
        <w:suppressLineNumbers/>
        <w:suppressAutoHyphens/>
        <w:autoSpaceDE w:val="0"/>
        <w:spacing w:before="0" w:after="0" w:line="240" w:lineRule="auto"/>
        <w:rPr>
          <w:rFonts w:eastAsia="Times New Roman" w:cs="Arial"/>
          <w:i/>
          <w:iCs/>
          <w:color w:val="auto"/>
          <w:sz w:val="16"/>
          <w:szCs w:val="16"/>
          <w:lang w:eastAsia="zh-CN"/>
        </w:rPr>
      </w:pPr>
    </w:p>
    <w:p w14:paraId="55829ECB" w14:textId="77777777" w:rsidR="00CE6DD5" w:rsidRPr="00CE6DD5" w:rsidRDefault="00CE6DD5" w:rsidP="00CE6DD5">
      <w:pPr>
        <w:suppressLineNumbers/>
        <w:suppressAutoHyphens/>
        <w:autoSpaceDE w:val="0"/>
        <w:spacing w:before="0" w:after="0" w:line="240" w:lineRule="auto"/>
        <w:rPr>
          <w:rFonts w:eastAsia="Times New Roman" w:cs="Arial"/>
          <w:i/>
          <w:iCs/>
          <w:color w:val="auto"/>
          <w:sz w:val="16"/>
          <w:szCs w:val="16"/>
          <w:lang w:eastAsia="zh-CN"/>
        </w:rPr>
      </w:pPr>
    </w:p>
    <w:p w14:paraId="0F12A54B" w14:textId="77777777" w:rsidR="00CE6DD5" w:rsidRPr="00CE6DD5" w:rsidRDefault="00CE6DD5" w:rsidP="00CE6DD5">
      <w:pPr>
        <w:spacing w:before="0" w:after="0" w:line="240" w:lineRule="auto"/>
        <w:ind w:left="1080"/>
        <w:rPr>
          <w:rFonts w:eastAsia="BatangChe" w:cs="Tahoma"/>
          <w:b/>
          <w:bCs/>
          <w:color w:val="auto"/>
          <w:u w:val="single"/>
        </w:rPr>
      </w:pPr>
      <w:r w:rsidRPr="00CE6DD5">
        <w:rPr>
          <w:rFonts w:eastAsia="BatangChe" w:cs="Tahoma"/>
          <w:b/>
          <w:bCs/>
          <w:color w:val="auto"/>
          <w:u w:val="single"/>
        </w:rPr>
        <w:t>DUNĂRE</w:t>
      </w:r>
    </w:p>
    <w:p w14:paraId="595BF607" w14:textId="77777777" w:rsidR="00CE6DD5" w:rsidRPr="00CE6DD5" w:rsidRDefault="00CE6DD5" w:rsidP="00CE6DD5">
      <w:pPr>
        <w:keepLines/>
        <w:spacing w:before="0" w:after="0" w:line="240" w:lineRule="auto"/>
        <w:ind w:left="1080"/>
        <w:rPr>
          <w:rFonts w:eastAsia="Times New Roman" w:cs="Arial"/>
          <w:b/>
          <w:lang w:eastAsia="zh-CN"/>
        </w:rPr>
      </w:pPr>
      <w:r w:rsidRPr="00CE6DD5">
        <w:rPr>
          <w:rFonts w:eastAsia="BatangChe" w:cs="Tahoma"/>
          <w:b/>
          <w:bCs/>
          <w:color w:val="auto"/>
        </w:rPr>
        <w:t>Debitul la intrarea în ţară</w:t>
      </w:r>
      <w:r w:rsidRPr="00CE6DD5">
        <w:rPr>
          <w:rFonts w:eastAsia="BatangChe" w:cs="Tahoma"/>
          <w:bCs/>
          <w:color w:val="auto"/>
        </w:rPr>
        <w:t xml:space="preserve"> (secţiunea Baziaş) </w:t>
      </w:r>
      <w:r w:rsidRPr="00CE6DD5">
        <w:rPr>
          <w:rFonts w:eastAsia="BatangChe" w:cs="Tahoma"/>
          <w:bCs/>
          <w:iCs/>
        </w:rPr>
        <w:t>î</w:t>
      </w:r>
      <w:r w:rsidRPr="00CE6DD5">
        <w:rPr>
          <w:rFonts w:eastAsia="BatangChe" w:cs="Tahoma"/>
          <w:bCs/>
          <w:color w:val="auto"/>
        </w:rPr>
        <w:t>n intervalul 12-13.03.2023</w:t>
      </w:r>
      <w:r w:rsidRPr="00CE6DD5">
        <w:rPr>
          <w:rFonts w:eastAsia="BatangChe" w:cs="Tahoma"/>
          <w:b/>
          <w:bCs/>
          <w:color w:val="auto"/>
        </w:rPr>
        <w:t xml:space="preserve"> a fost</w:t>
      </w:r>
      <w:r w:rsidRPr="00CE6DD5">
        <w:rPr>
          <w:rFonts w:eastAsia="Times New Roman" w:cs="Arial"/>
          <w:b/>
          <w:lang w:eastAsia="zh-CN"/>
        </w:rPr>
        <w:t xml:space="preserve"> staţionar, având valoarea de</w:t>
      </w:r>
      <w:bookmarkStart w:id="0" w:name="_Hlk63494988"/>
      <w:bookmarkStart w:id="1" w:name="_Hlk64445300"/>
      <w:bookmarkStart w:id="2" w:name="_Hlk73689917"/>
      <w:r w:rsidRPr="00CE6DD5">
        <w:rPr>
          <w:rFonts w:eastAsia="Times New Roman" w:cs="Arial"/>
          <w:b/>
          <w:lang w:eastAsia="zh-CN"/>
        </w:rPr>
        <w:t xml:space="preserve"> </w:t>
      </w:r>
      <w:bookmarkEnd w:id="0"/>
      <w:bookmarkEnd w:id="1"/>
      <w:bookmarkEnd w:id="2"/>
      <w:r w:rsidRPr="00CE6DD5">
        <w:rPr>
          <w:rFonts w:eastAsia="Times New Roman" w:cs="Arial"/>
          <w:b/>
          <w:lang w:eastAsia="zh-CN"/>
        </w:rPr>
        <w:t>7400 m</w:t>
      </w:r>
      <w:r w:rsidRPr="00CE6DD5">
        <w:rPr>
          <w:rFonts w:eastAsia="Times New Roman" w:cs="Arial"/>
          <w:b/>
          <w:vertAlign w:val="superscript"/>
          <w:lang w:eastAsia="zh-CN"/>
        </w:rPr>
        <w:t>3</w:t>
      </w:r>
      <w:r w:rsidRPr="00CE6DD5">
        <w:rPr>
          <w:rFonts w:eastAsia="Times New Roman" w:cs="Arial"/>
          <w:b/>
          <w:lang w:eastAsia="zh-CN"/>
        </w:rPr>
        <w:t>/s</w:t>
      </w:r>
      <w:r w:rsidRPr="00CE6DD5">
        <w:rPr>
          <w:rFonts w:eastAsia="Times New Roman" w:cs="Arial"/>
          <w:lang w:eastAsia="zh-CN"/>
        </w:rPr>
        <w:t xml:space="preserve">, peste media multianuală a lunii </w:t>
      </w:r>
      <w:r w:rsidRPr="00CE6DD5">
        <w:rPr>
          <w:rFonts w:eastAsia="Times New Roman" w:cs="Arial"/>
          <w:b/>
          <w:lang w:eastAsia="zh-CN"/>
        </w:rPr>
        <w:t>martie (6700 m</w:t>
      </w:r>
      <w:r w:rsidRPr="00CE6DD5">
        <w:rPr>
          <w:rFonts w:eastAsia="Times New Roman" w:cs="Arial"/>
          <w:b/>
          <w:vertAlign w:val="superscript"/>
          <w:lang w:eastAsia="zh-CN"/>
        </w:rPr>
        <w:t>3</w:t>
      </w:r>
      <w:r w:rsidRPr="00CE6DD5">
        <w:rPr>
          <w:rFonts w:eastAsia="Times New Roman" w:cs="Arial"/>
          <w:b/>
          <w:lang w:eastAsia="zh-CN"/>
        </w:rPr>
        <w:t>/s).</w:t>
      </w:r>
    </w:p>
    <w:p w14:paraId="37FA44D5" w14:textId="77777777" w:rsidR="00CE6DD5" w:rsidRPr="00CE6DD5" w:rsidRDefault="00CE6DD5" w:rsidP="00CE6DD5">
      <w:pPr>
        <w:suppressAutoHyphens/>
        <w:autoSpaceDE w:val="0"/>
        <w:autoSpaceDN w:val="0"/>
        <w:spacing w:before="0" w:after="0" w:line="240" w:lineRule="auto"/>
        <w:ind w:left="1080"/>
        <w:rPr>
          <w:rFonts w:eastAsia="Times New Roman" w:cs="Arial"/>
          <w:color w:val="FF0000"/>
          <w:lang w:eastAsia="zh-CN"/>
        </w:rPr>
      </w:pPr>
      <w:r w:rsidRPr="00CE6DD5">
        <w:rPr>
          <w:rFonts w:eastAsia="Times New Roman" w:cs="Arial"/>
          <w:color w:val="auto"/>
          <w:lang w:eastAsia="zh-CN"/>
        </w:rPr>
        <w:t>În aval de Porţile de Fier debitele au fost în scădere pe sectorul Gruia-Călărași și relativ staționare pe sectorul Cernavodă-Tulcea.</w:t>
      </w:r>
      <w:r w:rsidRPr="00CE6DD5">
        <w:rPr>
          <w:rFonts w:eastAsia="Times New Roman" w:cs="Arial"/>
          <w:color w:val="FF0000"/>
          <w:lang w:eastAsia="zh-CN"/>
        </w:rPr>
        <w:t xml:space="preserve"> </w:t>
      </w:r>
    </w:p>
    <w:p w14:paraId="172F7480" w14:textId="77777777" w:rsidR="00CE6DD5" w:rsidRPr="00CE6DD5" w:rsidRDefault="00CE6DD5" w:rsidP="00CE6DD5">
      <w:pPr>
        <w:keepLines/>
        <w:spacing w:before="0" w:after="0" w:line="240" w:lineRule="auto"/>
        <w:rPr>
          <w:rFonts w:eastAsia="Times New Roman" w:cs="Arial"/>
          <w:color w:val="auto"/>
          <w:sz w:val="16"/>
          <w:szCs w:val="16"/>
          <w:lang w:eastAsia="zh-CN"/>
        </w:rPr>
      </w:pPr>
    </w:p>
    <w:p w14:paraId="1295132B" w14:textId="77777777" w:rsidR="00CE6DD5" w:rsidRPr="00CE6DD5" w:rsidRDefault="00CE6DD5" w:rsidP="00CE6DD5">
      <w:pPr>
        <w:keepLines/>
        <w:spacing w:before="0" w:after="0" w:line="240" w:lineRule="auto"/>
        <w:rPr>
          <w:rFonts w:eastAsia="Times New Roman" w:cs="Arial"/>
          <w:color w:val="auto"/>
          <w:sz w:val="16"/>
          <w:szCs w:val="16"/>
          <w:lang w:eastAsia="zh-CN"/>
        </w:rPr>
      </w:pPr>
    </w:p>
    <w:p w14:paraId="7C0D02BA" w14:textId="77777777" w:rsidR="00CE6DD5" w:rsidRPr="00CE6DD5" w:rsidRDefault="00CE6DD5" w:rsidP="00CE6DD5">
      <w:pPr>
        <w:autoSpaceDN w:val="0"/>
        <w:adjustRightInd w:val="0"/>
        <w:spacing w:before="0" w:after="0" w:line="240" w:lineRule="auto"/>
        <w:ind w:left="360" w:firstLine="720"/>
        <w:rPr>
          <w:rFonts w:eastAsia="Times New Roman" w:cs="Arial"/>
          <w:b/>
          <w:lang w:eastAsia="zh-CN"/>
        </w:rPr>
      </w:pPr>
      <w:r w:rsidRPr="00CE6DD5">
        <w:rPr>
          <w:rFonts w:eastAsia="BatangChe" w:cs="Tahoma"/>
          <w:b/>
          <w:bCs/>
          <w:color w:val="auto"/>
        </w:rPr>
        <w:t>Debitul la intrarea în ţară</w:t>
      </w:r>
      <w:r w:rsidRPr="00CE6DD5">
        <w:rPr>
          <w:rFonts w:eastAsia="BatangChe" w:cs="Tahoma"/>
          <w:bCs/>
          <w:color w:val="auto"/>
        </w:rPr>
        <w:t xml:space="preserve"> (secţiunea Baziaş) </w:t>
      </w:r>
      <w:r w:rsidRPr="00CE6DD5">
        <w:rPr>
          <w:rFonts w:eastAsia="BatangChe" w:cs="Tahoma"/>
          <w:b/>
          <w:bCs/>
          <w:color w:val="auto"/>
        </w:rPr>
        <w:t>va fi</w:t>
      </w:r>
      <w:r w:rsidRPr="00CE6DD5">
        <w:rPr>
          <w:rFonts w:eastAsia="Times New Roman" w:cs="Arial"/>
          <w:color w:val="auto"/>
          <w:lang w:eastAsia="zh-CN"/>
        </w:rPr>
        <w:t xml:space="preserve"> </w:t>
      </w:r>
      <w:r w:rsidRPr="00CE6DD5">
        <w:rPr>
          <w:rFonts w:eastAsia="Times New Roman" w:cs="Arial"/>
          <w:b/>
          <w:color w:val="auto"/>
          <w:lang w:eastAsia="zh-CN"/>
        </w:rPr>
        <w:t xml:space="preserve">în </w:t>
      </w:r>
      <w:r w:rsidRPr="00CE6DD5">
        <w:rPr>
          <w:rFonts w:eastAsia="Times New Roman" w:cs="Arial"/>
          <w:b/>
          <w:lang w:eastAsia="zh-CN"/>
        </w:rPr>
        <w:t>creştere (7500 m</w:t>
      </w:r>
      <w:r w:rsidRPr="00CE6DD5">
        <w:rPr>
          <w:rFonts w:eastAsia="Times New Roman" w:cs="Arial"/>
          <w:b/>
          <w:vertAlign w:val="superscript"/>
          <w:lang w:eastAsia="zh-CN"/>
        </w:rPr>
        <w:t>3</w:t>
      </w:r>
      <w:r w:rsidRPr="00CE6DD5">
        <w:rPr>
          <w:rFonts w:eastAsia="Times New Roman" w:cs="Arial"/>
          <w:b/>
          <w:lang w:eastAsia="zh-CN"/>
        </w:rPr>
        <w:t>/s).</w:t>
      </w:r>
    </w:p>
    <w:p w14:paraId="1A2E9CEC" w14:textId="77777777" w:rsidR="00CE6DD5" w:rsidRPr="00CE6DD5" w:rsidRDefault="00CE6DD5" w:rsidP="00CE6DD5">
      <w:pPr>
        <w:suppressAutoHyphens/>
        <w:autoSpaceDE w:val="0"/>
        <w:autoSpaceDN w:val="0"/>
        <w:adjustRightInd w:val="0"/>
        <w:spacing w:before="0" w:after="0" w:line="240" w:lineRule="auto"/>
        <w:ind w:left="1080"/>
        <w:rPr>
          <w:rFonts w:eastAsia="Times New Roman" w:cs="Arial"/>
          <w:lang w:eastAsia="zh-CN"/>
        </w:rPr>
      </w:pPr>
      <w:r w:rsidRPr="00CE6DD5">
        <w:rPr>
          <w:rFonts w:eastAsia="Times New Roman" w:cs="Arial"/>
          <w:lang w:eastAsia="zh-CN"/>
        </w:rPr>
        <w:t>În aval de Porțile de Fier debitele vor fi în scădere pe sectorul Gruia-Vadu Oii și staţionare pe sectorul Brăila-Tulcea.</w:t>
      </w:r>
    </w:p>
    <w:p w14:paraId="0946CD40" w14:textId="77777777" w:rsidR="00CE6DD5" w:rsidRPr="00CE6DD5" w:rsidRDefault="00CE6DD5" w:rsidP="00CE6DD5">
      <w:pPr>
        <w:suppressAutoHyphens/>
        <w:autoSpaceDE w:val="0"/>
        <w:autoSpaceDN w:val="0"/>
        <w:adjustRightInd w:val="0"/>
        <w:spacing w:before="0" w:after="0" w:line="240" w:lineRule="auto"/>
        <w:ind w:left="360" w:firstLine="720"/>
        <w:rPr>
          <w:rFonts w:eastAsia="Times New Roman" w:cs="Arial"/>
          <w:color w:val="auto"/>
          <w:sz w:val="16"/>
          <w:szCs w:val="16"/>
          <w:lang w:eastAsia="zh-CN"/>
        </w:rPr>
      </w:pPr>
    </w:p>
    <w:p w14:paraId="7C3CB69C" w14:textId="77777777" w:rsidR="00CE6DD5" w:rsidRPr="00CE6DD5" w:rsidRDefault="00CE6DD5" w:rsidP="00CE6DD5">
      <w:pPr>
        <w:suppressAutoHyphens/>
        <w:autoSpaceDE w:val="0"/>
        <w:autoSpaceDN w:val="0"/>
        <w:adjustRightInd w:val="0"/>
        <w:spacing w:before="0" w:after="0" w:line="240" w:lineRule="auto"/>
        <w:ind w:left="360" w:firstLine="720"/>
        <w:rPr>
          <w:rFonts w:eastAsia="Times New Roman" w:cs="Arial"/>
          <w:color w:val="auto"/>
          <w:sz w:val="16"/>
          <w:szCs w:val="16"/>
          <w:lang w:eastAsia="zh-CN"/>
        </w:rPr>
      </w:pPr>
    </w:p>
    <w:p w14:paraId="40367EE0" w14:textId="6E88EB20" w:rsidR="00CE6DD5" w:rsidRDefault="00CE6DD5" w:rsidP="00CE6DD5">
      <w:pPr>
        <w:suppressAutoHyphens/>
        <w:autoSpaceDE w:val="0"/>
        <w:autoSpaceDN w:val="0"/>
        <w:adjustRightInd w:val="0"/>
        <w:spacing w:before="0" w:after="0" w:line="240" w:lineRule="auto"/>
        <w:ind w:left="360" w:firstLine="720"/>
        <w:rPr>
          <w:rFonts w:eastAsia="Times New Roman" w:cs="Arial"/>
          <w:color w:val="auto"/>
          <w:sz w:val="16"/>
          <w:szCs w:val="16"/>
          <w:lang w:eastAsia="zh-CN"/>
        </w:rPr>
      </w:pPr>
    </w:p>
    <w:p w14:paraId="15B11A45" w14:textId="4649956B" w:rsidR="00CE6DD5" w:rsidRDefault="00CE6DD5" w:rsidP="00CE6DD5">
      <w:pPr>
        <w:suppressAutoHyphens/>
        <w:autoSpaceDE w:val="0"/>
        <w:autoSpaceDN w:val="0"/>
        <w:adjustRightInd w:val="0"/>
        <w:spacing w:before="0" w:after="0" w:line="240" w:lineRule="auto"/>
        <w:ind w:left="360" w:firstLine="720"/>
        <w:rPr>
          <w:rFonts w:eastAsia="Times New Roman" w:cs="Arial"/>
          <w:color w:val="auto"/>
          <w:sz w:val="16"/>
          <w:szCs w:val="16"/>
          <w:lang w:eastAsia="zh-CN"/>
        </w:rPr>
      </w:pPr>
    </w:p>
    <w:p w14:paraId="0FF6073C" w14:textId="77777777" w:rsidR="00CE6DD5" w:rsidRPr="00CE6DD5" w:rsidRDefault="00CE6DD5" w:rsidP="00CE6DD5">
      <w:pPr>
        <w:suppressAutoHyphens/>
        <w:autoSpaceDE w:val="0"/>
        <w:autoSpaceDN w:val="0"/>
        <w:adjustRightInd w:val="0"/>
        <w:spacing w:before="0" w:after="0" w:line="240" w:lineRule="auto"/>
        <w:ind w:left="360" w:firstLine="720"/>
        <w:rPr>
          <w:rFonts w:eastAsia="Times New Roman" w:cs="Arial"/>
          <w:color w:val="auto"/>
          <w:sz w:val="16"/>
          <w:szCs w:val="16"/>
          <w:lang w:eastAsia="zh-CN"/>
        </w:rPr>
      </w:pPr>
    </w:p>
    <w:p w14:paraId="05AE2920" w14:textId="77777777" w:rsidR="00CE6DD5" w:rsidRPr="00CE6DD5" w:rsidRDefault="00CE6DD5" w:rsidP="00CE6DD5">
      <w:pPr>
        <w:suppressAutoHyphens/>
        <w:autoSpaceDE w:val="0"/>
        <w:autoSpaceDN w:val="0"/>
        <w:adjustRightInd w:val="0"/>
        <w:spacing w:before="0" w:after="0" w:line="240" w:lineRule="auto"/>
        <w:rPr>
          <w:rFonts w:eastAsia="Times New Roman" w:cs="Arial"/>
          <w:sz w:val="16"/>
          <w:szCs w:val="16"/>
          <w:lang w:eastAsia="zh-CN"/>
        </w:rPr>
      </w:pPr>
    </w:p>
    <w:p w14:paraId="056C6AA0" w14:textId="77777777" w:rsidR="00CE6DD5" w:rsidRPr="00CE6DD5" w:rsidRDefault="00CE6DD5" w:rsidP="00CE6DD5">
      <w:pPr>
        <w:spacing w:before="0" w:after="0" w:line="240" w:lineRule="auto"/>
        <w:ind w:left="1080"/>
        <w:rPr>
          <w:rFonts w:eastAsia="MS Mincho" w:cs="Times New Roman"/>
          <w:b/>
          <w:bCs/>
          <w:u w:val="single"/>
        </w:rPr>
      </w:pPr>
      <w:r w:rsidRPr="00CE6DD5">
        <w:rPr>
          <w:rFonts w:eastAsia="MS Mincho" w:cs="Times New Roman"/>
          <w:b/>
          <w:bCs/>
        </w:rPr>
        <w:lastRenderedPageBreak/>
        <w:t>2.</w:t>
      </w:r>
      <w:r w:rsidRPr="00CE6DD5">
        <w:rPr>
          <w:rFonts w:eastAsia="MS Mincho" w:cs="Times New Roman"/>
          <w:bCs/>
        </w:rPr>
        <w:t xml:space="preserve"> </w:t>
      </w:r>
      <w:r w:rsidRPr="00CE6DD5">
        <w:rPr>
          <w:rFonts w:eastAsia="MS Mincho" w:cs="Times New Roman"/>
          <w:b/>
          <w:bCs/>
          <w:u w:val="single"/>
        </w:rPr>
        <w:t xml:space="preserve">Situaţia meteorologică în intervalul 12.03.2023, ora 08.00 –13.03.2023, ora 06.00 </w:t>
      </w:r>
    </w:p>
    <w:p w14:paraId="2B431FDE"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Times New Roman"/>
          <w:b/>
          <w:bCs/>
        </w:rPr>
        <w:t xml:space="preserve">În ţară </w:t>
      </w:r>
      <w:r w:rsidRPr="00CE6DD5">
        <w:rPr>
          <w:rFonts w:eastAsia="MS Mincho" w:cs="ArialMT"/>
          <w:color w:val="auto"/>
        </w:rPr>
        <w:t xml:space="preserve">vremea a continuat să se răcească în toate regiunile, mai semnificativ în sud </w:t>
      </w:r>
      <w:r w:rsidRPr="00CE6DD5">
        <w:rPr>
          <w:rFonts w:eastAsia="MS Mincho" w:cs="LiberationSans"/>
          <w:color w:val="auto"/>
        </w:rPr>
        <w:t>ș</w:t>
      </w:r>
      <w:r w:rsidRPr="00CE6DD5">
        <w:rPr>
          <w:rFonts w:eastAsia="MS Mincho" w:cs="ArialMT"/>
          <w:color w:val="auto"/>
        </w:rPr>
        <w:t xml:space="preserve">i est, astfel că valorile termice diurne s-au situat în general în jurul normelor climatologice specifice perioadei, iar noaptea a fost rece în cea mai mare parte a </w:t>
      </w:r>
      <w:r w:rsidRPr="00CE6DD5">
        <w:rPr>
          <w:rFonts w:eastAsia="MS Mincho" w:cs="LiberationSans"/>
          <w:color w:val="auto"/>
        </w:rPr>
        <w:t>ț</w:t>
      </w:r>
      <w:r w:rsidRPr="00CE6DD5">
        <w:rPr>
          <w:rFonts w:eastAsia="MS Mincho" w:cs="ArialMT"/>
          <w:color w:val="auto"/>
        </w:rPr>
        <w:t xml:space="preserve">ării. </w:t>
      </w:r>
      <w:r w:rsidRPr="00CE6DD5">
        <w:rPr>
          <w:rFonts w:eastAsia="MS Mincho" w:cs="ArialMT"/>
          <w:color w:val="auto"/>
          <w:lang w:val="it-IT"/>
        </w:rPr>
        <w:t xml:space="preserve">Cerul a fost variabil, cu unele înnorări ziua la munte, în sud-vest, centru </w:t>
      </w:r>
      <w:r w:rsidRPr="00CE6DD5">
        <w:rPr>
          <w:rFonts w:eastAsia="MS Mincho" w:cs="LiberationSans"/>
          <w:color w:val="auto"/>
          <w:lang w:val="it-IT"/>
        </w:rPr>
        <w:t>ș</w:t>
      </w:r>
      <w:r w:rsidRPr="00CE6DD5">
        <w:rPr>
          <w:rFonts w:eastAsia="MS Mincho" w:cs="ArialMT"/>
          <w:color w:val="auto"/>
          <w:lang w:val="it-IT"/>
        </w:rPr>
        <w:t>i sud. Cu totul izolat la începutul intervalului a nins slab în Carpa</w:t>
      </w:r>
      <w:r w:rsidRPr="00CE6DD5">
        <w:rPr>
          <w:rFonts w:eastAsia="MS Mincho" w:cs="LiberationSans"/>
          <w:color w:val="auto"/>
          <w:lang w:val="it-IT"/>
        </w:rPr>
        <w:t>ț</w:t>
      </w:r>
      <w:r w:rsidRPr="00CE6DD5">
        <w:rPr>
          <w:rFonts w:eastAsia="MS Mincho" w:cs="ArialMT"/>
          <w:color w:val="auto"/>
          <w:lang w:val="it-IT"/>
        </w:rPr>
        <w:t xml:space="preserve">ii Meridionali, iar în sudul Banatului trecător a plouat slab. Vântul a suflat slab </w:t>
      </w:r>
      <w:r w:rsidRPr="00CE6DD5">
        <w:rPr>
          <w:rFonts w:eastAsia="MS Mincho" w:cs="LiberationSans"/>
          <w:color w:val="auto"/>
          <w:lang w:val="it-IT"/>
        </w:rPr>
        <w:t>ș</w:t>
      </w:r>
      <w:r w:rsidRPr="00CE6DD5">
        <w:rPr>
          <w:rFonts w:eastAsia="MS Mincho" w:cs="ArialMT"/>
          <w:color w:val="auto"/>
          <w:lang w:val="it-IT"/>
        </w:rPr>
        <w:t xml:space="preserve">i moderat, cu unele intensificări pe crestele montane, unde s-au atins viteze de până la 75 km/h, iar ziua </w:t>
      </w:r>
      <w:r w:rsidRPr="00CE6DD5">
        <w:rPr>
          <w:rFonts w:eastAsia="MS Mincho" w:cs="LiberationSans"/>
          <w:color w:val="auto"/>
          <w:lang w:val="it-IT"/>
        </w:rPr>
        <w:t>ș</w:t>
      </w:r>
      <w:r w:rsidRPr="00CE6DD5">
        <w:rPr>
          <w:rFonts w:eastAsia="MS Mincho" w:cs="ArialMT"/>
          <w:color w:val="auto"/>
          <w:lang w:val="it-IT"/>
        </w:rPr>
        <w:t xml:space="preserve">i în jumătatea nordică a Moldovei, în general de 55...65 km/h, dar local </w:t>
      </w:r>
      <w:r w:rsidRPr="00CE6DD5">
        <w:rPr>
          <w:rFonts w:eastAsia="MS Mincho" w:cs="LiberationSans"/>
          <w:color w:val="auto"/>
          <w:lang w:val="it-IT"/>
        </w:rPr>
        <w:t>ș</w:t>
      </w:r>
      <w:r w:rsidRPr="00CE6DD5">
        <w:rPr>
          <w:rFonts w:eastAsia="MS Mincho" w:cs="ArialMT"/>
          <w:color w:val="auto"/>
          <w:lang w:val="it-IT"/>
        </w:rPr>
        <w:t xml:space="preserve">i temporar în nordul Dobrogei </w:t>
      </w:r>
      <w:r w:rsidRPr="00CE6DD5">
        <w:rPr>
          <w:rFonts w:eastAsia="MS Mincho" w:cs="LiberationSans"/>
          <w:color w:val="auto"/>
          <w:lang w:val="it-IT"/>
        </w:rPr>
        <w:t>ș</w:t>
      </w:r>
      <w:r w:rsidRPr="00CE6DD5">
        <w:rPr>
          <w:rFonts w:eastAsia="MS Mincho" w:cs="ArialMT"/>
          <w:color w:val="auto"/>
          <w:lang w:val="it-IT"/>
        </w:rPr>
        <w:t xml:space="preserve">i pe arii restrânse </w:t>
      </w:r>
      <w:r w:rsidRPr="00CE6DD5">
        <w:rPr>
          <w:rFonts w:eastAsia="MS Mincho" w:cs="LiberationSans"/>
          <w:color w:val="auto"/>
          <w:lang w:val="it-IT"/>
        </w:rPr>
        <w:t>ș</w:t>
      </w:r>
      <w:r w:rsidRPr="00CE6DD5">
        <w:rPr>
          <w:rFonts w:eastAsia="MS Mincho" w:cs="ArialMT"/>
          <w:color w:val="auto"/>
          <w:lang w:val="it-IT"/>
        </w:rPr>
        <w:t xml:space="preserve">i în sud-vestul Olteniei </w:t>
      </w:r>
      <w:r w:rsidRPr="00CE6DD5">
        <w:rPr>
          <w:rFonts w:eastAsia="MS Mincho" w:cs="LiberationSans"/>
          <w:color w:val="auto"/>
          <w:lang w:val="it-IT"/>
        </w:rPr>
        <w:t>ș</w:t>
      </w:r>
      <w:r w:rsidRPr="00CE6DD5">
        <w:rPr>
          <w:rFonts w:eastAsia="MS Mincho" w:cs="ArialMT"/>
          <w:color w:val="auto"/>
          <w:lang w:val="it-IT"/>
        </w:rPr>
        <w:t>i în Transilvania. Stratul de zăpadă s-a men</w:t>
      </w:r>
      <w:r w:rsidRPr="00CE6DD5">
        <w:rPr>
          <w:rFonts w:eastAsia="MS Mincho" w:cs="LiberationSans"/>
          <w:color w:val="auto"/>
          <w:lang w:val="it-IT"/>
        </w:rPr>
        <w:t>ț</w:t>
      </w:r>
      <w:r w:rsidRPr="00CE6DD5">
        <w:rPr>
          <w:rFonts w:eastAsia="MS Mincho" w:cs="ArialMT"/>
          <w:color w:val="auto"/>
          <w:lang w:val="it-IT"/>
        </w:rPr>
        <w:t xml:space="preserve">inut la munte, unde măsura la ora 20, </w:t>
      </w:r>
      <w:r w:rsidRPr="00CE6DD5">
        <w:rPr>
          <w:rFonts w:eastAsia="MS Mincho" w:cs="Arial-ItalicMT"/>
          <w:iCs/>
          <w:color w:val="auto"/>
          <w:lang w:val="it-IT"/>
        </w:rPr>
        <w:t>pe platformele sta</w:t>
      </w:r>
      <w:r w:rsidRPr="00CE6DD5">
        <w:rPr>
          <w:rFonts w:eastAsia="MS Mincho" w:cs="LiberationSans-Italic"/>
          <w:iCs/>
          <w:color w:val="auto"/>
          <w:lang w:val="it-IT"/>
        </w:rPr>
        <w:t>ț</w:t>
      </w:r>
      <w:r w:rsidRPr="00CE6DD5">
        <w:rPr>
          <w:rFonts w:eastAsia="MS Mincho" w:cs="Arial-ItalicMT"/>
          <w:iCs/>
          <w:color w:val="auto"/>
          <w:lang w:val="it-IT"/>
        </w:rPr>
        <w:t>iilor meteorologice</w:t>
      </w:r>
      <w:r w:rsidRPr="00CE6DD5">
        <w:rPr>
          <w:rFonts w:eastAsia="MS Mincho" w:cs="Arial-ItalicMT"/>
          <w:i/>
          <w:iCs/>
          <w:color w:val="auto"/>
          <w:lang w:val="it-IT"/>
        </w:rPr>
        <w:t xml:space="preserve">, </w:t>
      </w:r>
      <w:r w:rsidRPr="00CE6DD5">
        <w:rPr>
          <w:rFonts w:eastAsia="MS Mincho" w:cs="ArialMT"/>
          <w:color w:val="auto"/>
          <w:lang w:val="it-IT"/>
        </w:rPr>
        <w:t>până la 199 cm în Mun</w:t>
      </w:r>
      <w:r w:rsidRPr="00CE6DD5">
        <w:rPr>
          <w:rFonts w:eastAsia="MS Mincho" w:cs="LiberationSans"/>
          <w:color w:val="auto"/>
          <w:lang w:val="it-IT"/>
        </w:rPr>
        <w:t>ț</w:t>
      </w:r>
      <w:r w:rsidRPr="00CE6DD5">
        <w:rPr>
          <w:rFonts w:eastAsia="MS Mincho" w:cs="ArialMT"/>
          <w:color w:val="auto"/>
          <w:lang w:val="it-IT"/>
        </w:rPr>
        <w:t>ii Făgăra</w:t>
      </w:r>
      <w:r w:rsidRPr="00CE6DD5">
        <w:rPr>
          <w:rFonts w:eastAsia="MS Mincho" w:cs="LiberationSans"/>
          <w:color w:val="auto"/>
          <w:lang w:val="it-IT"/>
        </w:rPr>
        <w:t>ș</w:t>
      </w:r>
      <w:r w:rsidRPr="00CE6DD5">
        <w:rPr>
          <w:rFonts w:eastAsia="MS Mincho" w:cs="ArialMT"/>
          <w:color w:val="auto"/>
          <w:lang w:val="it-IT"/>
        </w:rPr>
        <w:t>. Temperaturile maxime s-au încadrat între 4 grade la Oravi</w:t>
      </w:r>
      <w:r w:rsidRPr="00CE6DD5">
        <w:rPr>
          <w:rFonts w:eastAsia="MS Mincho" w:cs="LiberationSans"/>
          <w:color w:val="auto"/>
          <w:lang w:val="it-IT"/>
        </w:rPr>
        <w:t>ț</w:t>
      </w:r>
      <w:r w:rsidRPr="00CE6DD5">
        <w:rPr>
          <w:rFonts w:eastAsia="MS Mincho" w:cs="ArialMT"/>
          <w:color w:val="auto"/>
          <w:lang w:val="it-IT"/>
        </w:rPr>
        <w:t xml:space="preserve">a, Joseni, Miercurea Ciuc </w:t>
      </w:r>
      <w:r w:rsidRPr="00CE6DD5">
        <w:rPr>
          <w:rFonts w:eastAsia="MS Mincho" w:cs="LiberationSans"/>
          <w:color w:val="auto"/>
          <w:lang w:val="it-IT"/>
        </w:rPr>
        <w:t>ș</w:t>
      </w:r>
      <w:r w:rsidRPr="00CE6DD5">
        <w:rPr>
          <w:rFonts w:eastAsia="MS Mincho" w:cs="ArialMT"/>
          <w:color w:val="auto"/>
          <w:lang w:val="it-IT"/>
        </w:rPr>
        <w:t xml:space="preserve">i Întorsura Buzăului </w:t>
      </w:r>
      <w:r w:rsidRPr="00CE6DD5">
        <w:rPr>
          <w:rFonts w:eastAsia="MS Mincho" w:cs="LiberationSans"/>
          <w:color w:val="auto"/>
          <w:lang w:val="it-IT"/>
        </w:rPr>
        <w:t>ș</w:t>
      </w:r>
      <w:r w:rsidRPr="00CE6DD5">
        <w:rPr>
          <w:rFonts w:eastAsia="MS Mincho" w:cs="ArialMT"/>
          <w:color w:val="auto"/>
          <w:lang w:val="it-IT"/>
        </w:rPr>
        <w:t>i 13 grade la Drăgă</w:t>
      </w:r>
      <w:r w:rsidRPr="00CE6DD5">
        <w:rPr>
          <w:rFonts w:eastAsia="MS Mincho" w:cs="LiberationSans"/>
          <w:color w:val="auto"/>
          <w:lang w:val="it-IT"/>
        </w:rPr>
        <w:t>ș</w:t>
      </w:r>
      <w:r w:rsidRPr="00CE6DD5">
        <w:rPr>
          <w:rFonts w:eastAsia="MS Mincho" w:cs="ArialMT"/>
          <w:color w:val="auto"/>
          <w:lang w:val="it-IT"/>
        </w:rPr>
        <w:t xml:space="preserve">ani, iar la ora 06 valorile termice se încadrau între -9 grade la Miercurea Ciuc </w:t>
      </w:r>
      <w:r w:rsidRPr="00CE6DD5">
        <w:rPr>
          <w:rFonts w:eastAsia="MS Mincho" w:cs="LiberationSans"/>
          <w:color w:val="auto"/>
          <w:lang w:val="it-IT"/>
        </w:rPr>
        <w:t>ș</w:t>
      </w:r>
      <w:r w:rsidRPr="00CE6DD5">
        <w:rPr>
          <w:rFonts w:eastAsia="MS Mincho" w:cs="ArialMT"/>
          <w:color w:val="auto"/>
          <w:lang w:val="it-IT"/>
        </w:rPr>
        <w:t xml:space="preserve">i 5 grade la Mahmudia </w:t>
      </w:r>
      <w:r w:rsidRPr="00CE6DD5">
        <w:rPr>
          <w:rFonts w:eastAsia="MS Mincho" w:cs="LiberationSans"/>
          <w:color w:val="auto"/>
          <w:lang w:val="it-IT"/>
        </w:rPr>
        <w:t>ș</w:t>
      </w:r>
      <w:r w:rsidRPr="00CE6DD5">
        <w:rPr>
          <w:rFonts w:eastAsia="MS Mincho" w:cs="ArialMT"/>
          <w:color w:val="auto"/>
          <w:lang w:val="it-IT"/>
        </w:rPr>
        <w:t xml:space="preserve">i Sulina. Noaptea pe alocuri s-a produs brumă. </w:t>
      </w:r>
    </w:p>
    <w:p w14:paraId="492A53C6" w14:textId="77777777" w:rsidR="00CE6DD5" w:rsidRPr="00CE6DD5" w:rsidRDefault="00CE6DD5" w:rsidP="00CE6DD5">
      <w:pPr>
        <w:autoSpaceDE w:val="0"/>
        <w:autoSpaceDN w:val="0"/>
        <w:adjustRightInd w:val="0"/>
        <w:spacing w:before="0" w:after="0" w:line="240" w:lineRule="auto"/>
        <w:rPr>
          <w:rFonts w:eastAsia="MS Mincho" w:cs="Arial-ItalicMT"/>
          <w:iCs/>
          <w:color w:val="auto"/>
          <w:sz w:val="16"/>
          <w:szCs w:val="16"/>
        </w:rPr>
      </w:pPr>
    </w:p>
    <w:p w14:paraId="77DCC1BF"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Times New Roman"/>
          <w:b/>
          <w:bCs/>
        </w:rPr>
        <w:t xml:space="preserve">La Bucureşti </w:t>
      </w:r>
      <w:r w:rsidRPr="00CE6DD5">
        <w:rPr>
          <w:rFonts w:eastAsia="MS Mincho" w:cs="ArialMT"/>
          <w:color w:val="auto"/>
          <w:lang w:val="it-IT"/>
        </w:rPr>
        <w:t>vremea s-a răcit fa</w:t>
      </w:r>
      <w:r w:rsidRPr="00CE6DD5">
        <w:rPr>
          <w:rFonts w:eastAsia="MS Mincho" w:cs="LiberationSans"/>
          <w:color w:val="auto"/>
          <w:lang w:val="it-IT"/>
        </w:rPr>
        <w:t>ț</w:t>
      </w:r>
      <w:r w:rsidRPr="00CE6DD5">
        <w:rPr>
          <w:rFonts w:eastAsia="MS Mincho" w:cs="ArialMT"/>
          <w:color w:val="auto"/>
          <w:lang w:val="it-IT"/>
        </w:rPr>
        <w:t xml:space="preserve">ă de ziua precedentă. Cerul a fost variabil, iar vântul a suflat slab </w:t>
      </w:r>
      <w:r w:rsidRPr="00CE6DD5">
        <w:rPr>
          <w:rFonts w:eastAsia="MS Mincho" w:cs="LiberationSans"/>
          <w:color w:val="auto"/>
          <w:lang w:val="it-IT"/>
        </w:rPr>
        <w:t>ș</w:t>
      </w:r>
      <w:r w:rsidRPr="00CE6DD5">
        <w:rPr>
          <w:rFonts w:eastAsia="MS Mincho" w:cs="ArialMT"/>
          <w:color w:val="auto"/>
          <w:lang w:val="it-IT"/>
        </w:rPr>
        <w:t>i moderat. Temperatura maximă, apropiată de normele perioadei, a fost de 10 grade la Afuma</w:t>
      </w:r>
      <w:r w:rsidRPr="00CE6DD5">
        <w:rPr>
          <w:rFonts w:eastAsia="MS Mincho" w:cs="LiberationSans"/>
          <w:color w:val="auto"/>
          <w:lang w:val="it-IT"/>
        </w:rPr>
        <w:t>ț</w:t>
      </w:r>
      <w:r w:rsidRPr="00CE6DD5">
        <w:rPr>
          <w:rFonts w:eastAsia="MS Mincho" w:cs="ArialMT"/>
          <w:color w:val="auto"/>
          <w:lang w:val="it-IT"/>
        </w:rPr>
        <w:t xml:space="preserve">i, 11 grade la Filaret </w:t>
      </w:r>
      <w:r w:rsidRPr="00CE6DD5">
        <w:rPr>
          <w:rFonts w:eastAsia="MS Mincho" w:cs="LiberationSans"/>
          <w:color w:val="auto"/>
          <w:lang w:val="it-IT"/>
        </w:rPr>
        <w:t>ș</w:t>
      </w:r>
      <w:r w:rsidRPr="00CE6DD5">
        <w:rPr>
          <w:rFonts w:eastAsia="MS Mincho" w:cs="ArialMT"/>
          <w:color w:val="auto"/>
          <w:lang w:val="it-IT"/>
        </w:rPr>
        <w:t>i 12 grade la Băneasa, iar la ora 06 se înregistrau -4 grade la sta</w:t>
      </w:r>
      <w:r w:rsidRPr="00CE6DD5">
        <w:rPr>
          <w:rFonts w:eastAsia="MS Mincho" w:cs="LiberationSans"/>
          <w:color w:val="auto"/>
          <w:lang w:val="it-IT"/>
        </w:rPr>
        <w:t>ț</w:t>
      </w:r>
      <w:r w:rsidRPr="00CE6DD5">
        <w:rPr>
          <w:rFonts w:eastAsia="MS Mincho" w:cs="ArialMT"/>
          <w:color w:val="auto"/>
          <w:lang w:val="it-IT"/>
        </w:rPr>
        <w:t>ia meteorologică Băneasa, -1 grad la Afuma</w:t>
      </w:r>
      <w:r w:rsidRPr="00CE6DD5">
        <w:rPr>
          <w:rFonts w:eastAsia="MS Mincho" w:cs="LiberationSans"/>
          <w:color w:val="auto"/>
          <w:lang w:val="it-IT"/>
        </w:rPr>
        <w:t>ț</w:t>
      </w:r>
      <w:r w:rsidRPr="00CE6DD5">
        <w:rPr>
          <w:rFonts w:eastAsia="MS Mincho" w:cs="ArialMT"/>
          <w:color w:val="auto"/>
          <w:lang w:val="it-IT"/>
        </w:rPr>
        <w:t xml:space="preserve">i </w:t>
      </w:r>
      <w:r w:rsidRPr="00CE6DD5">
        <w:rPr>
          <w:rFonts w:eastAsia="MS Mincho" w:cs="LiberationSans"/>
          <w:color w:val="auto"/>
          <w:lang w:val="it-IT"/>
        </w:rPr>
        <w:t>ș</w:t>
      </w:r>
      <w:r w:rsidRPr="00CE6DD5">
        <w:rPr>
          <w:rFonts w:eastAsia="MS Mincho" w:cs="ArialMT"/>
          <w:color w:val="auto"/>
          <w:lang w:val="it-IT"/>
        </w:rPr>
        <w:t>i 1 grad la Filaret.</w:t>
      </w:r>
    </w:p>
    <w:p w14:paraId="6B01AF06" w14:textId="77777777" w:rsidR="00CE6DD5" w:rsidRPr="00CE6DD5" w:rsidRDefault="00CE6DD5" w:rsidP="00CE6DD5">
      <w:pPr>
        <w:autoSpaceDE w:val="0"/>
        <w:autoSpaceDN w:val="0"/>
        <w:adjustRightInd w:val="0"/>
        <w:spacing w:before="0" w:after="0" w:line="240" w:lineRule="auto"/>
        <w:rPr>
          <w:rFonts w:eastAsia="MS Mincho" w:cs="ArialMT"/>
          <w:color w:val="auto"/>
          <w:sz w:val="16"/>
          <w:szCs w:val="16"/>
          <w:lang w:val="it-IT"/>
        </w:rPr>
      </w:pPr>
    </w:p>
    <w:p w14:paraId="3AA47616" w14:textId="77777777" w:rsidR="00CE6DD5" w:rsidRPr="00CE6DD5" w:rsidRDefault="00CE6DD5" w:rsidP="00CE6DD5">
      <w:pPr>
        <w:autoSpaceDE w:val="0"/>
        <w:autoSpaceDN w:val="0"/>
        <w:adjustRightInd w:val="0"/>
        <w:spacing w:before="0" w:after="0" w:line="240" w:lineRule="auto"/>
        <w:ind w:left="1080"/>
        <w:rPr>
          <w:rFonts w:eastAsia="MS Mincho" w:cs="Times New Roman"/>
          <w:color w:val="auto"/>
        </w:rPr>
      </w:pPr>
      <w:r w:rsidRPr="00CE6DD5">
        <w:rPr>
          <w:rFonts w:eastAsia="MS Mincho" w:cs="Times New Roman"/>
          <w:b/>
          <w:bCs/>
          <w:color w:val="auto"/>
        </w:rPr>
        <w:t xml:space="preserve">3. </w:t>
      </w:r>
      <w:r w:rsidRPr="00CE6DD5">
        <w:rPr>
          <w:rFonts w:eastAsia="MS Mincho" w:cs="Times New Roman"/>
          <w:b/>
          <w:bCs/>
          <w:color w:val="auto"/>
          <w:u w:val="single"/>
        </w:rPr>
        <w:t>Prognoza meteorologică în intervalul 13.03.2023, ora 08.00–14.03.2023, ora 8.00</w:t>
      </w:r>
    </w:p>
    <w:p w14:paraId="5252FC0A"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Times New Roman"/>
          <w:b/>
          <w:bCs/>
          <w:color w:val="auto"/>
        </w:rPr>
        <w:t xml:space="preserve">În ţară </w:t>
      </w:r>
      <w:r w:rsidRPr="00CE6DD5">
        <w:rPr>
          <w:rFonts w:eastAsia="MS Mincho" w:cs="ArialMT"/>
          <w:color w:val="auto"/>
          <w:lang w:val="it-IT"/>
        </w:rPr>
        <w:t>vremea va fi în general frumoasă, dar rece diminea</w:t>
      </w:r>
      <w:r w:rsidRPr="00CE6DD5">
        <w:rPr>
          <w:rFonts w:eastAsia="MS Mincho" w:cs="LiberationSans"/>
          <w:color w:val="auto"/>
          <w:lang w:val="it-IT"/>
        </w:rPr>
        <w:t>ț</w:t>
      </w:r>
      <w:r w:rsidRPr="00CE6DD5">
        <w:rPr>
          <w:rFonts w:eastAsia="MS Mincho" w:cs="ArialMT"/>
          <w:color w:val="auto"/>
          <w:lang w:val="it-IT"/>
        </w:rPr>
        <w:t xml:space="preserve">a </w:t>
      </w:r>
      <w:r w:rsidRPr="00CE6DD5">
        <w:rPr>
          <w:rFonts w:eastAsia="MS Mincho" w:cs="LiberationSans"/>
          <w:color w:val="auto"/>
          <w:lang w:val="it-IT"/>
        </w:rPr>
        <w:t>ș</w:t>
      </w:r>
      <w:r w:rsidRPr="00CE6DD5">
        <w:rPr>
          <w:rFonts w:eastAsia="MS Mincho" w:cs="ArialMT"/>
          <w:color w:val="auto"/>
          <w:lang w:val="it-IT"/>
        </w:rPr>
        <w:t xml:space="preserve">i noaptea. Cerul va fi variabil, cu unele înnorări în nord-vestul </w:t>
      </w:r>
      <w:r w:rsidRPr="00CE6DD5">
        <w:rPr>
          <w:rFonts w:eastAsia="MS Mincho" w:cs="LiberationSans"/>
          <w:color w:val="auto"/>
          <w:lang w:val="it-IT"/>
        </w:rPr>
        <w:t>ș</w:t>
      </w:r>
      <w:r w:rsidRPr="00CE6DD5">
        <w:rPr>
          <w:rFonts w:eastAsia="MS Mincho" w:cs="ArialMT"/>
          <w:color w:val="auto"/>
          <w:lang w:val="it-IT"/>
        </w:rPr>
        <w:t xml:space="preserve">i nordul teritoriului. Vântul va sufla slab </w:t>
      </w:r>
      <w:r w:rsidRPr="00CE6DD5">
        <w:rPr>
          <w:rFonts w:eastAsia="MS Mincho" w:cs="LiberationSans"/>
          <w:color w:val="auto"/>
          <w:lang w:val="it-IT"/>
        </w:rPr>
        <w:t>ș</w:t>
      </w:r>
      <w:r w:rsidRPr="00CE6DD5">
        <w:rPr>
          <w:rFonts w:eastAsia="MS Mincho" w:cs="ArialMT"/>
          <w:color w:val="auto"/>
          <w:lang w:val="it-IT"/>
        </w:rPr>
        <w:t xml:space="preserve">i moderat, cu intensificări în zona montană înaltă, dar trecător </w:t>
      </w:r>
      <w:r w:rsidRPr="00CE6DD5">
        <w:rPr>
          <w:rFonts w:eastAsia="MS Mincho" w:cs="LiberationSans"/>
          <w:color w:val="auto"/>
          <w:lang w:val="it-IT"/>
        </w:rPr>
        <w:t>ș</w:t>
      </w:r>
      <w:r w:rsidRPr="00CE6DD5">
        <w:rPr>
          <w:rFonts w:eastAsia="MS Mincho" w:cs="ArialMT"/>
          <w:color w:val="auto"/>
          <w:lang w:val="it-IT"/>
        </w:rPr>
        <w:t>i în Banat, Cri</w:t>
      </w:r>
      <w:r w:rsidRPr="00CE6DD5">
        <w:rPr>
          <w:rFonts w:eastAsia="MS Mincho" w:cs="LiberationSans"/>
          <w:color w:val="auto"/>
          <w:lang w:val="it-IT"/>
        </w:rPr>
        <w:t>ș</w:t>
      </w:r>
      <w:r w:rsidRPr="00CE6DD5">
        <w:rPr>
          <w:rFonts w:eastAsia="MS Mincho" w:cs="ArialMT"/>
          <w:color w:val="auto"/>
          <w:lang w:val="it-IT"/>
        </w:rPr>
        <w:t xml:space="preserve">ana </w:t>
      </w:r>
      <w:r w:rsidRPr="00CE6DD5">
        <w:rPr>
          <w:rFonts w:eastAsia="MS Mincho" w:cs="LiberationSans"/>
          <w:color w:val="auto"/>
          <w:lang w:val="it-IT"/>
        </w:rPr>
        <w:t>ș</w:t>
      </w:r>
      <w:r w:rsidRPr="00CE6DD5">
        <w:rPr>
          <w:rFonts w:eastAsia="MS Mincho" w:cs="ArialMT"/>
          <w:color w:val="auto"/>
          <w:lang w:val="it-IT"/>
        </w:rPr>
        <w:t xml:space="preserve">i în Moldova. Temperaturile maxime vor fi cuprinse între 6 </w:t>
      </w:r>
      <w:r w:rsidRPr="00CE6DD5">
        <w:rPr>
          <w:rFonts w:eastAsia="MS Mincho" w:cs="LiberationSans"/>
          <w:color w:val="auto"/>
          <w:lang w:val="it-IT"/>
        </w:rPr>
        <w:t>ș</w:t>
      </w:r>
      <w:r w:rsidRPr="00CE6DD5">
        <w:rPr>
          <w:rFonts w:eastAsia="MS Mincho" w:cs="ArialMT"/>
          <w:color w:val="auto"/>
          <w:lang w:val="it-IT"/>
        </w:rPr>
        <w:t xml:space="preserve">i 14 grade, iar cele minime se vor situa între -5 </w:t>
      </w:r>
      <w:r w:rsidRPr="00CE6DD5">
        <w:rPr>
          <w:rFonts w:eastAsia="MS Mincho" w:cs="LiberationSans"/>
          <w:color w:val="auto"/>
          <w:lang w:val="it-IT"/>
        </w:rPr>
        <w:t>ș</w:t>
      </w:r>
      <w:r w:rsidRPr="00CE6DD5">
        <w:rPr>
          <w:rFonts w:eastAsia="MS Mincho" w:cs="ArialMT"/>
          <w:color w:val="auto"/>
          <w:lang w:val="it-IT"/>
        </w:rPr>
        <w:t>i 4 grade, mai scăzute în depresiunile Carpa</w:t>
      </w:r>
      <w:r w:rsidRPr="00CE6DD5">
        <w:rPr>
          <w:rFonts w:eastAsia="MS Mincho" w:cs="LiberationSans"/>
          <w:color w:val="auto"/>
          <w:lang w:val="it-IT"/>
        </w:rPr>
        <w:t>ț</w:t>
      </w:r>
      <w:r w:rsidRPr="00CE6DD5">
        <w:rPr>
          <w:rFonts w:eastAsia="MS Mincho" w:cs="ArialMT"/>
          <w:color w:val="auto"/>
          <w:lang w:val="it-IT"/>
        </w:rPr>
        <w:t xml:space="preserve">ilor Orientali, până spre -8 grade, dar </w:t>
      </w:r>
      <w:r w:rsidRPr="00CE6DD5">
        <w:rPr>
          <w:rFonts w:eastAsia="MS Mincho" w:cs="LiberationSans"/>
          <w:color w:val="auto"/>
          <w:lang w:val="it-IT"/>
        </w:rPr>
        <w:t>ș</w:t>
      </w:r>
      <w:r w:rsidRPr="00CE6DD5">
        <w:rPr>
          <w:rFonts w:eastAsia="MS Mincho" w:cs="ArialMT"/>
          <w:color w:val="auto"/>
          <w:lang w:val="it-IT"/>
        </w:rPr>
        <w:t xml:space="preserve">i mai ridicate în Dealurile de Vest, spre 7...8 grade. Se va produce brumă local în centru </w:t>
      </w:r>
      <w:r w:rsidRPr="00CE6DD5">
        <w:rPr>
          <w:rFonts w:eastAsia="MS Mincho" w:cs="LiberationSans"/>
          <w:color w:val="auto"/>
          <w:lang w:val="it-IT"/>
        </w:rPr>
        <w:t>ș</w:t>
      </w:r>
      <w:r w:rsidRPr="00CE6DD5">
        <w:rPr>
          <w:rFonts w:eastAsia="MS Mincho" w:cs="ArialMT"/>
          <w:color w:val="auto"/>
          <w:lang w:val="it-IT"/>
        </w:rPr>
        <w:t xml:space="preserve">i sud </w:t>
      </w:r>
      <w:r w:rsidRPr="00CE6DD5">
        <w:rPr>
          <w:rFonts w:eastAsia="MS Mincho" w:cs="LiberationSans"/>
          <w:color w:val="auto"/>
          <w:lang w:val="it-IT"/>
        </w:rPr>
        <w:t>ș</w:t>
      </w:r>
      <w:r w:rsidRPr="00CE6DD5">
        <w:rPr>
          <w:rFonts w:eastAsia="MS Mincho" w:cs="ArialMT"/>
          <w:color w:val="auto"/>
          <w:lang w:val="it-IT"/>
        </w:rPr>
        <w:t>i pe arii mai restrânse în rest, iar spre sfâr</w:t>
      </w:r>
      <w:r w:rsidRPr="00CE6DD5">
        <w:rPr>
          <w:rFonts w:eastAsia="MS Mincho" w:cs="LiberationSans"/>
          <w:color w:val="auto"/>
          <w:lang w:val="it-IT"/>
        </w:rPr>
        <w:t>ș</w:t>
      </w:r>
      <w:r w:rsidRPr="00CE6DD5">
        <w:rPr>
          <w:rFonts w:eastAsia="MS Mincho" w:cs="ArialMT"/>
          <w:color w:val="auto"/>
          <w:lang w:val="it-IT"/>
        </w:rPr>
        <w:t xml:space="preserve">itul intervalului, îndeosebi în extremitatea de sud-est a </w:t>
      </w:r>
      <w:r w:rsidRPr="00CE6DD5">
        <w:rPr>
          <w:rFonts w:eastAsia="MS Mincho" w:cs="LiberationSans"/>
          <w:color w:val="auto"/>
          <w:lang w:val="it-IT"/>
        </w:rPr>
        <w:t>ț</w:t>
      </w:r>
      <w:r w:rsidRPr="00CE6DD5">
        <w:rPr>
          <w:rFonts w:eastAsia="MS Mincho" w:cs="ArialMT"/>
          <w:color w:val="auto"/>
          <w:lang w:val="it-IT"/>
        </w:rPr>
        <w:t>ării vor fi condi</w:t>
      </w:r>
      <w:r w:rsidRPr="00CE6DD5">
        <w:rPr>
          <w:rFonts w:eastAsia="MS Mincho" w:cs="LiberationSans"/>
          <w:color w:val="auto"/>
          <w:lang w:val="it-IT"/>
        </w:rPr>
        <w:t>ț</w:t>
      </w:r>
      <w:r w:rsidRPr="00CE6DD5">
        <w:rPr>
          <w:rFonts w:eastAsia="MS Mincho" w:cs="ArialMT"/>
          <w:color w:val="auto"/>
          <w:lang w:val="it-IT"/>
        </w:rPr>
        <w:t>ii de cea</w:t>
      </w:r>
      <w:r w:rsidRPr="00CE6DD5">
        <w:rPr>
          <w:rFonts w:eastAsia="MS Mincho" w:cs="LiberationSans"/>
          <w:color w:val="auto"/>
          <w:lang w:val="it-IT"/>
        </w:rPr>
        <w:t>ț</w:t>
      </w:r>
      <w:r w:rsidRPr="00CE6DD5">
        <w:rPr>
          <w:rFonts w:eastAsia="MS Mincho" w:cs="ArialMT"/>
          <w:color w:val="auto"/>
          <w:lang w:val="it-IT"/>
        </w:rPr>
        <w:t>ă.</w:t>
      </w:r>
    </w:p>
    <w:p w14:paraId="549BE180" w14:textId="77777777" w:rsidR="00CE6DD5" w:rsidRPr="00CE6DD5" w:rsidRDefault="00CE6DD5" w:rsidP="00CE6DD5">
      <w:pPr>
        <w:autoSpaceDE w:val="0"/>
        <w:autoSpaceDN w:val="0"/>
        <w:adjustRightInd w:val="0"/>
        <w:spacing w:before="0" w:after="0" w:line="240" w:lineRule="auto"/>
        <w:ind w:left="1080"/>
        <w:rPr>
          <w:rFonts w:eastAsia="MS Mincho" w:cs="ArialMT"/>
          <w:color w:val="auto"/>
          <w:sz w:val="16"/>
          <w:szCs w:val="16"/>
          <w:lang w:val="it-IT"/>
        </w:rPr>
      </w:pPr>
    </w:p>
    <w:p w14:paraId="7B26CB7B"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Times New Roman"/>
          <w:b/>
          <w:bCs/>
          <w:color w:val="auto"/>
        </w:rPr>
        <w:t xml:space="preserve">La Bucureşti </w:t>
      </w:r>
      <w:r w:rsidRPr="00CE6DD5">
        <w:rPr>
          <w:rFonts w:eastAsia="MS Mincho" w:cs="ArialMT"/>
          <w:color w:val="auto"/>
          <w:lang w:val="it-IT"/>
        </w:rPr>
        <w:t>vremea va fi frumoasă, dar rece diminea</w:t>
      </w:r>
      <w:r w:rsidRPr="00CE6DD5">
        <w:rPr>
          <w:rFonts w:eastAsia="MS Mincho" w:cs="LiberationSans"/>
          <w:color w:val="auto"/>
          <w:lang w:val="it-IT"/>
        </w:rPr>
        <w:t>ț</w:t>
      </w:r>
      <w:r w:rsidRPr="00CE6DD5">
        <w:rPr>
          <w:rFonts w:eastAsia="MS Mincho" w:cs="ArialMT"/>
          <w:color w:val="auto"/>
          <w:lang w:val="it-IT"/>
        </w:rPr>
        <w:t xml:space="preserve">a </w:t>
      </w:r>
      <w:r w:rsidRPr="00CE6DD5">
        <w:rPr>
          <w:rFonts w:eastAsia="MS Mincho" w:cs="LiberationSans"/>
          <w:color w:val="auto"/>
          <w:lang w:val="it-IT"/>
        </w:rPr>
        <w:t>ș</w:t>
      </w:r>
      <w:r w:rsidRPr="00CE6DD5">
        <w:rPr>
          <w:rFonts w:eastAsia="MS Mincho" w:cs="ArialMT"/>
          <w:color w:val="auto"/>
          <w:lang w:val="it-IT"/>
        </w:rPr>
        <w:t>i noaptea. Cerul va fi variabil, iar vântul va sufla slab până la moderat. Temperatura maximă se va situa în jurul valorii de 13 grade, iar cea minimă va fi de -3...0 grade. Îndeosebi în zona preoră</w:t>
      </w:r>
      <w:r w:rsidRPr="00CE6DD5">
        <w:rPr>
          <w:rFonts w:eastAsia="MS Mincho" w:cs="LiberationSans"/>
          <w:color w:val="auto"/>
          <w:lang w:val="it-IT"/>
        </w:rPr>
        <w:t>ș</w:t>
      </w:r>
      <w:r w:rsidRPr="00CE6DD5">
        <w:rPr>
          <w:rFonts w:eastAsia="MS Mincho" w:cs="ArialMT"/>
          <w:color w:val="auto"/>
          <w:lang w:val="it-IT"/>
        </w:rPr>
        <w:t>enească se va produce brumă.</w:t>
      </w:r>
    </w:p>
    <w:p w14:paraId="1A5921AD" w14:textId="77777777" w:rsidR="00CE6DD5" w:rsidRPr="00CE6DD5" w:rsidRDefault="00CE6DD5" w:rsidP="00CE6DD5">
      <w:pPr>
        <w:autoSpaceDE w:val="0"/>
        <w:autoSpaceDN w:val="0"/>
        <w:adjustRightInd w:val="0"/>
        <w:spacing w:before="0" w:after="0" w:line="240" w:lineRule="auto"/>
        <w:ind w:left="1080"/>
        <w:rPr>
          <w:rFonts w:eastAsia="MS Mincho" w:cs="Times New Roman"/>
          <w:b/>
          <w:bCs/>
          <w:color w:val="auto"/>
          <w:sz w:val="16"/>
          <w:szCs w:val="16"/>
        </w:rPr>
      </w:pPr>
    </w:p>
    <w:p w14:paraId="686DA437" w14:textId="77777777" w:rsidR="00CE6DD5" w:rsidRPr="00CE6DD5" w:rsidRDefault="00CE6DD5" w:rsidP="00CE6DD5">
      <w:pPr>
        <w:autoSpaceDE w:val="0"/>
        <w:autoSpaceDN w:val="0"/>
        <w:adjustRightInd w:val="0"/>
        <w:spacing w:before="0" w:after="0" w:line="240" w:lineRule="auto"/>
        <w:ind w:left="1080"/>
        <w:rPr>
          <w:rFonts w:eastAsia="MS Mincho" w:cs="Arial-BoldMT"/>
          <w:b/>
          <w:bCs/>
          <w:lang w:val="it-IT"/>
        </w:rPr>
      </w:pPr>
      <w:r w:rsidRPr="00CE6DD5">
        <w:rPr>
          <w:rFonts w:eastAsia="MS Mincho" w:cs="Times New Roman"/>
          <w:b/>
          <w:bCs/>
        </w:rPr>
        <w:t xml:space="preserve">4. </w:t>
      </w:r>
      <w:r w:rsidRPr="00CE6DD5">
        <w:rPr>
          <w:rFonts w:eastAsia="MS Mincho" w:cs="Arial-BoldMT"/>
          <w:b/>
          <w:bCs/>
          <w:u w:val="single"/>
          <w:lang w:val="it-IT"/>
        </w:rPr>
        <w:t>Buletin nivometeorologic pentru perioada 12.03.2023, ora 20-13.03.2023, ora 20</w:t>
      </w:r>
      <w:r w:rsidRPr="00CE6DD5">
        <w:rPr>
          <w:rFonts w:eastAsia="MS Mincho" w:cs="Arial-BoldMT"/>
          <w:b/>
          <w:bCs/>
          <w:lang w:val="it-IT"/>
        </w:rPr>
        <w:t>:</w:t>
      </w:r>
    </w:p>
    <w:p w14:paraId="5141BEED" w14:textId="77777777" w:rsidR="00CE6DD5" w:rsidRPr="00CE6DD5" w:rsidRDefault="00CE6DD5" w:rsidP="00CE6DD5">
      <w:pPr>
        <w:autoSpaceDE w:val="0"/>
        <w:autoSpaceDN w:val="0"/>
        <w:adjustRightInd w:val="0"/>
        <w:spacing w:before="0" w:after="0" w:line="240" w:lineRule="auto"/>
        <w:ind w:left="1080"/>
        <w:rPr>
          <w:rFonts w:eastAsia="MS Mincho" w:cs="Arial-BoldMT"/>
          <w:b/>
          <w:bCs/>
          <w:color w:val="FF0000"/>
          <w:u w:val="single"/>
          <w:lang w:val="it-IT"/>
        </w:rPr>
      </w:pPr>
      <w:r w:rsidRPr="00CE6DD5">
        <w:rPr>
          <w:rFonts w:eastAsia="MS Mincho" w:cs="Arial-BoldMT"/>
          <w:b/>
          <w:bCs/>
          <w:lang w:val="it-IT"/>
        </w:rPr>
        <w:t>Evoluția vremii în intervalul 10-12.03.2023</w:t>
      </w:r>
    </w:p>
    <w:p w14:paraId="624667FB"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t>Vremea s-a răcit accentuat, devenind geroasă în zonele înalte. Cerul a fost temporar noros. Pe arii relativ extinse s-au semnalat precipitații mixte în toate masivele, moderate cantitativ în cursul nopții de 10/11 martie și în prima parte a zilei de 11 martie, temporar ploi și lapovițe sub 1800 m și ninsori la peste 1800 m, iar odată cu răcirea mai accentuată a vremii doar ninsori. Pe arii restrânse cantitățile de apă au depășit 10 l/mp și izolat 15-20 l/mp în Carpații Occidentali și în vestul celor Meridionali. Vântul a prezentat intensificări</w:t>
      </w:r>
    </w:p>
    <w:p w14:paraId="420FF8E0"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t xml:space="preserve">temporare de 50-70 km/h în toate masivele, de 70-90 km/h zonele înalte și în Carpații Orientali și trecător de 100-120 km/h pe crestele din vestul Carpaților Meridionali. Local s-a semnalat ceață, asociată și cu depunere de chiciură pe creste. Stratul de zăpadă a </w:t>
      </w:r>
      <w:r w:rsidRPr="00CE6DD5">
        <w:rPr>
          <w:rFonts w:eastAsia="MS Mincho" w:cs="ArialMT"/>
          <w:color w:val="auto"/>
          <w:lang w:val="it-IT"/>
        </w:rPr>
        <w:lastRenderedPageBreak/>
        <w:t>scăzut sub 1800 m, cu până la 6 cm la Băișoara și a crescut ușor la peste 1800 m, local cu 3-5 cm.</w:t>
      </w:r>
    </w:p>
    <w:p w14:paraId="79CB8A67" w14:textId="77777777" w:rsidR="00CE6DD5" w:rsidRPr="00CE6DD5" w:rsidRDefault="00CE6DD5" w:rsidP="00CE6DD5">
      <w:pPr>
        <w:autoSpaceDE w:val="0"/>
        <w:autoSpaceDN w:val="0"/>
        <w:adjustRightInd w:val="0"/>
        <w:spacing w:before="0" w:after="0" w:line="240" w:lineRule="auto"/>
        <w:rPr>
          <w:rFonts w:eastAsia="MS Mincho" w:cs="ArialMT"/>
          <w:sz w:val="16"/>
          <w:szCs w:val="16"/>
          <w:lang w:val="it-IT"/>
        </w:rPr>
      </w:pPr>
    </w:p>
    <w:p w14:paraId="10899A3E"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 xml:space="preserve">În data de 12.03.2023, la ora 14:00, </w:t>
      </w:r>
      <w:r w:rsidRPr="00CE6DD5">
        <w:rPr>
          <w:rFonts w:eastAsia="MS Mincho" w:cs="ArialMT"/>
          <w:lang w:val="it-IT"/>
        </w:rPr>
        <w:t xml:space="preserve">stratul de zăpadă de pe platformele stațiilor meteorologice măsura: </w:t>
      </w:r>
    </w:p>
    <w:p w14:paraId="09EEE3B7"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BoldMT"/>
          <w:b/>
          <w:bCs/>
          <w:color w:val="auto"/>
          <w:lang w:val="it-IT"/>
        </w:rPr>
        <w:t xml:space="preserve">Carpaţii Meridionali: </w:t>
      </w:r>
      <w:r w:rsidRPr="00CE6DD5">
        <w:rPr>
          <w:rFonts w:eastAsia="MS Mincho" w:cs="ArialMT"/>
          <w:color w:val="auto"/>
          <w:lang w:val="it-IT"/>
        </w:rPr>
        <w:t>199 cm la Bâlea-Lac, 149 cm la Vf. Omu, 147 cm la Vf. Țarcu, 53 cm la Cuntu, 18 cm la Parâng, 17 cm la Păltiniș, 5 cm la Sinaia-1500 m;</w:t>
      </w:r>
    </w:p>
    <w:p w14:paraId="2CA296E2"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BoldMT"/>
          <w:b/>
          <w:bCs/>
          <w:color w:val="auto"/>
          <w:lang w:val="it-IT"/>
        </w:rPr>
        <w:t xml:space="preserve">Carpaţii Orientali: </w:t>
      </w:r>
      <w:r w:rsidRPr="00CE6DD5">
        <w:rPr>
          <w:rFonts w:eastAsia="MS Mincho" w:cs="ArialMT"/>
          <w:color w:val="auto"/>
          <w:lang w:val="it-IT"/>
        </w:rPr>
        <w:t>153 cm la Vf. Călimani, 101 cm la Vf. Iezer, 76 cm la Ceahlău-Toaca, 51 cm la Bucin, 55 cm la Vf. Lăcăuți, 15 cm la Penteleu;</w:t>
      </w:r>
    </w:p>
    <w:p w14:paraId="748326CD"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BoldMT"/>
          <w:b/>
          <w:bCs/>
          <w:color w:val="auto"/>
          <w:lang w:val="it-IT"/>
        </w:rPr>
        <w:t xml:space="preserve">Carpaţii Occidentali: </w:t>
      </w:r>
      <w:r w:rsidRPr="00CE6DD5">
        <w:rPr>
          <w:rFonts w:eastAsia="MS Mincho" w:cs="ArialMT"/>
          <w:color w:val="auto"/>
          <w:lang w:val="it-IT"/>
        </w:rPr>
        <w:t>44 cm la Stâna de Vale, 33 cm la Vf. Vlădeasa, 22 cm la Băișoara, 22 cm la Semenic, petice la Roșia Montană.</w:t>
      </w:r>
    </w:p>
    <w:p w14:paraId="66748A58" w14:textId="77777777" w:rsidR="00CE6DD5" w:rsidRPr="00CE6DD5" w:rsidRDefault="00CE6DD5" w:rsidP="00CE6DD5">
      <w:pPr>
        <w:autoSpaceDE w:val="0"/>
        <w:autoSpaceDN w:val="0"/>
        <w:adjustRightInd w:val="0"/>
        <w:spacing w:before="0" w:after="0" w:line="240" w:lineRule="auto"/>
        <w:ind w:left="1080"/>
        <w:rPr>
          <w:rFonts w:eastAsia="MS Mincho" w:cs="Arial-BoldMT"/>
          <w:b/>
          <w:bCs/>
          <w:color w:val="FF0000"/>
          <w:sz w:val="16"/>
          <w:szCs w:val="16"/>
          <w:u w:val="single"/>
          <w:lang w:val="it-IT"/>
        </w:rPr>
      </w:pPr>
    </w:p>
    <w:p w14:paraId="1FEC462F" w14:textId="77777777" w:rsidR="00CE6DD5" w:rsidRPr="00CE6DD5" w:rsidRDefault="00CE6DD5" w:rsidP="00CE6DD5">
      <w:pPr>
        <w:autoSpaceDE w:val="0"/>
        <w:autoSpaceDN w:val="0"/>
        <w:adjustRightInd w:val="0"/>
        <w:spacing w:before="0" w:after="0" w:line="240" w:lineRule="auto"/>
        <w:ind w:left="1080"/>
        <w:rPr>
          <w:rFonts w:eastAsia="MS Mincho" w:cs="Arial-BoldMT"/>
          <w:b/>
          <w:bCs/>
          <w:color w:val="FF0000"/>
          <w:u w:val="single"/>
          <w:lang w:val="it-IT"/>
        </w:rPr>
      </w:pPr>
      <w:r w:rsidRPr="00CE6DD5">
        <w:rPr>
          <w:rFonts w:eastAsia="MS Mincho" w:cs="Arial-BoldMT"/>
          <w:b/>
          <w:bCs/>
          <w:lang w:val="it-IT"/>
        </w:rPr>
        <w:t xml:space="preserve">Prognoza vremii în intervalul 12.03.2023, ora 20:00-13.03.2023, ora 20:00: </w:t>
      </w:r>
    </w:p>
    <w:p w14:paraId="464D4859"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t>Vremea va fi în general frumoasă, iar temperaturile scăzute din cursul nopții vor înregistra o creștere în cursul zilei de luni la valori diurne pozitive sub 1800 m. Cerul va fi variabil. Vântul va sufla slab și moderat, cu unele intensificări pe crestele montane. Izolat se va semnala ceață, ce poate fi asociată cu depuneri de chiciură.</w:t>
      </w:r>
    </w:p>
    <w:p w14:paraId="1DDD5EEB" w14:textId="77777777" w:rsidR="00CE6DD5" w:rsidRPr="00CE6DD5" w:rsidRDefault="00CE6DD5" w:rsidP="00CE6DD5">
      <w:pPr>
        <w:autoSpaceDE w:val="0"/>
        <w:autoSpaceDN w:val="0"/>
        <w:adjustRightInd w:val="0"/>
        <w:spacing w:before="0" w:after="0" w:line="240" w:lineRule="auto"/>
        <w:ind w:left="1080"/>
        <w:rPr>
          <w:rFonts w:eastAsia="MS Mincho" w:cs="ArialMT"/>
          <w:color w:val="FF0000"/>
          <w:sz w:val="16"/>
          <w:szCs w:val="16"/>
          <w:lang w:val="it-IT"/>
        </w:rPr>
      </w:pPr>
    </w:p>
    <w:p w14:paraId="508F1604" w14:textId="77777777" w:rsidR="00CE6DD5" w:rsidRPr="00CE6DD5" w:rsidRDefault="00CE6DD5" w:rsidP="00CE6DD5">
      <w:pPr>
        <w:autoSpaceDE w:val="0"/>
        <w:autoSpaceDN w:val="0"/>
        <w:adjustRightInd w:val="0"/>
        <w:spacing w:before="0" w:after="0" w:line="240" w:lineRule="auto"/>
        <w:ind w:left="1080"/>
        <w:rPr>
          <w:rFonts w:eastAsia="MS Mincho" w:cs="Arial-BoldMT"/>
          <w:b/>
          <w:bCs/>
          <w:lang w:val="it-IT"/>
        </w:rPr>
      </w:pPr>
      <w:r w:rsidRPr="00CE6DD5">
        <w:rPr>
          <w:rFonts w:eastAsia="MS Mincho" w:cs="Arial-BoldMT"/>
          <w:b/>
          <w:bCs/>
          <w:lang w:val="it-IT"/>
        </w:rPr>
        <w:t>Temperaturi prognozate în intervalul 12.03.2023, ora 20:00-13.03.2023, ora 20:00:</w:t>
      </w:r>
    </w:p>
    <w:p w14:paraId="1C4C7D95"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Peste 1800 m: temperaturi minime</w:t>
      </w:r>
      <w:r w:rsidRPr="00CE6DD5">
        <w:rPr>
          <w:rFonts w:eastAsia="MS Mincho" w:cs="ArialMT"/>
          <w:lang w:val="it-IT"/>
        </w:rPr>
        <w:t>: -12...-8 grade;</w:t>
      </w:r>
    </w:p>
    <w:p w14:paraId="3D7A86B5"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 xml:space="preserve">                       temperaturi maxime</w:t>
      </w:r>
      <w:r w:rsidRPr="00CE6DD5">
        <w:rPr>
          <w:rFonts w:eastAsia="MS Mincho" w:cs="ArialMT"/>
          <w:lang w:val="it-IT"/>
        </w:rPr>
        <w:t>: -4...0 grade;</w:t>
      </w:r>
    </w:p>
    <w:p w14:paraId="208EB5D5" w14:textId="77777777" w:rsidR="00CE6DD5" w:rsidRPr="00CE6DD5" w:rsidRDefault="00CE6DD5" w:rsidP="00CE6DD5">
      <w:pPr>
        <w:autoSpaceDE w:val="0"/>
        <w:autoSpaceDN w:val="0"/>
        <w:adjustRightInd w:val="0"/>
        <w:spacing w:before="0" w:after="0" w:line="240" w:lineRule="auto"/>
        <w:ind w:left="4590" w:right="-117" w:hanging="3510"/>
        <w:rPr>
          <w:rFonts w:eastAsia="MS Mincho" w:cs="ArialMT"/>
          <w:lang w:val="it-IT"/>
        </w:rPr>
      </w:pPr>
      <w:r w:rsidRPr="00CE6DD5">
        <w:rPr>
          <w:rFonts w:eastAsia="MS Mincho" w:cs="Arial-BoldMT"/>
          <w:b/>
          <w:bCs/>
          <w:lang w:val="it-IT"/>
        </w:rPr>
        <w:t>Sub 1800 m: temperaturi minime</w:t>
      </w:r>
      <w:r w:rsidRPr="00CE6DD5">
        <w:rPr>
          <w:rFonts w:eastAsia="MS Mincho" w:cs="ArialMT"/>
          <w:lang w:val="it-IT"/>
        </w:rPr>
        <w:t>: -9....-5 grade;</w:t>
      </w:r>
    </w:p>
    <w:p w14:paraId="1DE26B52"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 xml:space="preserve">                    temperaturi maxime</w:t>
      </w:r>
      <w:r w:rsidRPr="00CE6DD5">
        <w:rPr>
          <w:rFonts w:eastAsia="MS Mincho" w:cs="ArialMT"/>
          <w:lang w:val="it-IT"/>
        </w:rPr>
        <w:t>:  -1...5 grade.</w:t>
      </w:r>
    </w:p>
    <w:p w14:paraId="123BF272"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 xml:space="preserve">Vânt la peste 2000 m: </w:t>
      </w:r>
      <w:r w:rsidRPr="00CE6DD5">
        <w:rPr>
          <w:rFonts w:eastAsia="MS Mincho" w:cs="ArialMT"/>
          <w:lang w:val="it-IT"/>
        </w:rPr>
        <w:t>din sector predominant vestic, cu viteze temporare de 30-40 km/h;</w:t>
      </w:r>
    </w:p>
    <w:p w14:paraId="20D0C819"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r w:rsidRPr="00CE6DD5">
        <w:rPr>
          <w:rFonts w:eastAsia="MS Mincho" w:cs="Arial-BoldMT"/>
          <w:b/>
          <w:bCs/>
          <w:lang w:val="it-IT"/>
        </w:rPr>
        <w:t>Altitudinea izotermei de 0 grade</w:t>
      </w:r>
      <w:r w:rsidRPr="00CE6DD5">
        <w:rPr>
          <w:rFonts w:eastAsia="MS Mincho" w:cs="ArialMT"/>
          <w:lang w:val="it-IT"/>
        </w:rPr>
        <w:t>: în creștere de la 400-800 m la 1000-2000 m, cu cele mai ridicate valori în vestul Carpaților Meridionali și în sudul celor Occidentali.</w:t>
      </w:r>
    </w:p>
    <w:p w14:paraId="049921E8" w14:textId="77777777" w:rsidR="00CE6DD5" w:rsidRPr="00CE6DD5" w:rsidRDefault="00CE6DD5" w:rsidP="00CE6DD5">
      <w:pPr>
        <w:autoSpaceDE w:val="0"/>
        <w:autoSpaceDN w:val="0"/>
        <w:adjustRightInd w:val="0"/>
        <w:spacing w:before="0" w:after="0" w:line="240" w:lineRule="auto"/>
        <w:ind w:left="1080"/>
        <w:rPr>
          <w:rFonts w:eastAsia="MS Mincho" w:cs="ArialMT"/>
          <w:lang w:val="it-IT"/>
        </w:rPr>
      </w:pPr>
    </w:p>
    <w:p w14:paraId="01B664F4" w14:textId="77777777" w:rsidR="00CE6DD5" w:rsidRPr="00CE6DD5" w:rsidRDefault="00CE6DD5" w:rsidP="00CE6DD5">
      <w:pPr>
        <w:autoSpaceDE w:val="0"/>
        <w:autoSpaceDN w:val="0"/>
        <w:adjustRightInd w:val="0"/>
        <w:spacing w:before="0" w:after="0" w:line="240" w:lineRule="auto"/>
        <w:ind w:left="1080"/>
        <w:rPr>
          <w:rFonts w:eastAsia="MS Mincho" w:cs="ArialMT"/>
          <w:b/>
          <w:color w:val="FF0000"/>
          <w:u w:val="single"/>
          <w:lang w:val="fr-FR"/>
        </w:rPr>
      </w:pPr>
      <w:proofErr w:type="spellStart"/>
      <w:r w:rsidRPr="00CE6DD5">
        <w:rPr>
          <w:rFonts w:eastAsia="MS Mincho" w:cs="ArialMT"/>
          <w:b/>
          <w:u w:val="single"/>
          <w:lang w:val="fr-FR"/>
        </w:rPr>
        <w:t>Evoluția</w:t>
      </w:r>
      <w:proofErr w:type="spellEnd"/>
      <w:r w:rsidRPr="00CE6DD5">
        <w:rPr>
          <w:rFonts w:eastAsia="MS Mincho" w:cs="ArialMT"/>
          <w:b/>
          <w:u w:val="single"/>
          <w:lang w:val="fr-FR"/>
        </w:rPr>
        <w:t xml:space="preserve"> </w:t>
      </w:r>
      <w:proofErr w:type="spellStart"/>
      <w:r w:rsidRPr="00CE6DD5">
        <w:rPr>
          <w:rFonts w:eastAsia="MS Mincho" w:cs="ArialMT"/>
          <w:b/>
          <w:u w:val="single"/>
          <w:lang w:val="fr-FR"/>
        </w:rPr>
        <w:t>stratului</w:t>
      </w:r>
      <w:proofErr w:type="spellEnd"/>
      <w:r w:rsidRPr="00CE6DD5">
        <w:rPr>
          <w:rFonts w:eastAsia="MS Mincho" w:cs="ArialMT"/>
          <w:b/>
          <w:u w:val="single"/>
          <w:lang w:val="fr-FR"/>
        </w:rPr>
        <w:t xml:space="preserve"> de </w:t>
      </w:r>
      <w:proofErr w:type="spellStart"/>
      <w:r w:rsidRPr="00CE6DD5">
        <w:rPr>
          <w:rFonts w:eastAsia="MS Mincho" w:cs="ArialMT"/>
          <w:b/>
          <w:u w:val="single"/>
          <w:lang w:val="fr-FR"/>
        </w:rPr>
        <w:t>zăpadă</w:t>
      </w:r>
      <w:proofErr w:type="spellEnd"/>
      <w:r w:rsidRPr="00CE6DD5">
        <w:rPr>
          <w:rFonts w:eastAsia="MS Mincho" w:cs="ArialMT"/>
          <w:b/>
          <w:u w:val="single"/>
          <w:lang w:val="fr-FR"/>
        </w:rPr>
        <w:t xml:space="preserve"> </w:t>
      </w:r>
      <w:proofErr w:type="spellStart"/>
      <w:r w:rsidRPr="00CE6DD5">
        <w:rPr>
          <w:rFonts w:eastAsia="MS Mincho" w:cs="ArialMT"/>
          <w:b/>
          <w:u w:val="single"/>
          <w:lang w:val="fr-FR"/>
        </w:rPr>
        <w:t>și</w:t>
      </w:r>
      <w:proofErr w:type="spellEnd"/>
      <w:r w:rsidRPr="00CE6DD5">
        <w:rPr>
          <w:rFonts w:eastAsia="MS Mincho" w:cs="ArialMT"/>
          <w:b/>
          <w:u w:val="single"/>
          <w:lang w:val="fr-FR"/>
        </w:rPr>
        <w:t xml:space="preserve"> a </w:t>
      </w:r>
      <w:proofErr w:type="spellStart"/>
      <w:r w:rsidRPr="00CE6DD5">
        <w:rPr>
          <w:rFonts w:eastAsia="MS Mincho" w:cs="ArialMT"/>
          <w:b/>
          <w:u w:val="single"/>
          <w:lang w:val="fr-FR"/>
        </w:rPr>
        <w:t>riscului</w:t>
      </w:r>
      <w:proofErr w:type="spellEnd"/>
      <w:r w:rsidRPr="00CE6DD5">
        <w:rPr>
          <w:rFonts w:eastAsia="MS Mincho" w:cs="ArialMT"/>
          <w:b/>
          <w:u w:val="single"/>
          <w:lang w:val="fr-FR"/>
        </w:rPr>
        <w:t xml:space="preserve"> de </w:t>
      </w:r>
      <w:proofErr w:type="spellStart"/>
      <w:r w:rsidRPr="00CE6DD5">
        <w:rPr>
          <w:rFonts w:eastAsia="MS Mincho" w:cs="ArialMT"/>
          <w:b/>
          <w:u w:val="single"/>
          <w:lang w:val="fr-FR"/>
        </w:rPr>
        <w:t>avalanșă</w:t>
      </w:r>
      <w:proofErr w:type="spellEnd"/>
    </w:p>
    <w:p w14:paraId="4D4B8370" w14:textId="77777777" w:rsidR="00CE6DD5" w:rsidRPr="00CE6DD5" w:rsidRDefault="00CE6DD5" w:rsidP="00CE6DD5">
      <w:pPr>
        <w:autoSpaceDE w:val="0"/>
        <w:autoSpaceDN w:val="0"/>
        <w:adjustRightInd w:val="0"/>
        <w:spacing w:before="0" w:after="0" w:line="240" w:lineRule="auto"/>
        <w:ind w:left="1080"/>
        <w:rPr>
          <w:rFonts w:eastAsia="MS Mincho" w:cs="Arial-BoldMT"/>
          <w:b/>
          <w:bCs/>
          <w:lang w:val="fr-FR"/>
        </w:rPr>
      </w:pPr>
      <w:proofErr w:type="spellStart"/>
      <w:r w:rsidRPr="00CE6DD5">
        <w:rPr>
          <w:rFonts w:eastAsia="MS Mincho" w:cs="Arial-BoldMT"/>
          <w:b/>
          <w:bCs/>
          <w:lang w:val="fr-FR"/>
        </w:rPr>
        <w:t>Mun</w:t>
      </w:r>
      <w:r w:rsidRPr="00CE6DD5">
        <w:rPr>
          <w:rFonts w:eastAsia="MS Mincho" w:cs="ArialMT"/>
          <w:b/>
          <w:lang w:val="fr-FR"/>
        </w:rPr>
        <w:t>ț</w:t>
      </w:r>
      <w:r w:rsidRPr="00CE6DD5">
        <w:rPr>
          <w:rFonts w:eastAsia="MS Mincho" w:cs="Arial-BoldMT"/>
          <w:b/>
          <w:bCs/>
          <w:lang w:val="fr-FR"/>
        </w:rPr>
        <w:t>ii</w:t>
      </w:r>
      <w:proofErr w:type="spellEnd"/>
      <w:r w:rsidRPr="00CE6DD5">
        <w:rPr>
          <w:rFonts w:eastAsia="MS Mincho" w:cs="Arial-BoldMT"/>
          <w:b/>
          <w:bCs/>
          <w:lang w:val="fr-FR"/>
        </w:rPr>
        <w:t xml:space="preserve"> </w:t>
      </w:r>
      <w:proofErr w:type="spellStart"/>
      <w:r w:rsidRPr="00CE6DD5">
        <w:rPr>
          <w:rFonts w:eastAsia="MS Mincho" w:cs="Arial-BoldMT"/>
          <w:b/>
          <w:bCs/>
          <w:lang w:val="fr-FR"/>
        </w:rPr>
        <w:t>F</w:t>
      </w:r>
      <w:r w:rsidRPr="00CE6DD5">
        <w:rPr>
          <w:rFonts w:eastAsia="MS Mincho" w:cs="ArialMT"/>
          <w:b/>
          <w:lang w:val="fr-FR"/>
        </w:rPr>
        <w:t>ă</w:t>
      </w:r>
      <w:r w:rsidRPr="00CE6DD5">
        <w:rPr>
          <w:rFonts w:eastAsia="MS Mincho" w:cs="Arial-BoldMT"/>
          <w:b/>
          <w:bCs/>
          <w:lang w:val="fr-FR"/>
        </w:rPr>
        <w:t>g</w:t>
      </w:r>
      <w:r w:rsidRPr="00CE6DD5">
        <w:rPr>
          <w:rFonts w:eastAsia="MS Mincho" w:cs="ArialMT"/>
          <w:b/>
          <w:lang w:val="fr-FR"/>
        </w:rPr>
        <w:t>ă</w:t>
      </w:r>
      <w:r w:rsidRPr="00CE6DD5">
        <w:rPr>
          <w:rFonts w:eastAsia="MS Mincho" w:cs="Arial-BoldMT"/>
          <w:b/>
          <w:bCs/>
          <w:lang w:val="fr-FR"/>
        </w:rPr>
        <w:t>ra</w:t>
      </w:r>
      <w:r w:rsidRPr="00CE6DD5">
        <w:rPr>
          <w:rFonts w:eastAsia="MS Mincho" w:cs="ArialMT"/>
          <w:b/>
          <w:lang w:val="fr-FR"/>
        </w:rPr>
        <w:t>ș</w:t>
      </w:r>
      <w:proofErr w:type="spellEnd"/>
      <w:r w:rsidRPr="00CE6DD5">
        <w:rPr>
          <w:rFonts w:eastAsia="MS Mincho" w:cs="Arial-BoldMT"/>
          <w:b/>
          <w:bCs/>
          <w:lang w:val="fr-FR"/>
        </w:rPr>
        <w:t xml:space="preserve"> </w:t>
      </w:r>
      <w:r w:rsidRPr="00CE6DD5">
        <w:rPr>
          <w:rFonts w:eastAsia="MS Mincho" w:cs="Times New Roman"/>
          <w:b/>
          <w:color w:val="FF6600"/>
          <w:lang w:val="sv-SE"/>
        </w:rPr>
        <w:t>RISC ÎNSEMNAT (3)</w:t>
      </w:r>
    </w:p>
    <w:p w14:paraId="64FE2C44"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peste 1800 m</w:t>
      </w:r>
      <w:r w:rsidRPr="00CE6DD5">
        <w:rPr>
          <w:rFonts w:eastAsia="MS Mincho" w:cs="ArialMT"/>
          <w:color w:val="auto"/>
          <w:lang w:val="it-IT"/>
        </w:rPr>
        <w:t>, în partea superioară se întâlnește un strat de zăpadă proaspătă, ce depășește pe alocuri 10-15 centimetri. Vântul intens din perioada precedentă a creat plăci noi de vânt, îndeosebi pe versanții estici și sudici. În profunzime se mai întâlnesc local zone cu rezistență redusă în primii 30-40 cm. În interiorul stratului se întâlnesc cruste mai vechi de gheață peste care straturile mai puțin rezistente din partea superioară pot aluneca, în special sub acțiunea unor suprasarcini. În zonele de creastă se întâlnesc cornișe, iar în apropierea crestelor plăci de vânt mai vechi. Stratul de zăpadă este mai consistent pe versanții cu expunere nordică. Pe văi și în zonele adăpostite sunt depozite însemnate de zăpadă, care depășesc pe alocuri 2-3 metri. Pe fondul temperaturilor în creștere și al insolației vor fi izolat condiții de declanșare spontană a unor curgeri sau avalanșe de dimensiuni mici și medii, dar riscul declanșării avalanșelor va fi prezent mai ales la supraîncărcări, prin dislocarea și alunecarea stratului mai puțin stabil din partea superioară sau prin ruperea plăcilor de vânt, ce pot angrena în anumite situații și straturile mai vechi.</w:t>
      </w:r>
    </w:p>
    <w:p w14:paraId="05F50F9D"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Sub 1800 m</w:t>
      </w:r>
      <w:r w:rsidRPr="00CE6DD5">
        <w:rPr>
          <w:rFonts w:eastAsia="MS Mincho" w:cs="ArialMT"/>
          <w:color w:val="auto"/>
          <w:lang w:val="it-IT"/>
        </w:rPr>
        <w:t xml:space="preserve"> stratul de zăpadă are dimensiuni mai reduse pe versanții sudici și mai consistent pe cei nordici și este înghețat în mare parte. Sub acțiunea temperaturilor diurne pozitive și a insolației stratul se va umezi și se va îngreuna, putând aluneca peste straturile mai vechi și compacte. Vor fi condiții pentru declanșarea unor avalanșe de topire de suprafață și izolat medii în etajul altitudinal 1600-1800 m, riscul fiind amplificat la supraîncărcări.</w:t>
      </w:r>
    </w:p>
    <w:p w14:paraId="2564A485" w14:textId="77777777" w:rsidR="00CE6DD5" w:rsidRPr="00CE6DD5" w:rsidRDefault="00CE6DD5" w:rsidP="00CE6DD5">
      <w:pPr>
        <w:suppressAutoHyphens/>
        <w:spacing w:before="0" w:after="0" w:line="240" w:lineRule="auto"/>
        <w:rPr>
          <w:rFonts w:ascii="ArialMT" w:eastAsia="MS Mincho" w:hAnsi="ArialMT" w:cs="ArialMT"/>
          <w:color w:val="auto"/>
          <w:sz w:val="16"/>
          <w:szCs w:val="16"/>
          <w:lang w:val="it-IT"/>
        </w:rPr>
      </w:pPr>
    </w:p>
    <w:p w14:paraId="21085BC8" w14:textId="77777777" w:rsidR="00CE6DD5" w:rsidRPr="00CE6DD5" w:rsidRDefault="00CE6DD5" w:rsidP="00CE6DD5">
      <w:pPr>
        <w:suppressAutoHyphens/>
        <w:spacing w:before="0" w:after="0" w:line="240" w:lineRule="auto"/>
        <w:ind w:left="1080"/>
        <w:rPr>
          <w:rFonts w:eastAsia="MS Mincho" w:cs="Times New Roman"/>
          <w:b/>
          <w:color w:val="FF6600"/>
          <w:lang w:val="sv-SE"/>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BoldMT"/>
          <w:b/>
          <w:bCs/>
          <w:lang w:val="fr-FR"/>
        </w:rPr>
        <w:t xml:space="preserve"> Bucegi </w:t>
      </w:r>
      <w:r w:rsidRPr="00CE6DD5">
        <w:rPr>
          <w:rFonts w:eastAsia="MS Mincho" w:cs="Times New Roman"/>
          <w:b/>
          <w:color w:val="FF6600"/>
          <w:lang w:val="sv-SE"/>
        </w:rPr>
        <w:t>RISC ÎNSEMNAT (3)</w:t>
      </w:r>
    </w:p>
    <w:p w14:paraId="58B5DCD9"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peste 1800 m</w:t>
      </w:r>
      <w:r w:rsidRPr="00CE6DD5">
        <w:rPr>
          <w:rFonts w:eastAsia="MS Mincho" w:cs="ArialMT"/>
          <w:color w:val="auto"/>
          <w:lang w:val="it-IT"/>
        </w:rPr>
        <w:t xml:space="preserve"> pe numeroase pante stratul de zăpadă este mediu stabilizat, iar la suprafața zăpezii se întâlnesc zone cu 10-15 centimetri de zăpadă proaspătă. În zonele de creastă sunt cornișe și plăci de vânt, unele mai vechi, de grosimi variabile și unele mai recente, situate în special pe versanții estici și sudici. În zonele adăpostite și pe anumite văi sunt troiene și depozite mai însemnate de zăpadă. Pe pantele suficient de înclinate vor fi condiții pentru declanșarea de avalanșe de dimensiuni mici sau medii, izolat și în mod spontan sub acțiunea insolației și a temperaturile în creștere, dar mai ales în condiții de supraîncărcări. În apropierea crestelor va exista riscul ruperii plăcilor de vânt.</w:t>
      </w:r>
    </w:p>
    <w:p w14:paraId="53E65ED3"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altitudini sub 1800 m</w:t>
      </w:r>
      <w:r w:rsidRPr="00CE6DD5">
        <w:rPr>
          <w:rFonts w:eastAsia="MS Mincho" w:cs="ArialMT"/>
          <w:color w:val="auto"/>
          <w:lang w:val="it-IT"/>
        </w:rPr>
        <w:t xml:space="preserve"> stratul de zăpadă este înghețat în partea superioară și are dimensiuni reduse. Sub acțiunea insolației și a temperaturilor diurne pozitive de luni stratul se va umezi. Vor fi condiţii pentru declanșarea spontană a unor curgeri sau avalanșe, care izolat pot fi și de dimensiuni medii, în special în etajul altitudinal 1600-1800 m, riscul fiind amplificat la supraîncărcări. </w:t>
      </w:r>
    </w:p>
    <w:p w14:paraId="47D0B75E" w14:textId="77777777" w:rsidR="00CE6DD5" w:rsidRPr="00CE6DD5" w:rsidRDefault="00CE6DD5" w:rsidP="00CE6DD5">
      <w:pPr>
        <w:suppressAutoHyphens/>
        <w:spacing w:before="0" w:after="0" w:line="240" w:lineRule="auto"/>
        <w:ind w:left="1080"/>
        <w:rPr>
          <w:rFonts w:ascii="ArialMT" w:eastAsia="MS Mincho" w:hAnsi="ArialMT" w:cs="ArialMT"/>
          <w:color w:val="auto"/>
          <w:sz w:val="24"/>
          <w:szCs w:val="24"/>
          <w:lang w:val="it-IT"/>
        </w:rPr>
      </w:pPr>
    </w:p>
    <w:p w14:paraId="2D176E83" w14:textId="77777777" w:rsidR="00CE6DD5" w:rsidRPr="00CE6DD5" w:rsidRDefault="00CE6DD5" w:rsidP="00CE6DD5">
      <w:pPr>
        <w:suppressAutoHyphens/>
        <w:spacing w:before="0" w:after="0" w:line="240" w:lineRule="auto"/>
        <w:ind w:left="1080"/>
        <w:rPr>
          <w:rFonts w:eastAsia="MS Mincho" w:cs="Times New Roman"/>
          <w:b/>
          <w:color w:val="FF6600"/>
          <w:lang w:val="sv-SE"/>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BoldMT"/>
          <w:b/>
          <w:bCs/>
          <w:lang w:val="fr-FR"/>
        </w:rPr>
        <w:t xml:space="preserve"> Par</w:t>
      </w:r>
      <w:r w:rsidRPr="00CE6DD5">
        <w:rPr>
          <w:rFonts w:eastAsia="MS Mincho" w:cs="ArialMT"/>
          <w:b/>
          <w:color w:val="auto"/>
          <w:lang w:val="it-IT"/>
        </w:rPr>
        <w:t>â</w:t>
      </w:r>
      <w:proofErr w:type="spellStart"/>
      <w:r w:rsidRPr="00CE6DD5">
        <w:rPr>
          <w:rFonts w:eastAsia="MS Mincho" w:cs="Arial-BoldMT"/>
          <w:b/>
          <w:bCs/>
          <w:lang w:val="fr-FR"/>
        </w:rPr>
        <w:t>ng</w:t>
      </w:r>
      <w:proofErr w:type="spellEnd"/>
      <w:r w:rsidRPr="00CE6DD5">
        <w:rPr>
          <w:rFonts w:eastAsia="MS Mincho" w:cs="Arial-BoldMT"/>
          <w:b/>
          <w:bCs/>
          <w:lang w:val="fr-FR"/>
        </w:rPr>
        <w:t xml:space="preserve"> - </w:t>
      </w:r>
      <w:r w:rsidRPr="00CE6DD5">
        <w:rPr>
          <w:rFonts w:eastAsia="MS Mincho" w:cs="ArialMT"/>
          <w:b/>
          <w:color w:val="auto"/>
          <w:lang w:val="it-IT"/>
        </w:rPr>
        <w:t>Ș</w:t>
      </w:r>
      <w:proofErr w:type="spellStart"/>
      <w:r w:rsidRPr="00CE6DD5">
        <w:rPr>
          <w:rFonts w:eastAsia="MS Mincho" w:cs="Arial-BoldMT"/>
          <w:b/>
          <w:bCs/>
          <w:lang w:val="fr-FR"/>
        </w:rPr>
        <w:t>ureanu</w:t>
      </w:r>
      <w:proofErr w:type="spellEnd"/>
      <w:r w:rsidRPr="00CE6DD5">
        <w:rPr>
          <w:rFonts w:eastAsia="MS Mincho" w:cs="Arial-BoldMT"/>
          <w:b/>
          <w:bCs/>
          <w:lang w:val="fr-FR"/>
        </w:rPr>
        <w:t xml:space="preserve"> </w:t>
      </w:r>
      <w:r w:rsidRPr="00CE6DD5">
        <w:rPr>
          <w:rFonts w:eastAsia="MS Mincho" w:cs="Times New Roman"/>
          <w:b/>
          <w:color w:val="FF6600"/>
          <w:lang w:val="sv-SE"/>
        </w:rPr>
        <w:t>RISC ÎNSEMNAT (3)</w:t>
      </w:r>
    </w:p>
    <w:p w14:paraId="76F75780"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peste 1800 m</w:t>
      </w:r>
      <w:r w:rsidRPr="00CE6DD5">
        <w:rPr>
          <w:rFonts w:eastAsia="MS Mincho" w:cs="ArialMT"/>
          <w:color w:val="auto"/>
          <w:lang w:val="it-IT"/>
        </w:rPr>
        <w:t xml:space="preserve"> la suprafață se întâlnește un strat de zăpadă proaspătă mediu stabilizat, ce depășește pe alocuri 10 cm, dar stratul vechi mai prezintă local zone instabile pe o adâncime de 20-30 cm, cu rezistență relativ redusă. În apropierea crestelor sunt formate plăci de vânt, cele mai recente pe versanții estici și sudici, pe creste cornișe de dimensiuni mari, iar pe văi și pe pantele adăpostite sunt troiene şi depozite consistente de zăpadă. Stratul mai vechi din profunzime este format din zăpadă întărită, cu cruste intercalate de gheață. Pe pantele suficient de înclinate se pot declanșa avalanșe de dimensiuni medii prin</w:t>
      </w:r>
    </w:p>
    <w:p w14:paraId="09E4C762"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t xml:space="preserve">alunecarea stratului cu rezistență local scăzută de la suprafață peste straturile mai vechi sau prin ruperea și alunecarea plăcilor de vânt din apropierea crestelor, riscul fiind amplificat la supraîncărcări ale stratului, dar putând apărea izolat și în mod spontan pe fondul insolației și al temperaturilor în creștere. </w:t>
      </w:r>
    </w:p>
    <w:p w14:paraId="28C1B413"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altitudini sub 1800 m</w:t>
      </w:r>
      <w:r w:rsidRPr="00CE6DD5">
        <w:rPr>
          <w:rFonts w:eastAsia="MS Mincho" w:cs="ArialMT"/>
          <w:color w:val="auto"/>
          <w:lang w:val="it-IT"/>
        </w:rPr>
        <w:t xml:space="preserve"> stratul de zăpadă are dimensiuni reduse și este înghețat, dar sub acțiunea insolației și a temperaturilor diurne pozitive se va umezi, mai ales la altitudini joase. Vor fi condiţii pentru declanșarea unor avalanșe de dimensiuni mici și izolat medii la peste 1500 m, mai ales la supraîncărcări, dar izolat și spontan la orele amiezii.</w:t>
      </w:r>
    </w:p>
    <w:p w14:paraId="2A25FC98" w14:textId="77777777" w:rsidR="00CE6DD5" w:rsidRPr="00CE6DD5" w:rsidRDefault="00CE6DD5" w:rsidP="00CE6DD5">
      <w:pPr>
        <w:suppressAutoHyphens/>
        <w:spacing w:before="0" w:after="0" w:line="240" w:lineRule="auto"/>
        <w:rPr>
          <w:rFonts w:ascii="ArialMT" w:eastAsia="MS Mincho" w:hAnsi="ArialMT" w:cs="ArialMT"/>
          <w:color w:val="FF0000"/>
          <w:sz w:val="16"/>
          <w:szCs w:val="16"/>
          <w:lang w:val="it-IT"/>
        </w:rPr>
      </w:pPr>
    </w:p>
    <w:p w14:paraId="0E5815D5" w14:textId="77777777" w:rsidR="00CE6DD5" w:rsidRPr="00CE6DD5" w:rsidRDefault="00CE6DD5" w:rsidP="00CE6DD5">
      <w:pPr>
        <w:suppressAutoHyphens/>
        <w:spacing w:before="0" w:after="0" w:line="240" w:lineRule="auto"/>
        <w:ind w:left="1080"/>
        <w:rPr>
          <w:rFonts w:eastAsia="MS Mincho" w:cs="Times New Roman"/>
          <w:b/>
          <w:color w:val="FF6600"/>
          <w:lang w:val="sv-SE"/>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BoldMT"/>
          <w:b/>
          <w:bCs/>
          <w:lang w:val="fr-FR"/>
        </w:rPr>
        <w:t xml:space="preserve"> </w:t>
      </w:r>
      <w:r w:rsidRPr="00CE6DD5">
        <w:rPr>
          <w:rFonts w:eastAsia="MS Mincho" w:cs="ArialMT"/>
          <w:b/>
          <w:color w:val="auto"/>
          <w:lang w:val="it-IT"/>
        </w:rPr>
        <w:t>Ț</w:t>
      </w:r>
      <w:proofErr w:type="spellStart"/>
      <w:r w:rsidRPr="00CE6DD5">
        <w:rPr>
          <w:rFonts w:eastAsia="MS Mincho" w:cs="Arial-BoldMT"/>
          <w:b/>
          <w:bCs/>
          <w:lang w:val="fr-FR"/>
        </w:rPr>
        <w:t>arcu</w:t>
      </w:r>
      <w:proofErr w:type="spellEnd"/>
      <w:r w:rsidRPr="00CE6DD5">
        <w:rPr>
          <w:rFonts w:eastAsia="MS Mincho" w:cs="Arial-BoldMT"/>
          <w:b/>
          <w:bCs/>
          <w:lang w:val="fr-FR"/>
        </w:rPr>
        <w:t xml:space="preserve"> - </w:t>
      </w:r>
      <w:proofErr w:type="spellStart"/>
      <w:r w:rsidRPr="00CE6DD5">
        <w:rPr>
          <w:rFonts w:eastAsia="MS Mincho" w:cs="Arial-BoldMT"/>
          <w:b/>
          <w:bCs/>
          <w:lang w:val="fr-FR"/>
        </w:rPr>
        <w:t>Godeanu</w:t>
      </w:r>
      <w:proofErr w:type="spellEnd"/>
      <w:r w:rsidRPr="00CE6DD5">
        <w:rPr>
          <w:rFonts w:eastAsia="MS Mincho" w:cs="Arial-BoldMT"/>
          <w:b/>
          <w:bCs/>
          <w:lang w:val="fr-FR"/>
        </w:rPr>
        <w:t xml:space="preserve"> </w:t>
      </w:r>
      <w:r w:rsidRPr="00CE6DD5">
        <w:rPr>
          <w:rFonts w:eastAsia="MS Mincho" w:cs="Times New Roman"/>
          <w:b/>
          <w:color w:val="FF6600"/>
          <w:lang w:val="sv-SE"/>
        </w:rPr>
        <w:t>RISC ÎNSEMNAT (3)</w:t>
      </w:r>
    </w:p>
    <w:p w14:paraId="644A5236"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peste 1800 m</w:t>
      </w:r>
      <w:r w:rsidRPr="00CE6DD5">
        <w:rPr>
          <w:rFonts w:eastAsia="MS Mincho" w:cs="ArialMT"/>
          <w:color w:val="auto"/>
          <w:lang w:val="it-IT"/>
        </w:rPr>
        <w:t xml:space="preserve"> s-au semnalat ninsori moderate, iar stratul de zăpadă a înregistrat local creșteri de peste 15 cm, în special pe văile unde zăpada a fost transportată de vânt. În profunzime se mai întâlnesc zone cu rezistență mai scăzută în primii 20-25 cm. În zona crestelor sunt cornișe, pe versanți unele plăci de vânt mai vechi, dar și unele recente, în special pe versanții sudici. Pe văi și în zonele adăpostite se întâlnesc troiene şi depozite mai consistente de zăpadă. Spre bază stratul este în general compactat. Stratul superior de zăpadă se va umezi ușor pe fondul creșterii temperaturilor diurne și al insolației. Pe pantele suficient de înclinate se pot declanșa avalanșe de dimensiuni medii prin dislocarea stratului instabil de la suprafață sau prin ruperea și alunecarea plăcilor de vânt din apropierea crestelor, care în cazuri izolate pot antrena și straturi mai vechi. Riscul declanșării avalanșelor va fi amplificat la supraîncărcări ale stratului, dar poate apărea izolat și în mod spontan la orele prânzului.</w:t>
      </w:r>
    </w:p>
    <w:p w14:paraId="1240C68C"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altitudini sub 1800 m</w:t>
      </w:r>
      <w:r w:rsidRPr="00CE6DD5">
        <w:rPr>
          <w:rFonts w:eastAsia="MS Mincho" w:cs="ArialMT"/>
          <w:color w:val="auto"/>
          <w:lang w:val="it-IT"/>
        </w:rPr>
        <w:t xml:space="preserve"> stratul de zăpadă este ușor consolidat și înghețat, dar creșterea</w:t>
      </w:r>
    </w:p>
    <w:p w14:paraId="5A0DB609"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lastRenderedPageBreak/>
        <w:t>temperaturilor și insolația vor produce umezirea în partea sa superioară. În etajul altitudinal 1600-1800 m se pot declanșa izolat spontan avalanșe de dimensiuni mici și izolat medii, riscul declanșării fiind amplificat la supraîncărcări.</w:t>
      </w:r>
    </w:p>
    <w:p w14:paraId="5B0D548E" w14:textId="77777777" w:rsidR="00CE6DD5" w:rsidRPr="00CE6DD5" w:rsidRDefault="00CE6DD5" w:rsidP="00CE6DD5">
      <w:pPr>
        <w:suppressAutoHyphens/>
        <w:spacing w:before="0" w:after="0" w:line="240" w:lineRule="auto"/>
        <w:ind w:left="1080"/>
        <w:rPr>
          <w:rFonts w:eastAsia="MS Mincho" w:cs="Arial-BoldMT"/>
          <w:b/>
          <w:bCs/>
          <w:sz w:val="16"/>
          <w:szCs w:val="16"/>
          <w:lang w:val="it-IT"/>
        </w:rPr>
      </w:pPr>
    </w:p>
    <w:p w14:paraId="2971AAE5" w14:textId="77777777" w:rsidR="00CE6DD5" w:rsidRPr="00CE6DD5" w:rsidRDefault="00CE6DD5" w:rsidP="00CE6DD5">
      <w:pPr>
        <w:suppressAutoHyphens/>
        <w:spacing w:before="0" w:after="0" w:line="240" w:lineRule="auto"/>
        <w:ind w:left="1080"/>
        <w:rPr>
          <w:rFonts w:eastAsia="MS Mincho" w:cs="Arial-BoldMT"/>
          <w:b/>
          <w:bCs/>
          <w:sz w:val="16"/>
          <w:szCs w:val="16"/>
          <w:lang w:val="it-IT"/>
        </w:rPr>
      </w:pPr>
    </w:p>
    <w:p w14:paraId="08B5EED5" w14:textId="77777777" w:rsidR="00CE6DD5" w:rsidRPr="00CE6DD5" w:rsidRDefault="00CE6DD5" w:rsidP="00CE6DD5">
      <w:pPr>
        <w:suppressAutoHyphens/>
        <w:spacing w:before="0" w:after="0" w:line="240" w:lineRule="auto"/>
        <w:ind w:left="1080"/>
        <w:rPr>
          <w:rFonts w:eastAsia="MS Mincho" w:cs="Arial-BoldMT"/>
          <w:b/>
          <w:bCs/>
          <w:sz w:val="16"/>
          <w:szCs w:val="16"/>
          <w:lang w:val="it-IT"/>
        </w:rPr>
      </w:pPr>
    </w:p>
    <w:p w14:paraId="46981A79" w14:textId="77777777" w:rsidR="00CE6DD5" w:rsidRPr="00CE6DD5" w:rsidRDefault="00CE6DD5" w:rsidP="00CE6DD5">
      <w:pPr>
        <w:suppressAutoHyphens/>
        <w:spacing w:before="0" w:after="0" w:line="240" w:lineRule="auto"/>
        <w:ind w:left="1080"/>
        <w:rPr>
          <w:rFonts w:eastAsia="MS Mincho" w:cs="Arial-BoldMT"/>
          <w:b/>
          <w:bCs/>
          <w:sz w:val="16"/>
          <w:szCs w:val="16"/>
          <w:lang w:val="it-IT"/>
        </w:rPr>
      </w:pPr>
    </w:p>
    <w:p w14:paraId="543C7D88" w14:textId="77777777" w:rsidR="00CE6DD5" w:rsidRPr="00CE6DD5" w:rsidRDefault="00CE6DD5" w:rsidP="00CE6DD5">
      <w:pPr>
        <w:suppressAutoHyphens/>
        <w:spacing w:before="0" w:after="0" w:line="240" w:lineRule="auto"/>
        <w:ind w:left="1080"/>
        <w:rPr>
          <w:rFonts w:eastAsia="MS Mincho" w:cs="Arial-BoldMT"/>
          <w:b/>
          <w:bCs/>
          <w:sz w:val="16"/>
          <w:szCs w:val="16"/>
          <w:lang w:val="it-IT"/>
        </w:rPr>
      </w:pPr>
    </w:p>
    <w:p w14:paraId="2FA8A1A0" w14:textId="77777777" w:rsidR="00CE6DD5" w:rsidRPr="00CE6DD5" w:rsidRDefault="00CE6DD5" w:rsidP="00CE6DD5">
      <w:pPr>
        <w:suppressAutoHyphens/>
        <w:spacing w:before="0" w:after="0" w:line="240" w:lineRule="auto"/>
        <w:ind w:left="1080"/>
        <w:rPr>
          <w:rFonts w:eastAsia="MS Mincho" w:cs="Times New Roman"/>
          <w:b/>
          <w:color w:val="FF6600"/>
          <w:lang w:val="sv-SE"/>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BoldMT"/>
          <w:b/>
          <w:bCs/>
          <w:lang w:val="fr-FR"/>
        </w:rPr>
        <w:t xml:space="preserve"> </w:t>
      </w:r>
      <w:proofErr w:type="spellStart"/>
      <w:r w:rsidRPr="00CE6DD5">
        <w:rPr>
          <w:rFonts w:eastAsia="MS Mincho" w:cs="Arial-BoldMT"/>
          <w:b/>
          <w:bCs/>
          <w:lang w:val="fr-FR"/>
        </w:rPr>
        <w:t>Rodnei</w:t>
      </w:r>
      <w:proofErr w:type="spellEnd"/>
      <w:r w:rsidRPr="00CE6DD5">
        <w:rPr>
          <w:rFonts w:eastAsia="MS Mincho" w:cs="Arial-BoldMT"/>
          <w:b/>
          <w:bCs/>
          <w:lang w:val="fr-FR"/>
        </w:rPr>
        <w:t xml:space="preserve"> </w:t>
      </w:r>
      <w:r w:rsidRPr="00CE6DD5">
        <w:rPr>
          <w:rFonts w:eastAsia="MS Mincho" w:cs="Times New Roman"/>
          <w:b/>
          <w:color w:val="FF6600"/>
          <w:lang w:val="sv-SE"/>
        </w:rPr>
        <w:t>RISC ÎNSEMNAT (3)</w:t>
      </w:r>
    </w:p>
    <w:p w14:paraId="734D3B15"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sv-SE"/>
        </w:rPr>
      </w:pPr>
      <w:r w:rsidRPr="00CE6DD5">
        <w:rPr>
          <w:rFonts w:eastAsia="MS Mincho" w:cs="ArialMT"/>
          <w:b/>
          <w:color w:val="auto"/>
          <w:lang w:val="sv-SE"/>
        </w:rPr>
        <w:t>La peste 1800 m</w:t>
      </w:r>
      <w:r w:rsidRPr="00CE6DD5">
        <w:rPr>
          <w:rFonts w:eastAsia="MS Mincho" w:cs="ArialMT"/>
          <w:color w:val="auto"/>
          <w:lang w:val="sv-SE"/>
        </w:rPr>
        <w:t xml:space="preserve"> zăpada este instabilă în ansamblu și prezintă un strat de zăpadă proaspătă la suprafață, ce depășește pe alocuri 20-30 cm, depus peste un strat mai vechi, cu rezistență încă scăzută și coeziune slabă între cristale pe o adâncime de 30-40 cm. Spre baza stratului zăpada veche este compactată și întărită. Pe văi și în zonele adăpostite sunt troiene şi depozite însemnate ce depășesc 1-2 m. În zona crestelor sunt formate cornișe și numeroase plăci de vânt. Pe pantele suficient de înclinate și pe văile unde sunt depozite mari de zăpadă se pot declanșa avalanșe de dimensiuni medii și izolat mari prin alunecarea straturilor puțin rezistente din partea superioară sau prin ruperea plăcilor de vânt, riscul fiind prezent mai ales la supraîncărcări, dar putând apărea izolat și în mod spontan pe fondul insolației și al temperaturilor în creștere. </w:t>
      </w:r>
      <w:r w:rsidRPr="00CE6DD5">
        <w:rPr>
          <w:rFonts w:eastAsia="MS Mincho" w:cs="ArialMT"/>
          <w:color w:val="auto"/>
          <w:lang w:val="it-IT"/>
        </w:rPr>
        <w:t>Avalanșele pot angrena izolat și straturile</w:t>
      </w:r>
    </w:p>
    <w:p w14:paraId="74E08B2A"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t xml:space="preserve">subiacente mai vechi. </w:t>
      </w:r>
    </w:p>
    <w:p w14:paraId="6547B1E2"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altitudini sub 1800 m</w:t>
      </w:r>
      <w:r w:rsidRPr="00CE6DD5">
        <w:rPr>
          <w:rFonts w:eastAsia="MS Mincho" w:cs="ArialMT"/>
          <w:color w:val="auto"/>
          <w:lang w:val="it-IT"/>
        </w:rPr>
        <w:t>, la suprafață se întâlnește un strat consistent de zăpadă cu stabilitate și rezistență încă scăzute, spre bază zăpada veche fiind întărită. Pe fondul temperaturilor diurne în creștere și al insolației zăpada se va umezi ușor și izolat se pot produce spontan avalanșe de dimensiuni medii prin alunecarea stratului superior. Riscul declanșării avalanșelor va fi amplificat la supraîncărcări oricât de slabe.</w:t>
      </w:r>
    </w:p>
    <w:p w14:paraId="0A800D09" w14:textId="77777777" w:rsidR="00CE6DD5" w:rsidRPr="00CE6DD5" w:rsidRDefault="00CE6DD5" w:rsidP="00CE6DD5">
      <w:pPr>
        <w:suppressAutoHyphens/>
        <w:spacing w:before="0" w:after="0" w:line="240" w:lineRule="auto"/>
        <w:rPr>
          <w:rFonts w:eastAsia="MS Mincho" w:cs="ArialMT"/>
          <w:color w:val="auto"/>
          <w:sz w:val="16"/>
          <w:szCs w:val="16"/>
          <w:lang w:val="it-IT"/>
        </w:rPr>
      </w:pPr>
    </w:p>
    <w:p w14:paraId="6D80D541" w14:textId="77777777" w:rsidR="00CE6DD5" w:rsidRPr="00CE6DD5" w:rsidRDefault="00CE6DD5" w:rsidP="00CE6DD5">
      <w:pPr>
        <w:suppressAutoHyphens/>
        <w:spacing w:before="0" w:after="0" w:line="240" w:lineRule="auto"/>
        <w:ind w:left="1080"/>
        <w:rPr>
          <w:rFonts w:ascii="ArialMT" w:eastAsia="MS Mincho" w:hAnsi="ArialMT" w:cs="ArialMT"/>
          <w:color w:val="auto"/>
          <w:sz w:val="24"/>
          <w:szCs w:val="24"/>
          <w:lang w:val="sv-SE"/>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
          <w:b/>
        </w:rPr>
        <w:t xml:space="preserve"> Călimani – Bistriței </w:t>
      </w:r>
      <w:r w:rsidRPr="00CE6DD5">
        <w:rPr>
          <w:rFonts w:eastAsia="MS Mincho" w:cs="Times New Roman"/>
          <w:b/>
          <w:color w:val="FF6600"/>
          <w:lang w:val="sv-SE"/>
        </w:rPr>
        <w:t>RISC ÎNSEMNAT (3)</w:t>
      </w:r>
      <w:r w:rsidRPr="00CE6DD5">
        <w:rPr>
          <w:rFonts w:eastAsia="MS Mincho" w:cs="Times New Roman"/>
          <w:b/>
          <w:lang w:val="sv-SE"/>
        </w:rPr>
        <w:t>;</w:t>
      </w:r>
      <w:r w:rsidRPr="00CE6DD5">
        <w:rPr>
          <w:rFonts w:eastAsia="MS Mincho" w:cs="Times New Roman"/>
          <w:b/>
          <w:color w:val="FF6600"/>
          <w:lang w:val="sv-SE"/>
        </w:rPr>
        <w:t xml:space="preserve"> </w:t>
      </w: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
          <w:b/>
        </w:rPr>
        <w:t xml:space="preserve"> Ceahlău </w:t>
      </w:r>
      <w:r w:rsidRPr="00CE6DD5">
        <w:rPr>
          <w:rFonts w:eastAsia="MS Mincho" w:cs="Times New Roman"/>
          <w:b/>
          <w:color w:val="FFFF00"/>
          <w:shd w:val="clear" w:color="auto" w:fill="8C8C8C"/>
        </w:rPr>
        <w:t>RISC MODERAT (2)</w:t>
      </w:r>
    </w:p>
    <w:p w14:paraId="0282074B"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sv-SE"/>
        </w:rPr>
      </w:pPr>
      <w:r w:rsidRPr="00CE6DD5">
        <w:rPr>
          <w:rFonts w:eastAsia="MS Mincho" w:cs="ArialMT"/>
          <w:b/>
          <w:color w:val="auto"/>
          <w:lang w:val="sv-SE"/>
        </w:rPr>
        <w:t>La peste 1800 metri</w:t>
      </w:r>
      <w:r w:rsidRPr="00CE6DD5">
        <w:rPr>
          <w:rFonts w:eastAsia="MS Mincho" w:cs="ArialMT"/>
          <w:color w:val="auto"/>
          <w:lang w:val="sv-SE"/>
        </w:rPr>
        <w:t xml:space="preserve"> la suprafață se întâlnesc câțiva cm de zăpadă proaspătă, dar în masivele Călimani și Bistriței stratul de zăpadă prezintă în continuare rezistență scăzută în primii aproximativ 50 cm. </w:t>
      </w:r>
      <w:r w:rsidRPr="00CE6DD5">
        <w:rPr>
          <w:rFonts w:eastAsia="MS Mincho" w:cs="ArialMT"/>
          <w:color w:val="auto"/>
          <w:lang w:val="it-IT"/>
        </w:rPr>
        <w:t xml:space="preserve">Pe văi și în locurile adăpostite se întâlnesc depozite mai mari de zăpadă, iar în apropierea crestelor plăci mai vechi de vânt și unele mai recente pe versanții estici și sudici, în general de grosimi reduse. Pe pantele suficient de înclinate se pot declanșa avalanșe de dimensiuni medii prin alunecarea stratului puțin stabilizat din partea superioară sau prin ruperea plăcilor de vânt, riscul fiind prezent mai ales la supraîncărcări, dar putând apărea izolat și în mod spontan. În unele cazuri se pot antrena în avalanșe și straturile din profunzime. În Masivul Ceahlău stratul este stabilizat în mare parte, dar se întâlnesc local zone cu instabilitate moderată și cu un strat cu rezistență mai redusă în primii 20 cm, ce poate aluneca peste straturile mai vechi pe pantele mai înclinate, ducând la declanșarea unor avalanșe izolate, riscul fiind prezent în special la supraîncărcări mari ale stratului. Riscul declanșării avalanșelor va fi însemnat în masivele Călimani și Bistriței și moderat în Ceahlău. </w:t>
      </w:r>
    </w:p>
    <w:p w14:paraId="515E7248"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b/>
          <w:color w:val="auto"/>
          <w:lang w:val="it-IT"/>
        </w:rPr>
        <w:t>La altitudini mai mici de 1800 de metri</w:t>
      </w:r>
      <w:r w:rsidRPr="00CE6DD5">
        <w:rPr>
          <w:rFonts w:eastAsia="MS Mincho" w:cs="ArialMT"/>
          <w:color w:val="auto"/>
          <w:lang w:val="it-IT"/>
        </w:rPr>
        <w:t xml:space="preserve"> zăpada este înghețată. Pe pantele suficient de înclinate vor fi condiții pentru declanșarea unor avalanșe de dimensiuni mici și izolat medii la peste 1500 m, mai ales pe văile unde sunt acumulări mai importante, prin alunecarea zăpezii din partea superioară a stratului, riscul fiind însemnat în masivele Călimani și Bistriței, unde poate apărea și izolat în mod spontan pe fondul insolației și al temperaturii în creștere și moderat în Ceahlău, unde poate apărea doar la supraîncărcări.</w:t>
      </w:r>
    </w:p>
    <w:p w14:paraId="2F530A2D" w14:textId="77777777" w:rsidR="00CE6DD5" w:rsidRPr="00CE6DD5" w:rsidRDefault="00CE6DD5" w:rsidP="00CE6DD5">
      <w:pPr>
        <w:suppressAutoHyphens/>
        <w:spacing w:before="0" w:after="0" w:line="240" w:lineRule="auto"/>
        <w:rPr>
          <w:rFonts w:eastAsia="MS Mincho" w:cs="Arial-BoldMT"/>
          <w:b/>
          <w:bCs/>
          <w:sz w:val="16"/>
          <w:szCs w:val="16"/>
          <w:lang w:val="it-IT"/>
        </w:rPr>
      </w:pPr>
    </w:p>
    <w:p w14:paraId="1FBA3EE9" w14:textId="77777777" w:rsidR="00CE6DD5" w:rsidRPr="00CE6DD5" w:rsidRDefault="00CE6DD5" w:rsidP="00CE6DD5">
      <w:pPr>
        <w:autoSpaceDE w:val="0"/>
        <w:autoSpaceDN w:val="0"/>
        <w:adjustRightInd w:val="0"/>
        <w:spacing w:before="0" w:after="0" w:line="240" w:lineRule="auto"/>
        <w:ind w:left="1080"/>
        <w:rPr>
          <w:rFonts w:eastAsia="MS Mincho" w:cs="Times New Roman"/>
          <w:b/>
          <w:color w:val="FFFF00"/>
          <w:shd w:val="clear" w:color="auto" w:fill="8C8C8C"/>
        </w:rPr>
      </w:pPr>
      <w:proofErr w:type="spellStart"/>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w:t>
      </w:r>
      <w:proofErr w:type="spellEnd"/>
      <w:r w:rsidRPr="00CE6DD5">
        <w:rPr>
          <w:rFonts w:eastAsia="MS Mincho" w:cs="Arial"/>
          <w:b/>
        </w:rPr>
        <w:t xml:space="preserve"> Vlădeasa – Muntele Mare</w:t>
      </w:r>
      <w:r w:rsidRPr="00CE6DD5">
        <w:rPr>
          <w:rFonts w:eastAsia="MS Mincho" w:cs="Arial-BoldMT"/>
          <w:b/>
          <w:bCs/>
          <w:sz w:val="24"/>
          <w:szCs w:val="24"/>
          <w:lang w:val="fr-FR"/>
        </w:rPr>
        <w:t xml:space="preserve"> </w:t>
      </w:r>
      <w:r w:rsidRPr="00CE6DD5">
        <w:rPr>
          <w:rFonts w:eastAsia="MS Mincho" w:cs="Times New Roman"/>
          <w:b/>
          <w:color w:val="FFFF00"/>
          <w:shd w:val="clear" w:color="auto" w:fill="8C8C8C"/>
        </w:rPr>
        <w:t>RISC MODERAT (2)</w:t>
      </w:r>
    </w:p>
    <w:p w14:paraId="470C2CF6" w14:textId="77777777" w:rsidR="00CE6DD5" w:rsidRPr="00CE6DD5" w:rsidRDefault="00CE6DD5" w:rsidP="00CE6DD5">
      <w:pPr>
        <w:autoSpaceDE w:val="0"/>
        <w:autoSpaceDN w:val="0"/>
        <w:adjustRightInd w:val="0"/>
        <w:spacing w:before="0" w:after="0" w:line="240" w:lineRule="auto"/>
        <w:ind w:left="1080"/>
        <w:rPr>
          <w:rFonts w:eastAsia="MS Mincho" w:cs="ArialMT"/>
          <w:color w:val="auto"/>
          <w:lang w:val="it-IT"/>
        </w:rPr>
      </w:pPr>
      <w:r w:rsidRPr="00CE6DD5">
        <w:rPr>
          <w:rFonts w:eastAsia="MS Mincho" w:cs="ArialMT"/>
          <w:color w:val="auto"/>
          <w:lang w:val="it-IT"/>
        </w:rPr>
        <w:lastRenderedPageBreak/>
        <w:t>La suprafață se întâlnește un strat de zăpadă proaspătă de grosimi variabile, local consistent pe văile de la altitudine. Zăpada se va umezi pe fondul insolației și al temperaturilor în creștere, astfel încât inclusiv spontan, dar mai ales la supraîncărcări ale stratului, pe pantele suficient de înclinate și pe văile adăpostite, unde sunt acumulări mai consistente de zăpadă, se pot declanșa avalanșe de dimensiuni mici sau izolat medii prin alunecarea stratului superior peste stratul vechi și relativ compact sau prin ruperea și alunecarea unor plăci de vânt formate în apropierea crestelor. Avalanșe de topire de dimensiuni mici și izolat medii pot apărea în mod spontan și la altitudini mai joase la orele prânzului.</w:t>
      </w:r>
    </w:p>
    <w:p w14:paraId="3925BBAD" w14:textId="77777777" w:rsidR="00CE6DD5" w:rsidRPr="00CE6DD5" w:rsidRDefault="00CE6DD5" w:rsidP="00CE6DD5">
      <w:pPr>
        <w:autoSpaceDE w:val="0"/>
        <w:autoSpaceDN w:val="0"/>
        <w:adjustRightInd w:val="0"/>
        <w:spacing w:before="0" w:after="0" w:line="240" w:lineRule="auto"/>
        <w:rPr>
          <w:rFonts w:eastAsia="MS Mincho" w:cs="Arial-BoldMT"/>
          <w:b/>
          <w:bCs/>
          <w:sz w:val="16"/>
          <w:szCs w:val="16"/>
          <w:lang w:val="it-IT"/>
        </w:rPr>
      </w:pPr>
    </w:p>
    <w:tbl>
      <w:tblPr>
        <w:tblW w:w="0" w:type="auto"/>
        <w:tblInd w:w="1515" w:type="dxa"/>
        <w:tblLook w:val="01E0" w:firstRow="1" w:lastRow="1" w:firstColumn="1" w:lastColumn="1" w:noHBand="0" w:noVBand="0"/>
      </w:tblPr>
      <w:tblGrid>
        <w:gridCol w:w="2430"/>
        <w:gridCol w:w="2880"/>
        <w:gridCol w:w="2906"/>
      </w:tblGrid>
      <w:tr w:rsidR="00CE6DD5" w:rsidRPr="00CE6DD5" w14:paraId="595AC07B" w14:textId="77777777" w:rsidTr="00AF118B">
        <w:tc>
          <w:tcPr>
            <w:tcW w:w="2430" w:type="dxa"/>
            <w:tcBorders>
              <w:top w:val="single" w:sz="12" w:space="0" w:color="auto"/>
              <w:left w:val="single" w:sz="12" w:space="0" w:color="auto"/>
              <w:bottom w:val="single" w:sz="18" w:space="0" w:color="auto"/>
              <w:right w:val="single" w:sz="12" w:space="0" w:color="auto"/>
            </w:tcBorders>
            <w:vAlign w:val="center"/>
          </w:tcPr>
          <w:p w14:paraId="779D9B4F" w14:textId="77777777" w:rsidR="00CE6DD5" w:rsidRPr="00CE6DD5" w:rsidRDefault="00CE6DD5" w:rsidP="00CE6DD5">
            <w:pPr>
              <w:suppressAutoHyphens/>
              <w:spacing w:before="0" w:after="0" w:line="288" w:lineRule="atLeast"/>
              <w:jc w:val="center"/>
              <w:rPr>
                <w:rFonts w:eastAsia="Times New Roman" w:cs="Arial"/>
                <w:b/>
                <w:i/>
                <w:lang w:val="it-IT" w:eastAsia="ar-SA"/>
              </w:rPr>
            </w:pPr>
            <w:r w:rsidRPr="00CE6DD5">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45C2021" w14:textId="77777777" w:rsidR="00CE6DD5" w:rsidRPr="00CE6DD5" w:rsidRDefault="00CE6DD5" w:rsidP="00CE6DD5">
            <w:pPr>
              <w:suppressAutoHyphens/>
              <w:spacing w:before="0" w:after="0" w:line="288" w:lineRule="atLeast"/>
              <w:jc w:val="center"/>
              <w:rPr>
                <w:rFonts w:eastAsia="Times New Roman" w:cs="Arial"/>
                <w:b/>
                <w:i/>
                <w:color w:val="auto"/>
                <w:lang w:val="sv-SE" w:eastAsia="ar-SA"/>
              </w:rPr>
            </w:pPr>
            <w:r w:rsidRPr="00CE6DD5">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0D498AB4" w14:textId="77777777" w:rsidR="00CE6DD5" w:rsidRPr="00CE6DD5" w:rsidRDefault="00CE6DD5" w:rsidP="00CE6DD5">
            <w:pPr>
              <w:suppressAutoHyphens/>
              <w:spacing w:before="0" w:after="0" w:line="288" w:lineRule="atLeast"/>
              <w:jc w:val="center"/>
              <w:rPr>
                <w:rFonts w:eastAsia="Times New Roman" w:cs="Arial"/>
                <w:b/>
                <w:i/>
                <w:color w:val="auto"/>
                <w:lang w:val="sv-SE" w:eastAsia="ar-SA"/>
              </w:rPr>
            </w:pPr>
            <w:r w:rsidRPr="00CE6DD5">
              <w:rPr>
                <w:rFonts w:eastAsia="Times New Roman" w:cs="Arial"/>
                <w:b/>
                <w:i/>
                <w:color w:val="auto"/>
                <w:lang w:val="sv-SE" w:eastAsia="ar-SA"/>
              </w:rPr>
              <w:t>SUB 1800 m</w:t>
            </w:r>
          </w:p>
        </w:tc>
      </w:tr>
      <w:tr w:rsidR="00CE6DD5" w:rsidRPr="00CE6DD5" w14:paraId="3ED0FD18" w14:textId="77777777" w:rsidTr="00AF118B">
        <w:tc>
          <w:tcPr>
            <w:tcW w:w="2430" w:type="dxa"/>
            <w:tcBorders>
              <w:top w:val="single" w:sz="12" w:space="0" w:color="auto"/>
              <w:left w:val="single" w:sz="12" w:space="0" w:color="auto"/>
              <w:bottom w:val="single" w:sz="18" w:space="0" w:color="auto"/>
              <w:right w:val="single" w:sz="12" w:space="0" w:color="auto"/>
            </w:tcBorders>
            <w:vAlign w:val="center"/>
            <w:hideMark/>
          </w:tcPr>
          <w:p w14:paraId="09970528" w14:textId="77777777" w:rsidR="00CE6DD5" w:rsidRPr="00CE6DD5" w:rsidRDefault="00CE6DD5" w:rsidP="00CE6DD5">
            <w:pPr>
              <w:suppressAutoHyphens/>
              <w:spacing w:before="0" w:after="0" w:line="288" w:lineRule="atLeast"/>
              <w:jc w:val="center"/>
              <w:rPr>
                <w:rFonts w:eastAsia="Times New Roman" w:cs="Arial"/>
                <w:b/>
                <w:color w:val="0000FF"/>
                <w:u w:val="single"/>
                <w:lang w:val="sv-SE" w:eastAsia="ar-SA"/>
              </w:rPr>
            </w:pPr>
            <w:r w:rsidRPr="00CE6DD5">
              <w:rPr>
                <w:rFonts w:eastAsia="MS Mincho" w:cs="Arial-BoldMT"/>
                <w:b/>
                <w:bCs/>
                <w:lang w:val="fr-FR"/>
              </w:rPr>
              <w:t>MUN</w:t>
            </w:r>
            <w:r w:rsidRPr="00CE6DD5">
              <w:rPr>
                <w:rFonts w:eastAsia="MS Mincho" w:cs="ArialMT"/>
                <w:b/>
                <w:lang w:val="fr-FR"/>
              </w:rPr>
              <w:t>Ț</w:t>
            </w:r>
            <w:r w:rsidRPr="00CE6DD5">
              <w:rPr>
                <w:rFonts w:eastAsia="MS Mincho" w:cs="Arial-BoldMT"/>
                <w:b/>
                <w:bCs/>
                <w:lang w:val="fr-FR"/>
              </w:rPr>
              <w:t>II F</w:t>
            </w:r>
            <w:r w:rsidRPr="00CE6DD5">
              <w:rPr>
                <w:rFonts w:eastAsia="MS Mincho" w:cs="ArialMT"/>
                <w:b/>
                <w:lang w:val="fr-FR"/>
              </w:rPr>
              <w:t>A</w:t>
            </w:r>
            <w:r w:rsidRPr="00CE6DD5">
              <w:rPr>
                <w:rFonts w:eastAsia="MS Mincho" w:cs="Arial-BoldMT"/>
                <w:b/>
                <w:bCs/>
                <w:lang w:val="fr-FR"/>
              </w:rPr>
              <w:t>G</w:t>
            </w:r>
            <w:r w:rsidRPr="00CE6DD5">
              <w:rPr>
                <w:rFonts w:eastAsia="MS Mincho" w:cs="ArialMT"/>
                <w:b/>
                <w:lang w:val="fr-FR"/>
              </w:rPr>
              <w:t>A</w:t>
            </w:r>
            <w:r w:rsidRPr="00CE6DD5">
              <w:rPr>
                <w:rFonts w:eastAsia="MS Mincho" w:cs="Arial-BoldMT"/>
                <w:b/>
                <w:bCs/>
                <w:lang w:val="fr-FR"/>
              </w:rPr>
              <w:t>RA</w:t>
            </w:r>
            <w:r w:rsidRPr="00CE6DD5">
              <w:rPr>
                <w:rFonts w:eastAsia="MS Mincho" w:cs="ArialMT"/>
                <w:b/>
                <w:lang w:val="fr-FR"/>
              </w:rPr>
              <w:t>Ș</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01AD742D"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hideMark/>
          </w:tcPr>
          <w:p w14:paraId="764E8F00"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FF00"/>
                <w:shd w:val="clear" w:color="auto" w:fill="8C8C8C"/>
              </w:rPr>
              <w:t>RISC MODERAT (2)</w:t>
            </w:r>
          </w:p>
        </w:tc>
      </w:tr>
      <w:tr w:rsidR="00CE6DD5" w:rsidRPr="00CE6DD5" w14:paraId="3AB8031C" w14:textId="77777777" w:rsidTr="00AF118B">
        <w:tc>
          <w:tcPr>
            <w:tcW w:w="2430" w:type="dxa"/>
            <w:tcBorders>
              <w:top w:val="single" w:sz="12" w:space="0" w:color="auto"/>
              <w:left w:val="single" w:sz="12" w:space="0" w:color="auto"/>
              <w:bottom w:val="single" w:sz="18" w:space="0" w:color="auto"/>
              <w:right w:val="single" w:sz="12" w:space="0" w:color="auto"/>
            </w:tcBorders>
            <w:vAlign w:val="center"/>
          </w:tcPr>
          <w:p w14:paraId="728A697E" w14:textId="77777777" w:rsidR="00CE6DD5" w:rsidRPr="00CE6DD5" w:rsidRDefault="00CE6DD5" w:rsidP="00CE6DD5">
            <w:pPr>
              <w:suppressAutoHyphens/>
              <w:spacing w:before="0" w:after="0" w:line="288" w:lineRule="atLeast"/>
              <w:jc w:val="center"/>
              <w:rPr>
                <w:rFonts w:eastAsia="MS Mincho" w:cs="Arial-BoldMT"/>
                <w:b/>
                <w:bCs/>
                <w:lang w:val="fr-FR"/>
              </w:rPr>
            </w:pPr>
            <w:r w:rsidRPr="00CE6DD5">
              <w:rPr>
                <w:rFonts w:eastAsia="MS Mincho" w:cs="Arial"/>
                <w:b/>
              </w:rPr>
              <w:t>MUNȚII BUCEGI</w:t>
            </w:r>
          </w:p>
        </w:tc>
        <w:tc>
          <w:tcPr>
            <w:tcW w:w="2880" w:type="dxa"/>
            <w:tcBorders>
              <w:top w:val="single" w:sz="12" w:space="0" w:color="auto"/>
              <w:left w:val="single" w:sz="12" w:space="0" w:color="auto"/>
              <w:bottom w:val="single" w:sz="18" w:space="0" w:color="auto"/>
              <w:right w:val="single" w:sz="12" w:space="0" w:color="auto"/>
            </w:tcBorders>
            <w:vAlign w:val="center"/>
          </w:tcPr>
          <w:p w14:paraId="42FDF691" w14:textId="77777777" w:rsidR="00CE6DD5" w:rsidRPr="00CE6DD5" w:rsidRDefault="00CE6DD5" w:rsidP="00CE6DD5">
            <w:pPr>
              <w:suppressAutoHyphens/>
              <w:spacing w:before="0" w:after="0" w:line="288" w:lineRule="atLeast"/>
              <w:jc w:val="center"/>
              <w:rPr>
                <w:rFonts w:eastAsia="MS Mincho" w:cs="Times New Roman"/>
                <w:b/>
                <w:color w:val="FF6600"/>
                <w:lang w:val="sv-SE"/>
              </w:rPr>
            </w:pPr>
            <w:r w:rsidRPr="00CE6DD5">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tcPr>
          <w:p w14:paraId="23E8F2D1" w14:textId="77777777" w:rsidR="00CE6DD5" w:rsidRPr="00CE6DD5" w:rsidRDefault="00CE6DD5" w:rsidP="00CE6DD5">
            <w:pPr>
              <w:suppressAutoHyphens/>
              <w:spacing w:before="0" w:after="0" w:line="288" w:lineRule="atLeast"/>
              <w:jc w:val="center"/>
              <w:rPr>
                <w:rFonts w:eastAsia="MS Mincho" w:cs="Times New Roman"/>
                <w:b/>
                <w:color w:val="FFFF00"/>
                <w:shd w:val="clear" w:color="auto" w:fill="8C8C8C"/>
              </w:rPr>
            </w:pPr>
            <w:r w:rsidRPr="00CE6DD5">
              <w:rPr>
                <w:rFonts w:eastAsia="MS Mincho" w:cs="Times New Roman"/>
                <w:b/>
                <w:color w:val="FFFF00"/>
                <w:shd w:val="clear" w:color="auto" w:fill="8C8C8C"/>
              </w:rPr>
              <w:t>RISC MODERAT (2)</w:t>
            </w:r>
          </w:p>
        </w:tc>
      </w:tr>
      <w:tr w:rsidR="00CE6DD5" w:rsidRPr="00CE6DD5" w14:paraId="296E74D6" w14:textId="77777777" w:rsidTr="00AF118B">
        <w:tc>
          <w:tcPr>
            <w:tcW w:w="2430" w:type="dxa"/>
            <w:tcBorders>
              <w:top w:val="single" w:sz="12" w:space="0" w:color="auto"/>
              <w:left w:val="single" w:sz="12" w:space="0" w:color="auto"/>
              <w:bottom w:val="single" w:sz="18" w:space="0" w:color="auto"/>
              <w:right w:val="single" w:sz="12" w:space="0" w:color="auto"/>
            </w:tcBorders>
            <w:vAlign w:val="center"/>
          </w:tcPr>
          <w:p w14:paraId="405C1214" w14:textId="77777777" w:rsidR="00CE6DD5" w:rsidRPr="00CE6DD5" w:rsidRDefault="00CE6DD5" w:rsidP="00CE6DD5">
            <w:pPr>
              <w:suppressAutoHyphens/>
              <w:spacing w:before="0" w:after="0" w:line="288" w:lineRule="atLeast"/>
              <w:jc w:val="center"/>
              <w:rPr>
                <w:rFonts w:eastAsia="MS Mincho" w:cs="Arial"/>
                <w:b/>
              </w:rPr>
            </w:pPr>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II PAR</w:t>
            </w:r>
            <w:r w:rsidRPr="00CE6DD5">
              <w:rPr>
                <w:rFonts w:eastAsia="MS Mincho" w:cs="ArialMT"/>
                <w:b/>
                <w:color w:val="auto"/>
                <w:lang w:val="it-IT"/>
              </w:rPr>
              <w:t>Â</w:t>
            </w:r>
            <w:r w:rsidRPr="00CE6DD5">
              <w:rPr>
                <w:rFonts w:eastAsia="MS Mincho" w:cs="Arial-BoldMT"/>
                <w:b/>
                <w:bCs/>
                <w:lang w:val="fr-FR"/>
              </w:rPr>
              <w:t xml:space="preserve">NG - </w:t>
            </w:r>
            <w:r w:rsidRPr="00CE6DD5">
              <w:rPr>
                <w:rFonts w:eastAsia="MS Mincho" w:cs="ArialMT"/>
                <w:b/>
                <w:color w:val="auto"/>
                <w:lang w:val="it-IT"/>
              </w:rPr>
              <w:t>Ș</w:t>
            </w:r>
            <w:r w:rsidRPr="00CE6DD5">
              <w:rPr>
                <w:rFonts w:eastAsia="MS Mincho" w:cs="Arial-BoldMT"/>
                <w:b/>
                <w:bCs/>
                <w:lang w:val="fr-FR"/>
              </w:rPr>
              <w:t>UREANU</w:t>
            </w:r>
          </w:p>
        </w:tc>
        <w:tc>
          <w:tcPr>
            <w:tcW w:w="2880" w:type="dxa"/>
            <w:tcBorders>
              <w:top w:val="single" w:sz="12" w:space="0" w:color="auto"/>
              <w:left w:val="single" w:sz="12" w:space="0" w:color="auto"/>
              <w:bottom w:val="single" w:sz="18" w:space="0" w:color="auto"/>
              <w:right w:val="single" w:sz="12" w:space="0" w:color="auto"/>
            </w:tcBorders>
            <w:vAlign w:val="center"/>
          </w:tcPr>
          <w:p w14:paraId="272E58FE"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tcPr>
          <w:p w14:paraId="3818C5F1"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FF00"/>
                <w:shd w:val="clear" w:color="auto" w:fill="8C8C8C"/>
              </w:rPr>
              <w:t>RISC MODERAT (2)</w:t>
            </w:r>
          </w:p>
        </w:tc>
      </w:tr>
      <w:tr w:rsidR="00CE6DD5" w:rsidRPr="00CE6DD5" w14:paraId="48F65108" w14:textId="77777777" w:rsidTr="00AF118B">
        <w:tc>
          <w:tcPr>
            <w:tcW w:w="2430" w:type="dxa"/>
            <w:tcBorders>
              <w:top w:val="single" w:sz="12" w:space="0" w:color="auto"/>
              <w:left w:val="single" w:sz="12" w:space="0" w:color="auto"/>
              <w:bottom w:val="single" w:sz="18" w:space="0" w:color="auto"/>
              <w:right w:val="single" w:sz="12" w:space="0" w:color="auto"/>
            </w:tcBorders>
            <w:vAlign w:val="center"/>
          </w:tcPr>
          <w:p w14:paraId="0D84F7C2" w14:textId="77777777" w:rsidR="00CE6DD5" w:rsidRPr="00CE6DD5" w:rsidRDefault="00CE6DD5" w:rsidP="00CE6DD5">
            <w:pPr>
              <w:suppressAutoHyphens/>
              <w:spacing w:before="0" w:after="0" w:line="288" w:lineRule="atLeast"/>
              <w:jc w:val="center"/>
              <w:rPr>
                <w:rFonts w:eastAsia="MS Mincho" w:cs="Arial"/>
                <w:b/>
              </w:rPr>
            </w:pPr>
            <w:r w:rsidRPr="00CE6DD5">
              <w:rPr>
                <w:rFonts w:eastAsia="MS Mincho" w:cs="Arial-BoldMT"/>
                <w:b/>
                <w:bCs/>
                <w:lang w:val="fr-FR"/>
              </w:rPr>
              <w:t>MUN</w:t>
            </w:r>
            <w:r w:rsidRPr="00CE6DD5">
              <w:rPr>
                <w:rFonts w:eastAsia="MS Mincho" w:cs="ArialMT"/>
                <w:b/>
                <w:color w:val="auto"/>
                <w:lang w:val="fr-FR"/>
              </w:rPr>
              <w:t>Ț</w:t>
            </w:r>
            <w:r w:rsidRPr="00CE6DD5">
              <w:rPr>
                <w:rFonts w:eastAsia="MS Mincho" w:cs="Arial-BoldMT"/>
                <w:b/>
                <w:bCs/>
                <w:lang w:val="fr-FR"/>
              </w:rPr>
              <w:t xml:space="preserve">II </w:t>
            </w:r>
            <w:r w:rsidRPr="00CE6DD5">
              <w:rPr>
                <w:rFonts w:eastAsia="MS Mincho" w:cs="ArialMT"/>
                <w:b/>
                <w:color w:val="auto"/>
                <w:lang w:val="it-IT"/>
              </w:rPr>
              <w:t>Ț</w:t>
            </w:r>
            <w:r w:rsidRPr="00CE6DD5">
              <w:rPr>
                <w:rFonts w:eastAsia="MS Mincho" w:cs="Arial-BoldMT"/>
                <w:b/>
                <w:bCs/>
                <w:lang w:val="fr-FR"/>
              </w:rPr>
              <w:t>ARCU - GODEANU</w:t>
            </w:r>
          </w:p>
        </w:tc>
        <w:tc>
          <w:tcPr>
            <w:tcW w:w="2880" w:type="dxa"/>
            <w:tcBorders>
              <w:top w:val="single" w:sz="12" w:space="0" w:color="auto"/>
              <w:left w:val="single" w:sz="12" w:space="0" w:color="auto"/>
              <w:bottom w:val="single" w:sz="18" w:space="0" w:color="auto"/>
              <w:right w:val="single" w:sz="12" w:space="0" w:color="auto"/>
            </w:tcBorders>
            <w:vAlign w:val="center"/>
          </w:tcPr>
          <w:p w14:paraId="412181ED" w14:textId="77777777" w:rsidR="00CE6DD5" w:rsidRPr="00CE6DD5" w:rsidRDefault="00CE6DD5" w:rsidP="00CE6DD5">
            <w:pPr>
              <w:suppressAutoHyphens/>
              <w:spacing w:before="0" w:after="0" w:line="288" w:lineRule="atLeast"/>
              <w:jc w:val="center"/>
              <w:rPr>
                <w:rFonts w:eastAsia="MS Mincho" w:cs="Times New Roman"/>
                <w:b/>
                <w:color w:val="FF6600"/>
                <w:lang w:val="sv-SE"/>
              </w:rPr>
            </w:pPr>
            <w:r w:rsidRPr="00CE6DD5">
              <w:rPr>
                <w:rFonts w:eastAsia="MS Mincho" w:cs="Times New Roman"/>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tcPr>
          <w:p w14:paraId="3D8240A2" w14:textId="77777777" w:rsidR="00CE6DD5" w:rsidRPr="00CE6DD5" w:rsidRDefault="00CE6DD5" w:rsidP="00CE6DD5">
            <w:pPr>
              <w:suppressAutoHyphens/>
              <w:spacing w:before="0" w:after="0" w:line="288" w:lineRule="atLeast"/>
              <w:jc w:val="center"/>
              <w:rPr>
                <w:rFonts w:eastAsia="MS Mincho" w:cs="Times New Roman"/>
                <w:b/>
                <w:color w:val="FF6600"/>
                <w:lang w:val="sv-SE"/>
              </w:rPr>
            </w:pPr>
            <w:r w:rsidRPr="00CE6DD5">
              <w:rPr>
                <w:rFonts w:eastAsia="MS Mincho" w:cs="Times New Roman"/>
                <w:b/>
                <w:color w:val="FFFF00"/>
                <w:shd w:val="clear" w:color="auto" w:fill="8C8C8C"/>
              </w:rPr>
              <w:t>RISC MODERAT (2)</w:t>
            </w:r>
          </w:p>
        </w:tc>
      </w:tr>
      <w:tr w:rsidR="00CE6DD5" w:rsidRPr="00CE6DD5" w14:paraId="6FB0A214"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2C8F7301" w14:textId="77777777" w:rsidR="00CE6DD5" w:rsidRPr="00CE6DD5" w:rsidRDefault="00CE6DD5" w:rsidP="00CE6DD5">
            <w:pPr>
              <w:spacing w:before="0" w:after="120"/>
              <w:ind w:left="-36"/>
              <w:jc w:val="center"/>
              <w:rPr>
                <w:rFonts w:eastAsia="MS Mincho" w:cs="Arial"/>
                <w:b/>
              </w:rPr>
            </w:pPr>
            <w:r w:rsidRPr="00CE6DD5">
              <w:rPr>
                <w:rFonts w:eastAsia="MS Mincho" w:cs="Arial"/>
                <w:b/>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163BB1B3"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0B1CECAF"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r>
      <w:tr w:rsidR="00CE6DD5" w:rsidRPr="00CE6DD5" w14:paraId="498AB9E3"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6646D56B" w14:textId="77777777" w:rsidR="00CE6DD5" w:rsidRPr="00CE6DD5" w:rsidRDefault="00CE6DD5" w:rsidP="00CE6DD5">
            <w:pPr>
              <w:spacing w:before="0" w:after="120"/>
              <w:ind w:left="-36"/>
              <w:jc w:val="center"/>
              <w:rPr>
                <w:rFonts w:eastAsia="MS Mincho" w:cs="Arial"/>
                <w:b/>
              </w:rPr>
            </w:pPr>
            <w:r w:rsidRPr="00CE6DD5">
              <w:rPr>
                <w:rFonts w:eastAsia="MS Mincho" w:cs="Arial"/>
                <w:b/>
              </w:rPr>
              <w:t>MUNȚII CĂLIMANI – BISTRIȚEI</w:t>
            </w:r>
          </w:p>
        </w:tc>
        <w:tc>
          <w:tcPr>
            <w:tcW w:w="2880" w:type="dxa"/>
            <w:tcBorders>
              <w:top w:val="single" w:sz="18" w:space="0" w:color="auto"/>
              <w:left w:val="single" w:sz="12" w:space="0" w:color="auto"/>
              <w:bottom w:val="single" w:sz="18" w:space="0" w:color="auto"/>
              <w:right w:val="single" w:sz="12" w:space="0" w:color="auto"/>
            </w:tcBorders>
            <w:vAlign w:val="center"/>
          </w:tcPr>
          <w:p w14:paraId="46766953"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47B36DDE" w14:textId="77777777" w:rsidR="00CE6DD5" w:rsidRPr="00CE6DD5" w:rsidRDefault="00CE6DD5" w:rsidP="00CE6DD5">
            <w:pPr>
              <w:suppressAutoHyphens/>
              <w:spacing w:before="0" w:after="0" w:line="288" w:lineRule="atLeast"/>
              <w:jc w:val="center"/>
              <w:rPr>
                <w:rFonts w:eastAsia="Times New Roman" w:cs="Arial"/>
                <w:b/>
                <w:color w:val="0000FF"/>
                <w:sz w:val="20"/>
                <w:szCs w:val="20"/>
                <w:lang w:val="sv-SE" w:eastAsia="ar-SA"/>
              </w:rPr>
            </w:pPr>
            <w:r w:rsidRPr="00CE6DD5">
              <w:rPr>
                <w:rFonts w:eastAsia="MS Mincho" w:cs="Times New Roman"/>
                <w:b/>
                <w:color w:val="FF6600"/>
                <w:lang w:val="sv-SE"/>
              </w:rPr>
              <w:t>RISC ÎNSEMNAT (3)</w:t>
            </w:r>
          </w:p>
        </w:tc>
      </w:tr>
      <w:tr w:rsidR="00CE6DD5" w:rsidRPr="00CE6DD5" w14:paraId="34A2528F" w14:textId="77777777" w:rsidTr="00AF118B">
        <w:tc>
          <w:tcPr>
            <w:tcW w:w="2430" w:type="dxa"/>
            <w:tcBorders>
              <w:top w:val="single" w:sz="18" w:space="0" w:color="auto"/>
              <w:left w:val="single" w:sz="12" w:space="0" w:color="auto"/>
              <w:bottom w:val="single" w:sz="18" w:space="0" w:color="auto"/>
              <w:right w:val="single" w:sz="12" w:space="0" w:color="auto"/>
            </w:tcBorders>
            <w:vAlign w:val="center"/>
          </w:tcPr>
          <w:p w14:paraId="6A0A03F1" w14:textId="77777777" w:rsidR="00CE6DD5" w:rsidRPr="00CE6DD5" w:rsidRDefault="00CE6DD5" w:rsidP="00CE6DD5">
            <w:pPr>
              <w:spacing w:before="0" w:after="120"/>
              <w:ind w:left="-36"/>
              <w:jc w:val="center"/>
              <w:rPr>
                <w:rFonts w:eastAsia="MS Mincho" w:cs="Arial"/>
                <w:b/>
              </w:rPr>
            </w:pPr>
            <w:r w:rsidRPr="00CE6DD5">
              <w:rPr>
                <w:rFonts w:eastAsia="MS Mincho" w:cs="Arial"/>
                <w:b/>
              </w:rPr>
              <w:t>MUNȚII 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1D462386" w14:textId="77777777" w:rsidR="00CE6DD5" w:rsidRPr="00CE6DD5" w:rsidRDefault="00CE6DD5" w:rsidP="00CE6DD5">
            <w:pPr>
              <w:suppressAutoHyphens/>
              <w:spacing w:before="0" w:after="0" w:line="288" w:lineRule="atLeast"/>
              <w:jc w:val="center"/>
              <w:rPr>
                <w:rFonts w:eastAsia="MS Mincho" w:cs="Times New Roman"/>
                <w:b/>
                <w:color w:val="FF6600"/>
                <w:lang w:val="sv-SE"/>
              </w:rPr>
            </w:pPr>
            <w:r w:rsidRPr="00CE6DD5">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26CD7F88" w14:textId="77777777" w:rsidR="00CE6DD5" w:rsidRPr="00CE6DD5" w:rsidRDefault="00CE6DD5" w:rsidP="00CE6DD5">
            <w:pPr>
              <w:suppressAutoHyphens/>
              <w:spacing w:before="0" w:after="0" w:line="288" w:lineRule="atLeast"/>
              <w:jc w:val="center"/>
              <w:rPr>
                <w:rFonts w:eastAsia="MS Mincho" w:cs="Times New Roman"/>
                <w:b/>
                <w:color w:val="FF6600"/>
                <w:lang w:val="sv-SE"/>
              </w:rPr>
            </w:pPr>
            <w:r w:rsidRPr="00CE6DD5">
              <w:rPr>
                <w:rFonts w:eastAsia="MS Mincho" w:cs="Times New Roman"/>
                <w:b/>
                <w:color w:val="FFFF00"/>
                <w:shd w:val="clear" w:color="auto" w:fill="8C8C8C"/>
              </w:rPr>
              <w:t>RISC MODERAT (2)</w:t>
            </w:r>
          </w:p>
        </w:tc>
      </w:tr>
      <w:tr w:rsidR="00CE6DD5" w:rsidRPr="00CE6DD5" w14:paraId="322B5B92" w14:textId="77777777" w:rsidTr="00AF118B">
        <w:tc>
          <w:tcPr>
            <w:tcW w:w="2430" w:type="dxa"/>
            <w:tcBorders>
              <w:top w:val="single" w:sz="18" w:space="0" w:color="auto"/>
              <w:left w:val="single" w:sz="12" w:space="0" w:color="auto"/>
              <w:bottom w:val="single" w:sz="12" w:space="0" w:color="auto"/>
              <w:right w:val="single" w:sz="12" w:space="0" w:color="auto"/>
            </w:tcBorders>
            <w:vAlign w:val="center"/>
          </w:tcPr>
          <w:p w14:paraId="5245FCBC" w14:textId="77777777" w:rsidR="00CE6DD5" w:rsidRPr="00CE6DD5" w:rsidRDefault="00CE6DD5" w:rsidP="00CE6DD5">
            <w:pPr>
              <w:spacing w:before="0" w:after="120"/>
              <w:ind w:left="-36"/>
              <w:jc w:val="center"/>
              <w:rPr>
                <w:rFonts w:eastAsia="MS Mincho" w:cs="Arial"/>
                <w:b/>
              </w:rPr>
            </w:pPr>
            <w:r w:rsidRPr="00CE6DD5">
              <w:rPr>
                <w:rFonts w:eastAsia="MS Mincho" w:cs="Arial"/>
                <w:b/>
              </w:rPr>
              <w:t>MUNȚII VLĂDEASA – MUNTELE MARE</w:t>
            </w:r>
          </w:p>
        </w:tc>
        <w:tc>
          <w:tcPr>
            <w:tcW w:w="2880" w:type="dxa"/>
            <w:tcBorders>
              <w:top w:val="single" w:sz="18" w:space="0" w:color="auto"/>
              <w:left w:val="single" w:sz="12" w:space="0" w:color="auto"/>
              <w:bottom w:val="single" w:sz="12" w:space="0" w:color="auto"/>
              <w:right w:val="single" w:sz="12" w:space="0" w:color="auto"/>
            </w:tcBorders>
            <w:vAlign w:val="center"/>
          </w:tcPr>
          <w:p w14:paraId="61FD8865" w14:textId="77777777" w:rsidR="00CE6DD5" w:rsidRPr="00CE6DD5" w:rsidRDefault="00CE6DD5" w:rsidP="00CE6DD5">
            <w:pPr>
              <w:suppressAutoHyphens/>
              <w:spacing w:before="0" w:after="0" w:line="288" w:lineRule="atLeast"/>
              <w:jc w:val="center"/>
              <w:rPr>
                <w:rFonts w:eastAsia="MS Mincho" w:cs="Times New Roman"/>
                <w:b/>
                <w:color w:val="FFFF00"/>
                <w:shd w:val="clear" w:color="auto" w:fill="8C8C8C"/>
              </w:rPr>
            </w:pPr>
            <w:r w:rsidRPr="00CE6DD5">
              <w:rPr>
                <w:rFonts w:eastAsia="MS Mincho" w:cs="Times New Roman"/>
                <w:b/>
                <w:color w:val="FFFF00"/>
                <w:shd w:val="clear" w:color="auto" w:fill="8C8C8C"/>
              </w:rPr>
              <w:t>RISC MODERAT (2)</w:t>
            </w:r>
          </w:p>
        </w:tc>
        <w:tc>
          <w:tcPr>
            <w:tcW w:w="2906" w:type="dxa"/>
            <w:tcBorders>
              <w:top w:val="single" w:sz="18" w:space="0" w:color="auto"/>
              <w:left w:val="nil"/>
              <w:bottom w:val="single" w:sz="12" w:space="0" w:color="auto"/>
              <w:right w:val="single" w:sz="12" w:space="0" w:color="auto"/>
            </w:tcBorders>
            <w:vAlign w:val="center"/>
          </w:tcPr>
          <w:p w14:paraId="56666B33" w14:textId="77777777" w:rsidR="00CE6DD5" w:rsidRPr="00CE6DD5" w:rsidRDefault="00CE6DD5" w:rsidP="00CE6DD5">
            <w:pPr>
              <w:spacing w:before="0" w:after="120"/>
              <w:ind w:left="505"/>
              <w:jc w:val="left"/>
              <w:rPr>
                <w:rFonts w:eastAsia="MS Mincho" w:cs="Arial"/>
                <w:b/>
                <w:bCs/>
                <w:color w:val="008000"/>
              </w:rPr>
            </w:pPr>
            <w:r w:rsidRPr="00CE6DD5">
              <w:rPr>
                <w:rFonts w:eastAsia="MS Mincho" w:cs="Times New Roman"/>
                <w:b/>
                <w:color w:val="FFFF00"/>
                <w:shd w:val="clear" w:color="auto" w:fill="8C8C8C"/>
              </w:rPr>
              <w:t>RISC MODERAT (2)</w:t>
            </w:r>
          </w:p>
        </w:tc>
      </w:tr>
    </w:tbl>
    <w:p w14:paraId="4464B3ED" w14:textId="77777777" w:rsidR="00CE6DD5" w:rsidRPr="00CE6DD5" w:rsidRDefault="00CE6DD5" w:rsidP="00CE6DD5">
      <w:pPr>
        <w:autoSpaceDE w:val="0"/>
        <w:autoSpaceDN w:val="0"/>
        <w:adjustRightInd w:val="0"/>
        <w:spacing w:before="0" w:after="0" w:line="240" w:lineRule="auto"/>
        <w:rPr>
          <w:rFonts w:eastAsia="MS Mincho" w:cs="Arial-BoldMT"/>
          <w:b/>
          <w:bCs/>
          <w:sz w:val="16"/>
          <w:szCs w:val="16"/>
          <w:lang w:val="fr-FR"/>
        </w:rPr>
      </w:pPr>
    </w:p>
    <w:p w14:paraId="6657544D" w14:textId="77777777" w:rsidR="00CE6DD5" w:rsidRPr="00CE6DD5" w:rsidRDefault="00CE6DD5" w:rsidP="00CE6DD5">
      <w:pPr>
        <w:spacing w:before="0" w:after="0" w:line="240" w:lineRule="auto"/>
        <w:ind w:left="1080"/>
        <w:rPr>
          <w:rFonts w:eastAsia="MS Mincho" w:cs="Arial"/>
          <w:b/>
          <w:color w:val="auto"/>
        </w:rPr>
      </w:pPr>
      <w:r w:rsidRPr="00CE6DD5">
        <w:rPr>
          <w:rFonts w:eastAsia="MS Mincho" w:cs="Arial"/>
          <w:b/>
          <w:color w:val="auto"/>
        </w:rPr>
        <w:t xml:space="preserve">RISC FOARTE MARE </w:t>
      </w:r>
      <w:r w:rsidRPr="00CE6DD5">
        <w:rPr>
          <w:rFonts w:ascii="Arial" w:eastAsia="MS Mincho" w:hAnsi="Arial" w:cs="Arial"/>
          <w:color w:val="FF0000"/>
          <w:sz w:val="32"/>
          <w:szCs w:val="32"/>
        </w:rPr>
        <w:t>■</w:t>
      </w:r>
      <w:r w:rsidRPr="00CE6DD5">
        <w:rPr>
          <w:rFonts w:ascii="Arial" w:eastAsia="MS Mincho" w:hAnsi="Arial" w:cs="Arial"/>
          <w:sz w:val="32"/>
          <w:szCs w:val="32"/>
        </w:rPr>
        <w:t xml:space="preserve"> </w:t>
      </w:r>
      <w:r w:rsidRPr="00CE6DD5">
        <w:rPr>
          <w:rFonts w:ascii="Arial" w:eastAsia="MS Mincho" w:hAnsi="Arial" w:cs="Arial"/>
        </w:rPr>
        <w:t xml:space="preserve">- </w:t>
      </w:r>
      <w:r w:rsidRPr="00CE6DD5">
        <w:rPr>
          <w:rFonts w:eastAsia="MS Mincho" w:cs="Arial"/>
        </w:rPr>
        <w:t>instabilitatea stratului de z</w:t>
      </w:r>
      <w:r w:rsidRPr="00CE6DD5">
        <w:rPr>
          <w:rFonts w:eastAsia="MS Mincho" w:cs="Arial"/>
          <w:bCs/>
          <w:color w:val="auto"/>
        </w:rPr>
        <w:t>ă</w:t>
      </w:r>
      <w:r w:rsidRPr="00CE6DD5">
        <w:rPr>
          <w:rFonts w:eastAsia="MS Mincho" w:cs="Arial"/>
        </w:rPr>
        <w:t>pad</w:t>
      </w:r>
      <w:r w:rsidRPr="00CE6DD5">
        <w:rPr>
          <w:rFonts w:eastAsia="MS Mincho" w:cs="Arial"/>
          <w:bCs/>
          <w:color w:val="auto"/>
        </w:rPr>
        <w:t>ă</w:t>
      </w:r>
      <w:r w:rsidRPr="00CE6DD5">
        <w:rPr>
          <w:rFonts w:eastAsia="MS Mincho" w:cs="Arial"/>
        </w:rPr>
        <w:t xml:space="preserve"> este generalizat</w:t>
      </w:r>
      <w:r w:rsidRPr="00CE6DD5">
        <w:rPr>
          <w:rFonts w:eastAsia="MS Mincho" w:cs="Arial"/>
          <w:bCs/>
          <w:color w:val="auto"/>
        </w:rPr>
        <w:t>ă</w:t>
      </w:r>
      <w:r w:rsidRPr="00CE6DD5">
        <w:rPr>
          <w:rFonts w:eastAsia="MS Mincho" w:cs="Arial"/>
        </w:rPr>
        <w:t xml:space="preserve">. Chiar </w:t>
      </w:r>
      <w:r w:rsidRPr="00CE6DD5">
        <w:rPr>
          <w:rFonts w:eastAsia="MS Mincho" w:cs="Arial"/>
          <w:bCs/>
          <w:color w:val="auto"/>
        </w:rPr>
        <w:t>ş</w:t>
      </w:r>
      <w:r w:rsidRPr="00CE6DD5">
        <w:rPr>
          <w:rFonts w:eastAsia="MS Mincho" w:cs="Arial"/>
        </w:rPr>
        <w:t>i pe pantele pu</w:t>
      </w:r>
      <w:r w:rsidRPr="00CE6DD5">
        <w:rPr>
          <w:rFonts w:eastAsia="MS Mincho" w:cs="Times New Roman"/>
        </w:rPr>
        <w:t>ţ</w:t>
      </w:r>
      <w:r w:rsidRPr="00CE6DD5">
        <w:rPr>
          <w:rFonts w:eastAsia="MS Mincho" w:cs="Arial"/>
        </w:rPr>
        <w:t>in abrupte se pot produce spontan numeroase avalan</w:t>
      </w:r>
      <w:r w:rsidRPr="00CE6DD5">
        <w:rPr>
          <w:rFonts w:eastAsia="MS Mincho" w:cs="Arial"/>
          <w:bCs/>
          <w:color w:val="auto"/>
        </w:rPr>
        <w:t>ş</w:t>
      </w:r>
      <w:r w:rsidRPr="00CE6DD5">
        <w:rPr>
          <w:rFonts w:eastAsia="MS Mincho" w:cs="Arial"/>
        </w:rPr>
        <w:t xml:space="preserve">e de mari, adesea chiar foarte mari dimensiuni.    </w:t>
      </w:r>
    </w:p>
    <w:p w14:paraId="3F49F992" w14:textId="77777777" w:rsidR="00CE6DD5" w:rsidRPr="00CE6DD5" w:rsidRDefault="00CE6DD5" w:rsidP="00CE6DD5">
      <w:pPr>
        <w:spacing w:before="0" w:after="0" w:line="240" w:lineRule="auto"/>
        <w:rPr>
          <w:rFonts w:eastAsia="MS Mincho" w:cs="Arial"/>
          <w:b/>
          <w:color w:val="auto"/>
          <w:sz w:val="16"/>
          <w:szCs w:val="16"/>
        </w:rPr>
      </w:pPr>
    </w:p>
    <w:p w14:paraId="13F82996" w14:textId="77777777" w:rsidR="00CE6DD5" w:rsidRPr="00CE6DD5" w:rsidRDefault="00CE6DD5" w:rsidP="00CE6DD5">
      <w:pPr>
        <w:spacing w:before="0" w:after="0" w:line="240" w:lineRule="auto"/>
        <w:ind w:left="1080"/>
        <w:rPr>
          <w:rFonts w:eastAsia="MS Mincho" w:cs="Arial"/>
          <w:bCs/>
          <w:color w:val="auto"/>
        </w:rPr>
      </w:pPr>
      <w:r w:rsidRPr="00CE6DD5">
        <w:rPr>
          <w:rFonts w:eastAsia="MS Mincho" w:cs="Arial"/>
          <w:b/>
          <w:color w:val="auto"/>
        </w:rPr>
        <w:t xml:space="preserve">RISC MARE </w:t>
      </w:r>
      <w:r w:rsidRPr="00CE6DD5">
        <w:rPr>
          <w:rFonts w:ascii="Arial" w:eastAsia="MS Mincho" w:hAnsi="Arial" w:cs="Arial"/>
          <w:color w:val="FF0000"/>
          <w:sz w:val="32"/>
          <w:szCs w:val="32"/>
        </w:rPr>
        <w:t>■</w:t>
      </w:r>
      <w:r w:rsidRPr="00CE6DD5">
        <w:rPr>
          <w:rFonts w:eastAsia="MS Mincho" w:cs="Times New Roman"/>
          <w:sz w:val="32"/>
          <w:szCs w:val="32"/>
        </w:rPr>
        <w:t xml:space="preserve"> </w:t>
      </w:r>
      <w:r w:rsidRPr="00CE6DD5">
        <w:rPr>
          <w:rFonts w:eastAsia="MS Mincho" w:cs="Times New Roman"/>
        </w:rPr>
        <w:t>-</w:t>
      </w:r>
      <w:r w:rsidRPr="00CE6DD5">
        <w:rPr>
          <w:rFonts w:eastAsia="MS Mincho" w:cs="Arial"/>
          <w:b/>
          <w:color w:val="auto"/>
        </w:rPr>
        <w:t xml:space="preserve"> </w:t>
      </w:r>
      <w:r w:rsidRPr="00CE6DD5">
        <w:rPr>
          <w:rFonts w:eastAsia="MS Mincho" w:cs="Times New Roman"/>
        </w:rPr>
        <w:t>s</w:t>
      </w:r>
      <w:r w:rsidRPr="00CE6DD5">
        <w:rPr>
          <w:rFonts w:eastAsia="MS Mincho" w:cs="Arial"/>
          <w:bCs/>
          <w:color w:val="aut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14:paraId="32602746" w14:textId="77777777" w:rsidR="00CE6DD5" w:rsidRPr="00CE6DD5" w:rsidRDefault="00CE6DD5" w:rsidP="00CE6DD5">
      <w:pPr>
        <w:spacing w:before="0" w:after="0" w:line="240" w:lineRule="auto"/>
        <w:ind w:left="1080"/>
        <w:rPr>
          <w:rFonts w:eastAsia="MS Mincho" w:cs="Arial"/>
          <w:bCs/>
          <w:color w:val="auto"/>
          <w:sz w:val="16"/>
          <w:szCs w:val="16"/>
        </w:rPr>
      </w:pPr>
    </w:p>
    <w:p w14:paraId="2DCF82B8" w14:textId="77777777" w:rsidR="00CE6DD5" w:rsidRPr="00CE6DD5" w:rsidRDefault="00CE6DD5" w:rsidP="00CE6DD5">
      <w:pPr>
        <w:spacing w:before="0" w:after="0" w:line="240" w:lineRule="auto"/>
        <w:ind w:left="1080"/>
        <w:rPr>
          <w:rFonts w:eastAsia="MS Mincho" w:cs="Arial"/>
          <w:color w:val="auto"/>
        </w:rPr>
      </w:pPr>
      <w:r w:rsidRPr="00CE6DD5">
        <w:rPr>
          <w:rFonts w:eastAsia="MS Mincho" w:cs="Arial"/>
          <w:b/>
          <w:color w:val="auto"/>
        </w:rPr>
        <w:t xml:space="preserve">RISC ÎNSEMNAT </w:t>
      </w:r>
      <w:r w:rsidRPr="00CE6DD5">
        <w:rPr>
          <w:rFonts w:ascii="Arial" w:eastAsia="MS Mincho" w:hAnsi="Arial" w:cs="Arial"/>
          <w:color w:val="FF6600"/>
          <w:sz w:val="32"/>
          <w:szCs w:val="32"/>
        </w:rPr>
        <w:t>■</w:t>
      </w:r>
      <w:r w:rsidRPr="00CE6DD5">
        <w:rPr>
          <w:rFonts w:eastAsia="MS Mincho" w:cs="Arial"/>
          <w:color w:val="auto"/>
        </w:rPr>
        <w:t>- pe numeroase pante suficient de înclinate stratul de zăpadă este mediu sau pu</w:t>
      </w:r>
      <w:r w:rsidRPr="00CE6DD5">
        <w:rPr>
          <w:rFonts w:eastAsia="MS Mincho" w:cs="Times New Roman"/>
        </w:rPr>
        <w:t>ţ</w:t>
      </w:r>
      <w:r w:rsidRPr="00CE6DD5">
        <w:rPr>
          <w:rFonts w:eastAsia="MS Mincho" w:cs="Arial"/>
          <w:color w:val="auto"/>
        </w:rPr>
        <w:t xml:space="preserve">in stabilizat; declanşările sunt posibile chiar în condiţiile unei slabe supraîncărcări şi pe numeroase pante, mai ales pe cele descrise în buletin; în anumite situaţii sunt posibile unele declanşări spontane de avalanşe medii şi câteodată chiar avalanşe mari. </w:t>
      </w:r>
    </w:p>
    <w:p w14:paraId="0CD6A1F7" w14:textId="77777777" w:rsidR="00CE6DD5" w:rsidRPr="00CE6DD5" w:rsidRDefault="00CE6DD5" w:rsidP="00CE6DD5">
      <w:pPr>
        <w:spacing w:before="0" w:after="0" w:line="240" w:lineRule="auto"/>
        <w:rPr>
          <w:rFonts w:eastAsia="MS Mincho" w:cs="Arial"/>
          <w:color w:val="FF0000"/>
          <w:sz w:val="16"/>
          <w:szCs w:val="16"/>
        </w:rPr>
      </w:pPr>
    </w:p>
    <w:p w14:paraId="21104165" w14:textId="77777777" w:rsidR="00CE6DD5" w:rsidRPr="00CE6DD5" w:rsidRDefault="00CE6DD5" w:rsidP="00CE6DD5">
      <w:pPr>
        <w:suppressAutoHyphens/>
        <w:spacing w:before="0" w:after="0" w:line="240" w:lineRule="auto"/>
        <w:ind w:left="1080"/>
        <w:rPr>
          <w:rFonts w:eastAsia="MS Mincho" w:cs="Arial"/>
        </w:rPr>
      </w:pPr>
      <w:r w:rsidRPr="00CE6DD5">
        <w:rPr>
          <w:rFonts w:eastAsia="MS Mincho" w:cs="Arial"/>
          <w:b/>
        </w:rPr>
        <w:t xml:space="preserve">RISC MODERAT  </w:t>
      </w:r>
      <w:r w:rsidRPr="00CE6DD5">
        <w:rPr>
          <w:rFonts w:eastAsia="MS Mincho" w:cs="Arial"/>
          <w:color w:val="FFFF00"/>
          <w:highlight w:val="yellow"/>
        </w:rPr>
        <w:t>AA</w:t>
      </w:r>
      <w:r w:rsidRPr="00CE6DD5">
        <w:rPr>
          <w:rFonts w:eastAsia="MS Mincho" w:cs="Arial"/>
          <w:color w:val="FF0000"/>
        </w:rPr>
        <w:t xml:space="preserve"> </w:t>
      </w:r>
      <w:r w:rsidRPr="00CE6DD5">
        <w:rPr>
          <w:rFonts w:eastAsia="MS Mincho" w:cs="Arial"/>
        </w:rPr>
        <w:t xml:space="preserve">– declanşările de avalanşe sunt posibile mai ales la </w:t>
      </w:r>
      <w:r w:rsidRPr="00CE6DD5">
        <w:rPr>
          <w:rFonts w:eastAsia="MS Mincho" w:cs="Arial"/>
          <w:bCs/>
        </w:rPr>
        <w:t xml:space="preserve">supraîncărcări mari </w:t>
      </w:r>
      <w:r w:rsidRPr="00CE6DD5">
        <w:rPr>
          <w:rFonts w:eastAsia="MS Mincho" w:cs="Arial"/>
        </w:rPr>
        <w:t xml:space="preserve">şi pe unele pante suficient de </w:t>
      </w:r>
      <w:r w:rsidRPr="00CE6DD5">
        <w:rPr>
          <w:rFonts w:eastAsia="Times New Roman" w:cs="Times New Roman"/>
        </w:rPr>
        <w:t xml:space="preserve">înclinate ce sunt descrise </w:t>
      </w:r>
      <w:proofErr w:type="spellStart"/>
      <w:r w:rsidRPr="00CE6DD5">
        <w:rPr>
          <w:rFonts w:eastAsia="MS Mincho" w:cs="Times New Roman"/>
          <w:lang w:val="fr-FR"/>
        </w:rPr>
        <w:t>în</w:t>
      </w:r>
      <w:proofErr w:type="spellEnd"/>
      <w:r w:rsidRPr="00CE6DD5">
        <w:rPr>
          <w:rFonts w:eastAsia="MS Mincho" w:cs="Times New Roman"/>
          <w:lang w:val="fr-FR"/>
        </w:rPr>
        <w:t xml:space="preserve"> </w:t>
      </w:r>
      <w:proofErr w:type="spellStart"/>
      <w:r w:rsidRPr="00CE6DD5">
        <w:rPr>
          <w:rFonts w:eastAsia="MS Mincho" w:cs="Times New Roman"/>
          <w:lang w:val="fr-FR"/>
        </w:rPr>
        <w:t>buletin</w:t>
      </w:r>
      <w:proofErr w:type="spellEnd"/>
      <w:r w:rsidRPr="00CE6DD5">
        <w:rPr>
          <w:rFonts w:eastAsia="MS Mincho" w:cs="Times New Roman"/>
          <w:lang w:val="fr-FR"/>
        </w:rPr>
        <w:t xml:space="preserve">. Nu </w:t>
      </w:r>
      <w:proofErr w:type="spellStart"/>
      <w:r w:rsidRPr="00CE6DD5">
        <w:rPr>
          <w:rFonts w:eastAsia="MS Mincho" w:cs="Times New Roman"/>
          <w:lang w:val="fr-FR"/>
        </w:rPr>
        <w:t>sunt</w:t>
      </w:r>
      <w:proofErr w:type="spellEnd"/>
      <w:r w:rsidRPr="00CE6DD5">
        <w:rPr>
          <w:rFonts w:eastAsia="MS Mincho" w:cs="Times New Roman"/>
          <w:lang w:val="fr-FR"/>
        </w:rPr>
        <w:t xml:space="preserve"> a</w:t>
      </w:r>
      <w:r w:rsidRPr="00CE6DD5">
        <w:rPr>
          <w:rFonts w:eastAsia="MS Mincho" w:cs="Arial"/>
        </w:rPr>
        <w:t>şteptate declanş</w:t>
      </w:r>
      <w:r w:rsidRPr="00CE6DD5">
        <w:rPr>
          <w:rFonts w:eastAsia="MS Mincho" w:cs="Arial"/>
          <w:bCs/>
        </w:rPr>
        <w:t>ările spontane de avalan</w:t>
      </w:r>
      <w:r w:rsidRPr="00CE6DD5">
        <w:rPr>
          <w:rFonts w:eastAsia="MS Mincho" w:cs="Arial"/>
        </w:rPr>
        <w:t>şe de mare amploare.</w:t>
      </w:r>
    </w:p>
    <w:p w14:paraId="07A9902B" w14:textId="77777777" w:rsidR="00CE6DD5" w:rsidRPr="00CE6DD5" w:rsidRDefault="00CE6DD5" w:rsidP="00CE6DD5">
      <w:pPr>
        <w:suppressAutoHyphens/>
        <w:spacing w:before="0" w:after="0" w:line="240" w:lineRule="auto"/>
        <w:ind w:left="1080"/>
        <w:rPr>
          <w:rFonts w:eastAsia="MS Mincho" w:cs="Arial"/>
          <w:color w:val="FF0000"/>
          <w:sz w:val="16"/>
          <w:szCs w:val="16"/>
        </w:rPr>
      </w:pPr>
    </w:p>
    <w:p w14:paraId="0F0C783F" w14:textId="77777777" w:rsidR="00CE6DD5" w:rsidRPr="00CE6DD5" w:rsidRDefault="00CE6DD5" w:rsidP="00CE6DD5">
      <w:pPr>
        <w:spacing w:before="0" w:after="0" w:line="240" w:lineRule="auto"/>
        <w:ind w:left="1080"/>
        <w:rPr>
          <w:rFonts w:eastAsia="MS Mincho" w:cs="Arial"/>
          <w:color w:val="auto"/>
        </w:rPr>
      </w:pPr>
      <w:r w:rsidRPr="00CE6DD5">
        <w:rPr>
          <w:rFonts w:eastAsia="MS Mincho" w:cs="Arial"/>
          <w:b/>
          <w:color w:val="auto"/>
        </w:rPr>
        <w:lastRenderedPageBreak/>
        <w:t>RISC REDUS</w:t>
      </w:r>
      <w:r w:rsidRPr="00CE6DD5">
        <w:rPr>
          <w:rFonts w:eastAsia="MS Mincho" w:cs="Arial"/>
          <w:color w:val="auto"/>
        </w:rPr>
        <w:t xml:space="preserve"> </w:t>
      </w:r>
      <w:r w:rsidRPr="00CE6DD5">
        <w:rPr>
          <w:rFonts w:eastAsia="MS Mincho" w:cs="Arial"/>
          <w:color w:val="525252"/>
          <w:highlight w:val="darkGreen"/>
        </w:rPr>
        <w:t>...</w:t>
      </w:r>
      <w:r w:rsidRPr="00CE6DD5">
        <w:rPr>
          <w:rFonts w:eastAsia="MS Mincho" w:cs="Arial"/>
        </w:rPr>
        <w:t xml:space="preserve"> </w:t>
      </w:r>
      <w:r w:rsidRPr="00CE6DD5">
        <w:rPr>
          <w:rFonts w:eastAsia="MS Mincho" w:cs="Arial"/>
          <w:color w:val="auto"/>
        </w:rPr>
        <w:t xml:space="preserve">- stratul de zăpadă este în general stabilizat pe majoritatea pantelor; declanşarea avalanşei este posibilă doar în cazul unei supraîncărcări mari a stratului de zăpadă de pe </w:t>
      </w:r>
      <w:r w:rsidRPr="00CE6DD5">
        <w:rPr>
          <w:rFonts w:eastAsia="MS Mincho" w:cs="Arial"/>
        </w:rPr>
        <w:t>pantele</w:t>
      </w:r>
      <w:r w:rsidRPr="00CE6DD5">
        <w:rPr>
          <w:rFonts w:eastAsia="MS Mincho" w:cs="Arial"/>
          <w:color w:val="auto"/>
        </w:rPr>
        <w:t xml:space="preserve"> </w:t>
      </w:r>
      <w:r w:rsidRPr="00CE6DD5">
        <w:rPr>
          <w:rFonts w:eastAsia="MS Mincho" w:cs="Arial"/>
        </w:rPr>
        <w:t>înclinate</w:t>
      </w:r>
      <w:r w:rsidRPr="00CE6DD5">
        <w:rPr>
          <w:rFonts w:eastAsia="MS Mincho" w:cs="Arial"/>
          <w:color w:val="auto"/>
        </w:rPr>
        <w:t>. Spontan se pot produce doar curgeri sau avalanşe de mici dimensiuni.</w:t>
      </w:r>
    </w:p>
    <w:p w14:paraId="6C6DCC52" w14:textId="77777777" w:rsidR="00CE6DD5" w:rsidRPr="00CE6DD5" w:rsidRDefault="00CE6DD5" w:rsidP="00CE6DD5">
      <w:pPr>
        <w:autoSpaceDE w:val="0"/>
        <w:autoSpaceDN w:val="0"/>
        <w:adjustRightInd w:val="0"/>
        <w:spacing w:before="0" w:after="0" w:line="240" w:lineRule="auto"/>
        <w:rPr>
          <w:rFonts w:eastAsia="MS Mincho" w:cs="ArialMT"/>
          <w:color w:val="auto"/>
          <w:sz w:val="16"/>
          <w:szCs w:val="16"/>
          <w:lang w:val="it-IT"/>
        </w:rPr>
      </w:pPr>
    </w:p>
    <w:p w14:paraId="4B4451E9" w14:textId="77777777" w:rsidR="00CE6DD5" w:rsidRPr="00CE6DD5" w:rsidRDefault="00CE6DD5" w:rsidP="00CE6DD5">
      <w:pPr>
        <w:spacing w:before="0" w:after="0"/>
        <w:ind w:left="1080"/>
        <w:rPr>
          <w:rFonts w:eastAsia="MS Mincho" w:cs="Times New Roman"/>
          <w:b/>
          <w:bCs/>
          <w:i/>
          <w:color w:val="auto"/>
          <w:u w:val="single"/>
        </w:rPr>
      </w:pPr>
      <w:r w:rsidRPr="00CE6DD5">
        <w:rPr>
          <w:rFonts w:eastAsia="MS Mincho" w:cs="Times New Roman"/>
          <w:b/>
          <w:bCs/>
          <w:i/>
          <w:color w:val="auto"/>
        </w:rPr>
        <w:t xml:space="preserve">II. </w:t>
      </w:r>
      <w:r w:rsidRPr="00CE6DD5">
        <w:rPr>
          <w:rFonts w:eastAsia="MS Mincho" w:cs="Times New Roman"/>
          <w:b/>
          <w:bCs/>
          <w:i/>
          <w:color w:val="auto"/>
          <w:u w:val="single"/>
        </w:rPr>
        <w:t>CALITATEA APELOR</w:t>
      </w:r>
    </w:p>
    <w:p w14:paraId="170735AF" w14:textId="77777777" w:rsidR="00CE6DD5" w:rsidRPr="00CE6DD5" w:rsidRDefault="00CE6DD5" w:rsidP="00CE6DD5">
      <w:pPr>
        <w:spacing w:before="0" w:after="0" w:line="240" w:lineRule="auto"/>
        <w:ind w:left="1080"/>
        <w:rPr>
          <w:rFonts w:eastAsia="MS Mincho" w:cs="Tahoma"/>
          <w:b/>
        </w:rPr>
      </w:pPr>
      <w:r w:rsidRPr="00CE6DD5">
        <w:rPr>
          <w:rFonts w:eastAsia="MS Mincho" w:cs="Tahoma"/>
          <w:b/>
        </w:rPr>
        <w:t>Pe r</w:t>
      </w:r>
      <w:r w:rsidRPr="00CE6DD5">
        <w:rPr>
          <w:rFonts w:eastAsia="MS Mincho" w:cs="Times New Roman"/>
          <w:b/>
        </w:rPr>
        <w:t>â</w:t>
      </w:r>
      <w:r w:rsidRPr="00CE6DD5">
        <w:rPr>
          <w:rFonts w:eastAsia="MS Mincho" w:cs="Tahoma"/>
          <w:b/>
        </w:rPr>
        <w:t>urile interioare</w:t>
      </w:r>
    </w:p>
    <w:p w14:paraId="0AA32C7B" w14:textId="77777777" w:rsidR="00CE6DD5" w:rsidRPr="00CE6DD5" w:rsidRDefault="00CE6DD5" w:rsidP="00CE6DD5">
      <w:pPr>
        <w:spacing w:before="0" w:after="0" w:line="240" w:lineRule="auto"/>
        <w:ind w:left="1080"/>
        <w:rPr>
          <w:rFonts w:eastAsia="MS Mincho" w:cs="Times New Roman"/>
          <w:color w:val="auto"/>
          <w:lang w:val="fr-FR"/>
        </w:rPr>
      </w:pPr>
      <w:r w:rsidRPr="00CE6DD5">
        <w:rPr>
          <w:rFonts w:eastAsia="MS Mincho" w:cs="Times New Roman"/>
          <w:b/>
          <w:color w:val="auto"/>
          <w:lang w:val="fr-FR"/>
        </w:rPr>
        <w:t>S.G.A. Gorj</w:t>
      </w:r>
      <w:r w:rsidRPr="00CE6DD5">
        <w:rPr>
          <w:rFonts w:eastAsia="MS Mincho" w:cs="Times New Roman"/>
          <w:color w:val="auto"/>
          <w:lang w:val="fr-FR"/>
        </w:rPr>
        <w:t xml:space="preserve"> </w:t>
      </w:r>
      <w:proofErr w:type="spellStart"/>
      <w:r w:rsidRPr="00CE6DD5">
        <w:rPr>
          <w:rFonts w:eastAsia="MS Mincho" w:cs="Times New Roman"/>
          <w:color w:val="auto"/>
          <w:lang w:val="fr-FR"/>
        </w:rPr>
        <w:t>revine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cu</w:t>
      </w:r>
      <w:proofErr w:type="spellEnd"/>
      <w:r w:rsidRPr="00CE6DD5">
        <w:rPr>
          <w:rFonts w:eastAsia="MS Mincho" w:cs="Times New Roman"/>
          <w:color w:val="auto"/>
          <w:lang w:val="fr-FR"/>
        </w:rPr>
        <w:t xml:space="preserve"> informa</w:t>
      </w:r>
      <w:r w:rsidRPr="00CE6DD5">
        <w:rPr>
          <w:rFonts w:eastAsia="MS Mincho" w:cs="Times New Roman"/>
        </w:rPr>
        <w:t>ţ</w:t>
      </w:r>
      <w:r w:rsidRPr="00CE6DD5">
        <w:rPr>
          <w:rFonts w:eastAsia="MS Mincho" w:cs="Times New Roman"/>
          <w:color w:val="auto"/>
          <w:lang w:val="fr-FR"/>
        </w:rPr>
        <w:t xml:space="preserve">ii </w:t>
      </w:r>
      <w:proofErr w:type="spellStart"/>
      <w:r w:rsidRPr="00CE6DD5">
        <w:rPr>
          <w:rFonts w:eastAsia="MS Mincho" w:cs="Times New Roman"/>
          <w:color w:val="auto"/>
          <w:lang w:val="fr-FR"/>
        </w:rPr>
        <w:t>despre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poluarea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râului</w:t>
      </w:r>
      <w:proofErr w:type="spellEnd"/>
      <w:r w:rsidRPr="00CE6DD5">
        <w:rPr>
          <w:rFonts w:eastAsia="MS Mincho" w:cs="Times New Roman"/>
          <w:color w:val="auto"/>
          <w:lang w:val="fr-FR"/>
        </w:rPr>
        <w:t xml:space="preserve"> Jiu </w:t>
      </w:r>
      <w:proofErr w:type="spellStart"/>
      <w:r w:rsidRPr="00CE6DD5">
        <w:rPr>
          <w:rFonts w:eastAsia="MS Mincho" w:cs="Times New Roman"/>
          <w:color w:val="auto"/>
          <w:lang w:val="fr-FR"/>
        </w:rPr>
        <w:t>cu</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praf</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cărbune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produse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petroliere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sub</w:t>
      </w:r>
      <w:proofErr w:type="spellEnd"/>
      <w:r w:rsidRPr="00CE6DD5">
        <w:rPr>
          <w:rFonts w:eastAsia="MS Mincho" w:cs="Times New Roman"/>
          <w:color w:val="auto"/>
          <w:lang w:val="fr-FR"/>
        </w:rPr>
        <w:t xml:space="preserve"> forma de </w:t>
      </w:r>
      <w:proofErr w:type="spellStart"/>
      <w:r w:rsidRPr="00CE6DD5">
        <w:rPr>
          <w:rFonts w:eastAsia="MS Mincho" w:cs="Times New Roman"/>
          <w:color w:val="auto"/>
          <w:lang w:val="fr-FR"/>
        </w:rPr>
        <w:t>iriza</w:t>
      </w:r>
      <w:proofErr w:type="spellEnd"/>
      <w:r w:rsidRPr="00CE6DD5">
        <w:rPr>
          <w:rFonts w:eastAsia="MS Mincho" w:cs="Times New Roman"/>
        </w:rPr>
        <w:t>ţ</w:t>
      </w:r>
      <w:r w:rsidRPr="00CE6DD5">
        <w:rPr>
          <w:rFonts w:eastAsia="MS Mincho" w:cs="Times New Roman"/>
          <w:color w:val="auto"/>
          <w:lang w:val="fr-FR"/>
        </w:rPr>
        <w:t xml:space="preserve">ii </w:t>
      </w:r>
      <w:r w:rsidRPr="00CE6DD5">
        <w:rPr>
          <w:rFonts w:eastAsia="MS Mincho" w:cs="Times New Roman"/>
        </w:rPr>
        <w:t>ş</w:t>
      </w:r>
      <w:r w:rsidRPr="00CE6DD5">
        <w:rPr>
          <w:rFonts w:eastAsia="MS Mincho" w:cs="Times New Roman"/>
          <w:color w:val="auto"/>
          <w:lang w:val="fr-FR"/>
        </w:rPr>
        <w:t xml:space="preserve">i </w:t>
      </w:r>
      <w:proofErr w:type="spellStart"/>
      <w:r w:rsidRPr="00CE6DD5">
        <w:rPr>
          <w:rFonts w:eastAsia="MS Mincho" w:cs="Times New Roman"/>
          <w:color w:val="auto"/>
          <w:lang w:val="fr-FR"/>
        </w:rPr>
        <w:t>ulei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sub</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form</w:t>
      </w:r>
      <w:proofErr w:type="spellEnd"/>
      <w:r w:rsidRPr="00CE6DD5">
        <w:rPr>
          <w:rFonts w:eastAsia="MS Mincho" w:cs="Times New Roman"/>
        </w:rPr>
        <w:t>ă</w:t>
      </w:r>
      <w:r w:rsidRPr="00CE6DD5">
        <w:rPr>
          <w:rFonts w:eastAsia="MS Mincho" w:cs="Times New Roman"/>
          <w:color w:val="auto"/>
          <w:lang w:val="fr-FR"/>
        </w:rPr>
        <w:t xml:space="preserve"> de </w:t>
      </w:r>
      <w:proofErr w:type="spellStart"/>
      <w:r w:rsidRPr="00CE6DD5">
        <w:rPr>
          <w:rFonts w:eastAsia="MS Mincho" w:cs="Times New Roman"/>
          <w:color w:val="auto"/>
          <w:lang w:val="fr-FR"/>
        </w:rPr>
        <w:t>pete</w:t>
      </w:r>
      <w:proofErr w:type="spellEnd"/>
      <w:r w:rsidRPr="00CE6DD5">
        <w:rPr>
          <w:rFonts w:eastAsia="MS Mincho" w:cs="Times New Roman"/>
          <w:color w:val="auto"/>
          <w:lang w:val="fr-FR"/>
        </w:rPr>
        <w:t xml:space="preserve"> la </w:t>
      </w:r>
      <w:proofErr w:type="spellStart"/>
      <w:r w:rsidRPr="00CE6DD5">
        <w:rPr>
          <w:rFonts w:eastAsia="MS Mincho" w:cs="Times New Roman"/>
          <w:color w:val="auto"/>
          <w:lang w:val="fr-FR"/>
        </w:rPr>
        <w:t>cca</w:t>
      </w:r>
      <w:proofErr w:type="spellEnd"/>
      <w:r w:rsidRPr="00CE6DD5">
        <w:rPr>
          <w:rFonts w:eastAsia="MS Mincho" w:cs="Times New Roman"/>
          <w:color w:val="auto"/>
          <w:lang w:val="fr-FR"/>
        </w:rPr>
        <w:t xml:space="preserve"> 500 m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aval de </w:t>
      </w:r>
      <w:proofErr w:type="spellStart"/>
      <w:r w:rsidRPr="00CE6DD5">
        <w:rPr>
          <w:rFonts w:eastAsia="MS Mincho" w:cs="Times New Roman"/>
          <w:color w:val="auto"/>
          <w:lang w:val="fr-FR"/>
        </w:rPr>
        <w:t>Priza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Rovinari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observată</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data de 11.03.2023, la </w:t>
      </w:r>
      <w:proofErr w:type="spellStart"/>
      <w:r w:rsidRPr="00CE6DD5">
        <w:rPr>
          <w:rFonts w:eastAsia="MS Mincho" w:cs="Times New Roman"/>
          <w:color w:val="auto"/>
          <w:lang w:val="fr-FR"/>
        </w:rPr>
        <w:t>ora</w:t>
      </w:r>
      <w:proofErr w:type="spellEnd"/>
      <w:r w:rsidRPr="00CE6DD5">
        <w:rPr>
          <w:rFonts w:eastAsia="MS Mincho" w:cs="Times New Roman"/>
          <w:color w:val="auto"/>
          <w:lang w:val="fr-FR"/>
        </w:rPr>
        <w:t xml:space="preserve"> 11:40. S-a </w:t>
      </w:r>
      <w:proofErr w:type="spellStart"/>
      <w:r w:rsidRPr="00CE6DD5">
        <w:rPr>
          <w:rFonts w:eastAsia="MS Mincho" w:cs="Times New Roman"/>
          <w:color w:val="auto"/>
          <w:lang w:val="fr-FR"/>
        </w:rPr>
        <w:t>identificat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cauza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poluării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Sucursala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Electrocentrale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Rovinari</w:t>
      </w:r>
      <w:proofErr w:type="spellEnd"/>
      <w:r w:rsidRPr="00CE6DD5">
        <w:rPr>
          <w:rFonts w:eastAsia="MS Mincho" w:cs="Times New Roman"/>
          <w:color w:val="auto"/>
          <w:lang w:val="fr-FR"/>
        </w:rPr>
        <w:t xml:space="preserve"> a </w:t>
      </w:r>
      <w:proofErr w:type="spellStart"/>
      <w:r w:rsidRPr="00CE6DD5">
        <w:rPr>
          <w:rFonts w:eastAsia="MS Mincho" w:cs="Times New Roman"/>
          <w:color w:val="auto"/>
          <w:lang w:val="fr-FR"/>
        </w:rPr>
        <w:t>procedat</w:t>
      </w:r>
      <w:proofErr w:type="spellEnd"/>
      <w:r w:rsidRPr="00CE6DD5">
        <w:rPr>
          <w:rFonts w:eastAsia="MS Mincho" w:cs="Times New Roman"/>
          <w:color w:val="auto"/>
          <w:lang w:val="fr-FR"/>
        </w:rPr>
        <w:t xml:space="preserve"> la </w:t>
      </w:r>
      <w:proofErr w:type="spellStart"/>
      <w:r w:rsidRPr="00CE6DD5">
        <w:rPr>
          <w:rFonts w:eastAsia="MS Mincho" w:cs="Times New Roman"/>
          <w:color w:val="auto"/>
          <w:lang w:val="fr-FR"/>
        </w:rPr>
        <w:t>curăţarea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reţelei</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apă</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pluvială</w:t>
      </w:r>
      <w:proofErr w:type="spellEnd"/>
      <w:r w:rsidRPr="00CE6DD5">
        <w:rPr>
          <w:rFonts w:eastAsia="MS Mincho" w:cs="Times New Roman"/>
          <w:color w:val="auto"/>
          <w:lang w:val="fr-FR"/>
        </w:rPr>
        <w:t xml:space="preserve"> din </w:t>
      </w:r>
      <w:proofErr w:type="spellStart"/>
      <w:r w:rsidRPr="00CE6DD5">
        <w:rPr>
          <w:rFonts w:eastAsia="MS Mincho" w:cs="Times New Roman"/>
          <w:color w:val="auto"/>
          <w:lang w:val="fr-FR"/>
        </w:rPr>
        <w:t>termocentrala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Rovinari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cu</w:t>
      </w:r>
      <w:proofErr w:type="spellEnd"/>
      <w:r w:rsidRPr="00CE6DD5">
        <w:rPr>
          <w:rFonts w:eastAsia="MS Mincho" w:cs="Times New Roman"/>
          <w:color w:val="auto"/>
          <w:lang w:val="fr-FR"/>
        </w:rPr>
        <w:t xml:space="preserve"> jet de </w:t>
      </w:r>
      <w:proofErr w:type="spellStart"/>
      <w:r w:rsidRPr="00CE6DD5">
        <w:rPr>
          <w:rFonts w:eastAsia="MS Mincho" w:cs="Times New Roman"/>
          <w:color w:val="auto"/>
          <w:lang w:val="fr-FR"/>
        </w:rPr>
        <w:t>apă</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iar</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depunerile</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praf</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cărbune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decantate</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pe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aceasta</w:t>
      </w:r>
      <w:proofErr w:type="spellEnd"/>
      <w:r w:rsidRPr="00CE6DD5">
        <w:rPr>
          <w:rFonts w:eastAsia="MS Mincho" w:cs="Times New Roman"/>
          <w:color w:val="auto"/>
          <w:lang w:val="fr-FR"/>
        </w:rPr>
        <w:t xml:space="preserve"> au </w:t>
      </w:r>
      <w:proofErr w:type="spellStart"/>
      <w:r w:rsidRPr="00CE6DD5">
        <w:rPr>
          <w:rFonts w:eastAsia="MS Mincho" w:cs="Times New Roman"/>
          <w:color w:val="auto"/>
          <w:lang w:val="fr-FR"/>
        </w:rPr>
        <w:t>fost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evacuate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emisar</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râul</w:t>
      </w:r>
      <w:proofErr w:type="spellEnd"/>
      <w:r w:rsidRPr="00CE6DD5">
        <w:rPr>
          <w:rFonts w:eastAsia="MS Mincho" w:cs="Times New Roman"/>
          <w:color w:val="auto"/>
          <w:lang w:val="fr-FR"/>
        </w:rPr>
        <w:t xml:space="preserve"> Jiu. </w:t>
      </w:r>
      <w:proofErr w:type="spellStart"/>
      <w:r w:rsidRPr="00CE6DD5">
        <w:rPr>
          <w:rFonts w:eastAsia="MS Mincho" w:cs="Times New Roman"/>
          <w:color w:val="auto"/>
          <w:lang w:val="fr-FR"/>
        </w:rPr>
        <w:t>Personalul</w:t>
      </w:r>
      <w:proofErr w:type="spellEnd"/>
      <w:r w:rsidRPr="00CE6DD5">
        <w:rPr>
          <w:rFonts w:eastAsia="MS Mincho" w:cs="Times New Roman"/>
          <w:color w:val="auto"/>
          <w:lang w:val="fr-FR"/>
        </w:rPr>
        <w:t xml:space="preserve"> S.G.A. Gorj a </w:t>
      </w:r>
      <w:proofErr w:type="spellStart"/>
      <w:r w:rsidRPr="00CE6DD5">
        <w:rPr>
          <w:rFonts w:eastAsia="MS Mincho" w:cs="Times New Roman"/>
          <w:color w:val="auto"/>
          <w:lang w:val="fr-FR"/>
        </w:rPr>
        <w:t>intervenit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cu</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spill-sorb</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aval mal </w:t>
      </w:r>
      <w:proofErr w:type="spellStart"/>
      <w:r w:rsidRPr="00CE6DD5">
        <w:rPr>
          <w:rFonts w:eastAsia="MS Mincho" w:cs="Times New Roman"/>
          <w:color w:val="auto"/>
          <w:lang w:val="fr-FR"/>
        </w:rPr>
        <w:t>drept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râul</w:t>
      </w:r>
      <w:proofErr w:type="spellEnd"/>
      <w:r w:rsidRPr="00CE6DD5">
        <w:rPr>
          <w:rFonts w:eastAsia="MS Mincho" w:cs="Times New Roman"/>
          <w:color w:val="auto"/>
          <w:lang w:val="fr-FR"/>
        </w:rPr>
        <w:t xml:space="preserve"> Jiu, </w:t>
      </w:r>
      <w:proofErr w:type="spellStart"/>
      <w:r w:rsidRPr="00CE6DD5">
        <w:rPr>
          <w:rFonts w:eastAsia="MS Mincho" w:cs="Times New Roman"/>
          <w:color w:val="auto"/>
          <w:lang w:val="fr-FR"/>
        </w:rPr>
        <w:t>pe</w:t>
      </w:r>
      <w:proofErr w:type="spellEnd"/>
      <w:r w:rsidRPr="00CE6DD5">
        <w:rPr>
          <w:rFonts w:eastAsia="MS Mincho" w:cs="Times New Roman"/>
          <w:color w:val="auto"/>
          <w:lang w:val="fr-FR"/>
        </w:rPr>
        <w:t xml:space="preserve"> circa 250 m, </w:t>
      </w:r>
      <w:proofErr w:type="spellStart"/>
      <w:r w:rsidRPr="00CE6DD5">
        <w:rPr>
          <w:rFonts w:eastAsia="MS Mincho" w:cs="Times New Roman"/>
          <w:color w:val="auto"/>
          <w:lang w:val="fr-FR"/>
        </w:rPr>
        <w:t>pentru</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stoparea</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propagării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undei</w:t>
      </w:r>
      <w:proofErr w:type="spellEnd"/>
      <w:r w:rsidRPr="00CE6DD5">
        <w:rPr>
          <w:rFonts w:eastAsia="MS Mincho" w:cs="Times New Roman"/>
          <w:color w:val="auto"/>
          <w:lang w:val="fr-FR"/>
        </w:rPr>
        <w:t xml:space="preserve"> de </w:t>
      </w:r>
      <w:proofErr w:type="spellStart"/>
      <w:r w:rsidRPr="00CE6DD5">
        <w:rPr>
          <w:rFonts w:eastAsia="MS Mincho" w:cs="Times New Roman"/>
          <w:color w:val="auto"/>
          <w:lang w:val="fr-FR"/>
        </w:rPr>
        <w:t>poluare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aval. In data de 12.03.2023,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cursul</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dimine</w:t>
      </w:r>
      <w:proofErr w:type="spellEnd"/>
      <w:r w:rsidRPr="00CE6DD5">
        <w:rPr>
          <w:rFonts w:eastAsia="MS Mincho" w:cs="Times New Roman"/>
        </w:rPr>
        <w:t>ţ</w:t>
      </w:r>
      <w:r w:rsidRPr="00CE6DD5">
        <w:rPr>
          <w:rFonts w:eastAsia="MS Mincho" w:cs="Times New Roman"/>
          <w:color w:val="auto"/>
          <w:lang w:val="fr-FR"/>
        </w:rPr>
        <w:t xml:space="preserve">ii,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timpul</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monitoriz</w:t>
      </w:r>
      <w:proofErr w:type="spellEnd"/>
      <w:r w:rsidRPr="00CE6DD5">
        <w:rPr>
          <w:rFonts w:eastAsia="MS Mincho" w:cs="Times New Roman"/>
        </w:rPr>
        <w:t>ă</w:t>
      </w:r>
      <w:proofErr w:type="spellStart"/>
      <w:r w:rsidRPr="00CE6DD5">
        <w:rPr>
          <w:rFonts w:eastAsia="MS Mincho" w:cs="Times New Roman"/>
          <w:color w:val="auto"/>
          <w:lang w:val="fr-FR"/>
        </w:rPr>
        <w:t>rii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malului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drept</w:t>
      </w:r>
      <w:proofErr w:type="spellEnd"/>
      <w:r w:rsidRPr="00CE6DD5">
        <w:rPr>
          <w:rFonts w:eastAsia="MS Mincho" w:cs="Times New Roman"/>
          <w:color w:val="auto"/>
          <w:lang w:val="fr-FR"/>
        </w:rPr>
        <w:t xml:space="preserve"> al r</w:t>
      </w:r>
      <w:r w:rsidRPr="00CE6DD5">
        <w:rPr>
          <w:rFonts w:eastAsia="MS Mincho" w:cs="Times New Roman"/>
        </w:rPr>
        <w:t>â</w:t>
      </w:r>
      <w:proofErr w:type="spellStart"/>
      <w:r w:rsidRPr="00CE6DD5">
        <w:rPr>
          <w:rFonts w:eastAsia="MS Mincho" w:cs="Times New Roman"/>
          <w:color w:val="auto"/>
          <w:lang w:val="fr-FR"/>
        </w:rPr>
        <w:t>ului</w:t>
      </w:r>
      <w:proofErr w:type="spellEnd"/>
      <w:r w:rsidRPr="00CE6DD5">
        <w:rPr>
          <w:rFonts w:eastAsia="MS Mincho" w:cs="Times New Roman"/>
          <w:color w:val="auto"/>
          <w:lang w:val="fr-FR"/>
        </w:rPr>
        <w:t xml:space="preserve"> Jiu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aval de </w:t>
      </w:r>
      <w:proofErr w:type="spellStart"/>
      <w:r w:rsidRPr="00CE6DD5">
        <w:rPr>
          <w:rFonts w:eastAsia="MS Mincho" w:cs="Times New Roman"/>
          <w:color w:val="auto"/>
          <w:lang w:val="fr-FR"/>
        </w:rPr>
        <w:t>evacuarea</w:t>
      </w:r>
      <w:proofErr w:type="spellEnd"/>
      <w:r w:rsidRPr="00CE6DD5">
        <w:rPr>
          <w:rFonts w:eastAsia="MS Mincho" w:cs="Times New Roman"/>
          <w:color w:val="auto"/>
          <w:lang w:val="fr-FR"/>
        </w:rPr>
        <w:t xml:space="preserve"> de ape </w:t>
      </w:r>
      <w:proofErr w:type="spellStart"/>
      <w:r w:rsidRPr="00CE6DD5">
        <w:rPr>
          <w:rFonts w:eastAsia="MS Mincho" w:cs="Times New Roman"/>
          <w:color w:val="auto"/>
          <w:lang w:val="fr-FR"/>
        </w:rPr>
        <w:t>tehnologice</w:t>
      </w:r>
      <w:proofErr w:type="spellEnd"/>
      <w:r w:rsidRPr="00CE6DD5">
        <w:rPr>
          <w:rFonts w:eastAsia="MS Mincho" w:cs="Times New Roman"/>
          <w:color w:val="auto"/>
          <w:lang w:val="fr-FR"/>
        </w:rPr>
        <w:t xml:space="preserve"> a S.E. </w:t>
      </w:r>
      <w:proofErr w:type="spellStart"/>
      <w:r w:rsidRPr="00CE6DD5">
        <w:rPr>
          <w:rFonts w:eastAsia="MS Mincho" w:cs="Times New Roman"/>
          <w:color w:val="auto"/>
          <w:lang w:val="fr-FR"/>
        </w:rPr>
        <w:t>Rovinari</w:t>
      </w:r>
      <w:proofErr w:type="spellEnd"/>
      <w:r w:rsidRPr="00CE6DD5">
        <w:rPr>
          <w:rFonts w:eastAsia="MS Mincho" w:cs="Times New Roman"/>
          <w:color w:val="auto"/>
          <w:lang w:val="fr-FR"/>
        </w:rPr>
        <w:t xml:space="preserve"> </w:t>
      </w:r>
      <w:r w:rsidRPr="00CE6DD5">
        <w:rPr>
          <w:rFonts w:eastAsia="MS Mincho" w:cs="Times New Roman"/>
        </w:rPr>
        <w:t>ş</w:t>
      </w:r>
      <w:r w:rsidRPr="00CE6DD5">
        <w:rPr>
          <w:rFonts w:eastAsia="MS Mincho" w:cs="Times New Roman"/>
          <w:color w:val="auto"/>
          <w:lang w:val="fr-FR"/>
        </w:rPr>
        <w:t xml:space="preserve">i a </w:t>
      </w:r>
      <w:proofErr w:type="spellStart"/>
      <w:r w:rsidRPr="00CE6DD5">
        <w:rPr>
          <w:rFonts w:eastAsia="MS Mincho" w:cs="Times New Roman"/>
          <w:color w:val="auto"/>
          <w:lang w:val="fr-FR"/>
        </w:rPr>
        <w:t>canalului</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colector</w:t>
      </w:r>
      <w:proofErr w:type="spellEnd"/>
      <w:r w:rsidRPr="00CE6DD5">
        <w:rPr>
          <w:rFonts w:eastAsia="MS Mincho" w:cs="Times New Roman"/>
          <w:color w:val="auto"/>
          <w:lang w:val="fr-FR"/>
        </w:rPr>
        <w:t xml:space="preserve"> de ape pluviale care </w:t>
      </w:r>
      <w:proofErr w:type="spellStart"/>
      <w:r w:rsidRPr="00CE6DD5">
        <w:rPr>
          <w:rFonts w:eastAsia="MS Mincho" w:cs="Times New Roman"/>
          <w:color w:val="auto"/>
          <w:lang w:val="fr-FR"/>
        </w:rPr>
        <w:t>deverseaz</w:t>
      </w:r>
      <w:proofErr w:type="spellEnd"/>
      <w:r w:rsidRPr="00CE6DD5">
        <w:rPr>
          <w:rFonts w:eastAsia="MS Mincho" w:cs="Times New Roman"/>
        </w:rPr>
        <w:t>ă</w:t>
      </w:r>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acesta</w:t>
      </w:r>
      <w:proofErr w:type="spellEnd"/>
      <w:r w:rsidRPr="00CE6DD5">
        <w:rPr>
          <w:rFonts w:eastAsia="MS Mincho" w:cs="Times New Roman"/>
          <w:color w:val="auto"/>
          <w:lang w:val="fr-FR"/>
        </w:rPr>
        <w:t xml:space="preserve"> nu au mai </w:t>
      </w:r>
      <w:proofErr w:type="spellStart"/>
      <w:r w:rsidRPr="00CE6DD5">
        <w:rPr>
          <w:rFonts w:eastAsia="MS Mincho" w:cs="Times New Roman"/>
          <w:color w:val="auto"/>
          <w:lang w:val="fr-FR"/>
        </w:rPr>
        <w:t>fost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observate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iriza</w:t>
      </w:r>
      <w:proofErr w:type="spellEnd"/>
      <w:r w:rsidRPr="00CE6DD5">
        <w:rPr>
          <w:rFonts w:eastAsia="MS Mincho" w:cs="Times New Roman"/>
        </w:rPr>
        <w:t>ţ</w:t>
      </w:r>
      <w:r w:rsidRPr="00CE6DD5">
        <w:rPr>
          <w:rFonts w:eastAsia="MS Mincho" w:cs="Times New Roman"/>
          <w:color w:val="auto"/>
          <w:lang w:val="fr-FR"/>
        </w:rPr>
        <w:t xml:space="preserve">ii de </w:t>
      </w:r>
      <w:proofErr w:type="spellStart"/>
      <w:r w:rsidRPr="00CE6DD5">
        <w:rPr>
          <w:rFonts w:eastAsia="MS Mincho" w:cs="Times New Roman"/>
          <w:color w:val="auto"/>
          <w:lang w:val="fr-FR"/>
        </w:rPr>
        <w:t>produs</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petrolier</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sau</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praf</w:t>
      </w:r>
      <w:proofErr w:type="spellEnd"/>
      <w:r w:rsidRPr="00CE6DD5">
        <w:rPr>
          <w:rFonts w:eastAsia="MS Mincho" w:cs="Times New Roman"/>
          <w:color w:val="auto"/>
          <w:lang w:val="fr-FR"/>
        </w:rPr>
        <w:t xml:space="preserve"> de c</w:t>
      </w:r>
      <w:r w:rsidRPr="00CE6DD5">
        <w:rPr>
          <w:rFonts w:eastAsia="MS Mincho" w:cs="Times New Roman"/>
        </w:rPr>
        <w:t>ă</w:t>
      </w:r>
      <w:proofErr w:type="spellStart"/>
      <w:r w:rsidRPr="00CE6DD5">
        <w:rPr>
          <w:rFonts w:eastAsia="MS Mincho" w:cs="Times New Roman"/>
          <w:color w:val="auto"/>
          <w:lang w:val="fr-FR"/>
        </w:rPr>
        <w:t>rbune</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antrenat</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în</w:t>
      </w:r>
      <w:proofErr w:type="spellEnd"/>
      <w:r w:rsidRPr="00CE6DD5">
        <w:rPr>
          <w:rFonts w:eastAsia="MS Mincho" w:cs="Times New Roman"/>
          <w:color w:val="auto"/>
          <w:lang w:val="fr-FR"/>
        </w:rPr>
        <w:t xml:space="preserve"> </w:t>
      </w:r>
      <w:proofErr w:type="spellStart"/>
      <w:r w:rsidRPr="00CE6DD5">
        <w:rPr>
          <w:rFonts w:eastAsia="MS Mincho" w:cs="Times New Roman"/>
          <w:color w:val="auto"/>
          <w:lang w:val="fr-FR"/>
        </w:rPr>
        <w:t>ap</w:t>
      </w:r>
      <w:proofErr w:type="spellEnd"/>
      <w:r w:rsidRPr="00CE6DD5">
        <w:rPr>
          <w:rFonts w:eastAsia="MS Mincho" w:cs="Times New Roman"/>
        </w:rPr>
        <w:t>ă</w:t>
      </w:r>
      <w:r w:rsidRPr="00CE6DD5">
        <w:rPr>
          <w:rFonts w:eastAsia="MS Mincho" w:cs="Times New Roman"/>
          <w:color w:val="auto"/>
          <w:lang w:val="fr-FR"/>
        </w:rPr>
        <w:t xml:space="preserve">. </w:t>
      </w:r>
    </w:p>
    <w:p w14:paraId="30EE1D1D" w14:textId="77777777" w:rsidR="00CE6DD5" w:rsidRPr="00CE6DD5" w:rsidRDefault="00CE6DD5" w:rsidP="00CE6DD5">
      <w:pPr>
        <w:spacing w:before="0" w:after="0" w:line="240" w:lineRule="auto"/>
        <w:ind w:left="1080"/>
        <w:rPr>
          <w:rFonts w:eastAsia="MS Mincho" w:cs="Times New Roman"/>
          <w:b/>
          <w:color w:val="auto"/>
          <w:sz w:val="16"/>
          <w:szCs w:val="16"/>
        </w:rPr>
      </w:pPr>
    </w:p>
    <w:p w14:paraId="39DF9E61" w14:textId="77777777" w:rsidR="00CE6DD5" w:rsidRPr="00CE6DD5" w:rsidRDefault="00CE6DD5" w:rsidP="00CE6DD5">
      <w:pPr>
        <w:spacing w:before="0" w:after="0" w:line="240" w:lineRule="auto"/>
        <w:ind w:left="1080"/>
        <w:rPr>
          <w:rFonts w:eastAsia="MS Mincho" w:cs="Times New Roman"/>
          <w:color w:val="auto"/>
        </w:rPr>
      </w:pPr>
      <w:r w:rsidRPr="00CE6DD5">
        <w:rPr>
          <w:rFonts w:eastAsia="MS Mincho" w:cs="Times New Roman"/>
          <w:b/>
          <w:color w:val="auto"/>
        </w:rPr>
        <w:t xml:space="preserve">A.B.A. Argeş-Vedea </w:t>
      </w:r>
      <w:r w:rsidRPr="00CE6DD5">
        <w:rPr>
          <w:rFonts w:eastAsia="MS Mincho" w:cs="Times New Roman"/>
          <w:color w:val="auto"/>
        </w:rPr>
        <w:t>revine cu informaţii despre poluarea accidentală cu 100 litri de apă de zăcământ și 80 litri de țiței a apei pârâului Glâmbocel și a solului pe o suprafață de cca. 120 mp teren agricol privat produs</w:t>
      </w:r>
      <w:r w:rsidRPr="00CE6DD5">
        <w:rPr>
          <w:rFonts w:eastAsia="MS Mincho" w:cs="Times New Roman"/>
        </w:rPr>
        <w:t>ă</w:t>
      </w:r>
      <w:r w:rsidRPr="00CE6DD5">
        <w:rPr>
          <w:rFonts w:eastAsia="MS Mincho" w:cs="Times New Roman"/>
          <w:color w:val="auto"/>
        </w:rPr>
        <w:t xml:space="preserve"> </w:t>
      </w:r>
      <w:r w:rsidRPr="00CE6DD5">
        <w:rPr>
          <w:rFonts w:eastAsia="MS Mincho" w:cs="Times New Roman"/>
          <w:color w:val="auto"/>
          <w:lang w:val="fr-FR"/>
        </w:rPr>
        <w:t>î</w:t>
      </w:r>
      <w:r w:rsidRPr="00CE6DD5">
        <w:rPr>
          <w:rFonts w:eastAsia="MS Mincho" w:cs="Times New Roman"/>
          <w:color w:val="auto"/>
        </w:rPr>
        <w:t>n data de 10.03.2023, la ora 10:15, cauzată de coroziunea conductei de transport OMV Petrom de la Parc 74 Bogați la Parc 41 Bogați, Zona de Producție Valahia, județul Argeș.</w:t>
      </w:r>
    </w:p>
    <w:p w14:paraId="52CBB598" w14:textId="77777777" w:rsidR="00CE6DD5" w:rsidRPr="00CE6DD5" w:rsidRDefault="00CE6DD5" w:rsidP="00CE6DD5">
      <w:pPr>
        <w:spacing w:before="0" w:after="0" w:line="240" w:lineRule="auto"/>
        <w:ind w:left="1080" w:right="-27"/>
        <w:rPr>
          <w:rFonts w:eastAsia="MS Mincho" w:cs="Arial"/>
          <w:color w:val="auto"/>
        </w:rPr>
      </w:pPr>
      <w:r w:rsidRPr="00CE6DD5">
        <w:rPr>
          <w:rFonts w:eastAsia="MS Mincho" w:cs="Times New Roman"/>
          <w:color w:val="auto"/>
          <w:lang w:val="fr-FR"/>
        </w:rPr>
        <w:t>I</w:t>
      </w:r>
      <w:r w:rsidRPr="00CE6DD5">
        <w:rPr>
          <w:rFonts w:eastAsia="MS Mincho" w:cs="Arial"/>
          <w:color w:val="auto"/>
        </w:rPr>
        <w:t>n cursul zilelor de s</w:t>
      </w:r>
      <w:r w:rsidRPr="00CE6DD5">
        <w:rPr>
          <w:rFonts w:eastAsia="MS Mincho" w:cs="Times New Roman"/>
        </w:rPr>
        <w:t>â</w:t>
      </w:r>
      <w:r w:rsidRPr="00CE6DD5">
        <w:rPr>
          <w:rFonts w:eastAsia="MS Mincho" w:cs="Arial"/>
          <w:color w:val="auto"/>
        </w:rPr>
        <w:t>mb</w:t>
      </w:r>
      <w:r w:rsidRPr="00CE6DD5">
        <w:rPr>
          <w:rFonts w:eastAsia="MS Mincho" w:cs="Times New Roman"/>
        </w:rPr>
        <w:t>ă</w:t>
      </w:r>
      <w:r w:rsidRPr="00CE6DD5">
        <w:rPr>
          <w:rFonts w:eastAsia="MS Mincho" w:cs="Arial"/>
          <w:color w:val="auto"/>
        </w:rPr>
        <w:t>t</w:t>
      </w:r>
      <w:r w:rsidRPr="00CE6DD5">
        <w:rPr>
          <w:rFonts w:eastAsia="MS Mincho" w:cs="Times New Roman"/>
        </w:rPr>
        <w:t>ă</w:t>
      </w:r>
      <w:r w:rsidRPr="00CE6DD5">
        <w:rPr>
          <w:rFonts w:eastAsia="MS Mincho" w:cs="Arial"/>
          <w:color w:val="auto"/>
        </w:rPr>
        <w:t xml:space="preserve"> (11.03.2023) </w:t>
      </w:r>
      <w:r w:rsidRPr="00CE6DD5">
        <w:rPr>
          <w:rFonts w:eastAsia="MS Mincho" w:cs="Times New Roman"/>
        </w:rPr>
        <w:t>ş</w:t>
      </w:r>
      <w:r w:rsidRPr="00CE6DD5">
        <w:rPr>
          <w:rFonts w:eastAsia="MS Mincho" w:cs="Arial"/>
          <w:color w:val="auto"/>
        </w:rPr>
        <w:t>i duminic</w:t>
      </w:r>
      <w:r w:rsidRPr="00CE6DD5">
        <w:rPr>
          <w:rFonts w:eastAsia="MS Mincho" w:cs="Times New Roman"/>
        </w:rPr>
        <w:t>ă</w:t>
      </w:r>
      <w:r w:rsidRPr="00CE6DD5">
        <w:rPr>
          <w:rFonts w:eastAsia="MS Mincho" w:cs="Arial"/>
          <w:color w:val="auto"/>
        </w:rPr>
        <w:t xml:space="preserve"> (12.03.2023) au fost efectuate urm</w:t>
      </w:r>
      <w:r w:rsidRPr="00CE6DD5">
        <w:rPr>
          <w:rFonts w:eastAsia="MS Mincho" w:cs="Times New Roman"/>
        </w:rPr>
        <w:t>ă</w:t>
      </w:r>
      <w:r w:rsidRPr="00CE6DD5">
        <w:rPr>
          <w:rFonts w:eastAsia="MS Mincho" w:cs="Arial"/>
          <w:color w:val="auto"/>
        </w:rPr>
        <w:t>toarele lucr</w:t>
      </w:r>
      <w:r w:rsidRPr="00CE6DD5">
        <w:rPr>
          <w:rFonts w:eastAsia="MS Mincho" w:cs="Times New Roman"/>
        </w:rPr>
        <w:t>ă</w:t>
      </w:r>
      <w:r w:rsidRPr="00CE6DD5">
        <w:rPr>
          <w:rFonts w:eastAsia="MS Mincho" w:cs="Arial"/>
          <w:color w:val="auto"/>
        </w:rPr>
        <w:t xml:space="preserve">ri </w:t>
      </w:r>
      <w:r w:rsidRPr="00CE6DD5">
        <w:rPr>
          <w:rFonts w:eastAsia="MS Mincho" w:cs="Times New Roman"/>
          <w:color w:val="auto"/>
          <w:lang w:val="fr-FR"/>
        </w:rPr>
        <w:t>î</w:t>
      </w:r>
      <w:r w:rsidRPr="00CE6DD5">
        <w:rPr>
          <w:rFonts w:eastAsia="MS Mincho" w:cs="Arial"/>
          <w:color w:val="auto"/>
        </w:rPr>
        <w:t>n scop de ecologizare a zonei afectate:</w:t>
      </w:r>
    </w:p>
    <w:p w14:paraId="6C02778F" w14:textId="77777777" w:rsidR="00CE6DD5" w:rsidRPr="00CE6DD5" w:rsidRDefault="00CE6DD5" w:rsidP="00CE6DD5">
      <w:pPr>
        <w:spacing w:before="0" w:after="0" w:line="240" w:lineRule="auto"/>
        <w:ind w:left="1080" w:right="-27"/>
        <w:rPr>
          <w:rFonts w:eastAsia="MS Mincho" w:cs="Arial"/>
          <w:color w:val="auto"/>
          <w:lang w:val="it-IT"/>
        </w:rPr>
      </w:pPr>
      <w:r w:rsidRPr="00CE6DD5">
        <w:rPr>
          <w:rFonts w:eastAsia="MS Mincho" w:cs="Arial"/>
          <w:color w:val="auto"/>
          <w:lang w:val="it-IT"/>
        </w:rPr>
        <w:t>-a fost monitorizat</w:t>
      </w:r>
      <w:r w:rsidRPr="00CE6DD5">
        <w:rPr>
          <w:rFonts w:eastAsia="MS Mincho" w:cs="Times New Roman"/>
        </w:rPr>
        <w:t>ă</w:t>
      </w:r>
      <w:r w:rsidRPr="00CE6DD5">
        <w:rPr>
          <w:rFonts w:eastAsia="MS Mincho" w:cs="Arial"/>
          <w:color w:val="auto"/>
          <w:lang w:val="it-IT"/>
        </w:rPr>
        <w:t xml:space="preserve"> zona poluat</w:t>
      </w:r>
      <w:r w:rsidRPr="00CE6DD5">
        <w:rPr>
          <w:rFonts w:eastAsia="MS Mincho" w:cs="Times New Roman"/>
        </w:rPr>
        <w:t>ă</w:t>
      </w:r>
      <w:r w:rsidRPr="00CE6DD5">
        <w:rPr>
          <w:rFonts w:eastAsia="MS Mincho" w:cs="Arial"/>
          <w:color w:val="auto"/>
          <w:lang w:val="it-IT"/>
        </w:rPr>
        <w:t xml:space="preserve"> de c</w:t>
      </w:r>
      <w:r w:rsidRPr="00CE6DD5">
        <w:rPr>
          <w:rFonts w:eastAsia="MS Mincho" w:cs="Times New Roman"/>
        </w:rPr>
        <w:t>ă</w:t>
      </w:r>
      <w:r w:rsidRPr="00CE6DD5">
        <w:rPr>
          <w:rFonts w:eastAsia="MS Mincho" w:cs="Arial"/>
          <w:color w:val="auto"/>
          <w:lang w:val="it-IT"/>
        </w:rPr>
        <w:t>tre o echip</w:t>
      </w:r>
      <w:r w:rsidRPr="00CE6DD5">
        <w:rPr>
          <w:rFonts w:eastAsia="MS Mincho" w:cs="Times New Roman"/>
        </w:rPr>
        <w:t>ă</w:t>
      </w:r>
      <w:r w:rsidRPr="00CE6DD5">
        <w:rPr>
          <w:rFonts w:eastAsia="MS Mincho" w:cs="Arial"/>
          <w:color w:val="auto"/>
          <w:lang w:val="it-IT"/>
        </w:rPr>
        <w:t xml:space="preserve"> de supervizori zonali;</w:t>
      </w:r>
    </w:p>
    <w:p w14:paraId="35B1A601" w14:textId="77777777" w:rsidR="00CE6DD5" w:rsidRPr="00CE6DD5" w:rsidRDefault="00CE6DD5" w:rsidP="00CE6DD5">
      <w:pPr>
        <w:spacing w:before="0" w:after="0" w:line="240" w:lineRule="auto"/>
        <w:ind w:left="1080" w:right="-27"/>
        <w:rPr>
          <w:rFonts w:eastAsia="MS Mincho" w:cs="Arial"/>
          <w:color w:val="auto"/>
          <w:lang w:val="it-IT"/>
        </w:rPr>
      </w:pPr>
      <w:r w:rsidRPr="00CE6DD5">
        <w:rPr>
          <w:rFonts w:eastAsia="MS Mincho" w:cs="Arial"/>
          <w:color w:val="auto"/>
          <w:lang w:val="it-IT"/>
        </w:rPr>
        <w:t>-au fost continuate lucr</w:t>
      </w:r>
      <w:r w:rsidRPr="00CE6DD5">
        <w:rPr>
          <w:rFonts w:eastAsia="MS Mincho" w:cs="Times New Roman"/>
        </w:rPr>
        <w:t>ă</w:t>
      </w:r>
      <w:r w:rsidRPr="00CE6DD5">
        <w:rPr>
          <w:rFonts w:eastAsia="MS Mincho" w:cs="Arial"/>
          <w:color w:val="auto"/>
          <w:lang w:val="it-IT"/>
        </w:rPr>
        <w:t xml:space="preserve">rile de recuperare a absorbantului colectat </w:t>
      </w:r>
      <w:r w:rsidRPr="00CE6DD5">
        <w:rPr>
          <w:rFonts w:eastAsia="MS Mincho" w:cs="Times New Roman"/>
          <w:color w:val="auto"/>
          <w:lang w:val="fr-FR"/>
        </w:rPr>
        <w:t>î</w:t>
      </w:r>
      <w:r w:rsidRPr="00CE6DD5">
        <w:rPr>
          <w:rFonts w:eastAsia="MS Mincho" w:cs="Arial"/>
          <w:color w:val="auto"/>
          <w:lang w:val="it-IT"/>
        </w:rPr>
        <w:t>n baraje pe cursul p</w:t>
      </w:r>
      <w:r w:rsidRPr="00CE6DD5">
        <w:rPr>
          <w:rFonts w:eastAsia="MS Mincho" w:cs="Times New Roman"/>
        </w:rPr>
        <w:t>â</w:t>
      </w:r>
      <w:r w:rsidRPr="00CE6DD5">
        <w:rPr>
          <w:rFonts w:eastAsia="MS Mincho" w:cs="Arial"/>
          <w:color w:val="auto"/>
          <w:lang w:val="it-IT"/>
        </w:rPr>
        <w:t>r</w:t>
      </w:r>
      <w:r w:rsidRPr="00CE6DD5">
        <w:rPr>
          <w:rFonts w:eastAsia="MS Mincho" w:cs="Times New Roman"/>
        </w:rPr>
        <w:t>â</w:t>
      </w:r>
      <w:r w:rsidRPr="00CE6DD5">
        <w:rPr>
          <w:rFonts w:eastAsia="MS Mincho" w:cs="Arial"/>
          <w:color w:val="auto"/>
          <w:lang w:val="it-IT"/>
        </w:rPr>
        <w:t>ului Gl</w:t>
      </w:r>
      <w:r w:rsidRPr="00CE6DD5">
        <w:rPr>
          <w:rFonts w:eastAsia="MS Mincho" w:cs="Times New Roman"/>
        </w:rPr>
        <w:t>â</w:t>
      </w:r>
      <w:r w:rsidRPr="00CE6DD5">
        <w:rPr>
          <w:rFonts w:eastAsia="MS Mincho" w:cs="Arial"/>
          <w:color w:val="auto"/>
          <w:lang w:val="it-IT"/>
        </w:rPr>
        <w:t>mbocel;</w:t>
      </w:r>
    </w:p>
    <w:p w14:paraId="7B3A5458" w14:textId="77777777" w:rsidR="00CE6DD5" w:rsidRPr="00CE6DD5" w:rsidRDefault="00CE6DD5" w:rsidP="00CE6DD5">
      <w:pPr>
        <w:spacing w:before="0" w:after="0" w:line="240" w:lineRule="auto"/>
        <w:ind w:left="1080" w:right="-27"/>
        <w:rPr>
          <w:rFonts w:eastAsia="MS Mincho" w:cs="Arial"/>
          <w:color w:val="auto"/>
          <w:lang w:val="it-IT"/>
        </w:rPr>
      </w:pPr>
      <w:r w:rsidRPr="00CE6DD5">
        <w:rPr>
          <w:rFonts w:eastAsia="MS Mincho" w:cs="Arial"/>
          <w:color w:val="auto"/>
          <w:lang w:val="it-IT"/>
        </w:rPr>
        <w:t>-</w:t>
      </w:r>
      <w:r w:rsidRPr="00CE6DD5">
        <w:rPr>
          <w:rFonts w:eastAsia="MS Mincho" w:cs="Times New Roman"/>
          <w:color w:val="auto"/>
          <w:lang w:val="fr-FR"/>
        </w:rPr>
        <w:t>î</w:t>
      </w:r>
      <w:r w:rsidRPr="00CE6DD5">
        <w:rPr>
          <w:rFonts w:eastAsia="MS Mincho" w:cs="Arial"/>
          <w:color w:val="auto"/>
          <w:lang w:val="it-IT"/>
        </w:rPr>
        <w:t>n data de 12.03.2023 au fost eliminate dou</w:t>
      </w:r>
      <w:r w:rsidRPr="00CE6DD5">
        <w:rPr>
          <w:rFonts w:eastAsia="MS Mincho" w:cs="Times New Roman"/>
        </w:rPr>
        <w:t>ă</w:t>
      </w:r>
      <w:r w:rsidRPr="00CE6DD5">
        <w:rPr>
          <w:rFonts w:eastAsia="MS Mincho" w:cs="Arial"/>
          <w:color w:val="auto"/>
          <w:lang w:val="it-IT"/>
        </w:rPr>
        <w:t xml:space="preserve"> baraje, r</w:t>
      </w:r>
      <w:r w:rsidRPr="00CE6DD5">
        <w:rPr>
          <w:rFonts w:eastAsia="MS Mincho" w:cs="Times New Roman"/>
        </w:rPr>
        <w:t>ă</w:t>
      </w:r>
      <w:r w:rsidRPr="00CE6DD5">
        <w:rPr>
          <w:rFonts w:eastAsia="MS Mincho" w:cs="Arial"/>
          <w:color w:val="auto"/>
          <w:lang w:val="it-IT"/>
        </w:rPr>
        <w:t>m</w:t>
      </w:r>
      <w:r w:rsidRPr="00CE6DD5">
        <w:rPr>
          <w:rFonts w:eastAsia="MS Mincho" w:cs="Times New Roman"/>
        </w:rPr>
        <w:t>â</w:t>
      </w:r>
      <w:r w:rsidRPr="00CE6DD5">
        <w:rPr>
          <w:rFonts w:eastAsia="MS Mincho" w:cs="Arial"/>
          <w:color w:val="auto"/>
          <w:lang w:val="it-IT"/>
        </w:rPr>
        <w:t>n</w:t>
      </w:r>
      <w:r w:rsidRPr="00CE6DD5">
        <w:rPr>
          <w:rFonts w:eastAsia="MS Mincho" w:cs="Times New Roman"/>
        </w:rPr>
        <w:t>â</w:t>
      </w:r>
      <w:r w:rsidRPr="00CE6DD5">
        <w:rPr>
          <w:rFonts w:eastAsia="MS Mincho" w:cs="Arial"/>
          <w:color w:val="auto"/>
          <w:lang w:val="it-IT"/>
        </w:rPr>
        <w:t>nd unul singur pentru siguran</w:t>
      </w:r>
      <w:r w:rsidRPr="00CE6DD5">
        <w:rPr>
          <w:rFonts w:eastAsia="MS Mincho" w:cs="Times New Roman"/>
          <w:color w:val="auto"/>
        </w:rPr>
        <w:t>ț</w:t>
      </w:r>
      <w:r w:rsidRPr="00CE6DD5">
        <w:rPr>
          <w:rFonts w:eastAsia="MS Mincho" w:cs="Times New Roman"/>
        </w:rPr>
        <w:t>ă</w:t>
      </w:r>
      <w:r w:rsidRPr="00CE6DD5">
        <w:rPr>
          <w:rFonts w:eastAsia="MS Mincho" w:cs="Arial"/>
          <w:color w:val="auto"/>
          <w:lang w:val="it-IT"/>
        </w:rPr>
        <w:t xml:space="preserve">. </w:t>
      </w:r>
    </w:p>
    <w:p w14:paraId="07C2A7F6" w14:textId="77777777" w:rsidR="00CE6DD5" w:rsidRPr="00CE6DD5" w:rsidRDefault="00CE6DD5" w:rsidP="00CE6DD5">
      <w:pPr>
        <w:spacing w:before="0" w:after="0" w:line="240" w:lineRule="auto"/>
        <w:ind w:left="1080" w:right="-27"/>
        <w:rPr>
          <w:rFonts w:eastAsia="MS Mincho" w:cs="Times New Roman"/>
          <w:color w:val="auto"/>
          <w:lang w:val="it-IT"/>
        </w:rPr>
      </w:pPr>
      <w:r w:rsidRPr="00CE6DD5">
        <w:rPr>
          <w:rFonts w:eastAsia="MS Mincho" w:cs="Times New Roman"/>
          <w:color w:val="auto"/>
          <w:lang w:val="it-IT"/>
        </w:rPr>
        <w:t>Zona este monitorizat</w:t>
      </w:r>
      <w:r w:rsidRPr="00CE6DD5">
        <w:rPr>
          <w:rFonts w:eastAsia="MS Mincho" w:cs="Times New Roman"/>
        </w:rPr>
        <w:t>ă</w:t>
      </w:r>
      <w:r w:rsidRPr="00CE6DD5">
        <w:rPr>
          <w:rFonts w:eastAsia="MS Mincho" w:cs="Times New Roman"/>
          <w:color w:val="auto"/>
          <w:lang w:val="it-IT"/>
        </w:rPr>
        <w:t xml:space="preserve"> </w:t>
      </w:r>
      <w:r w:rsidRPr="00CE6DD5">
        <w:rPr>
          <w:rFonts w:eastAsia="MS Mincho" w:cs="Times New Roman"/>
          <w:color w:val="auto"/>
          <w:lang w:val="fr-FR"/>
        </w:rPr>
        <w:t>î</w:t>
      </w:r>
      <w:r w:rsidRPr="00CE6DD5">
        <w:rPr>
          <w:rFonts w:eastAsia="MS Mincho" w:cs="Times New Roman"/>
          <w:color w:val="auto"/>
          <w:lang w:val="it-IT"/>
        </w:rPr>
        <w:t xml:space="preserve">n continuare. </w:t>
      </w:r>
    </w:p>
    <w:p w14:paraId="51B242BC" w14:textId="77777777" w:rsidR="00CE6DD5" w:rsidRPr="00CE6DD5" w:rsidRDefault="00CE6DD5" w:rsidP="00CE6DD5">
      <w:pPr>
        <w:spacing w:before="0" w:after="0" w:line="240" w:lineRule="auto"/>
        <w:rPr>
          <w:rFonts w:eastAsia="MS Mincho" w:cs="Tahoma"/>
          <w:sz w:val="16"/>
          <w:szCs w:val="16"/>
        </w:rPr>
      </w:pPr>
    </w:p>
    <w:p w14:paraId="3EB7133E" w14:textId="77777777" w:rsidR="00CE6DD5" w:rsidRPr="00CE6DD5" w:rsidRDefault="00CE6DD5" w:rsidP="00CE6DD5">
      <w:pPr>
        <w:spacing w:before="0" w:after="0" w:line="240" w:lineRule="auto"/>
        <w:ind w:left="1080"/>
        <w:rPr>
          <w:rFonts w:eastAsia="MS Mincho" w:cs="Tahoma"/>
        </w:rPr>
      </w:pPr>
      <w:r w:rsidRPr="00CE6DD5">
        <w:rPr>
          <w:rFonts w:eastAsia="MS Mincho" w:cs="Tahoma"/>
        </w:rPr>
        <w:t>Pe fluviul Dun</w:t>
      </w:r>
      <w:r w:rsidRPr="00CE6DD5">
        <w:rPr>
          <w:rFonts w:eastAsia="MS Mincho" w:cs="Times New Roman"/>
        </w:rPr>
        <w:t>ă</w:t>
      </w:r>
      <w:r w:rsidRPr="00CE6DD5">
        <w:rPr>
          <w:rFonts w:eastAsia="MS Mincho" w:cs="Tahoma"/>
        </w:rPr>
        <w:t xml:space="preserve">rea </w:t>
      </w:r>
      <w:r w:rsidRPr="00CE6DD5">
        <w:rPr>
          <w:rFonts w:eastAsia="MS Mincho" w:cs="Times New Roman"/>
        </w:rPr>
        <w:t>ş</w:t>
      </w:r>
      <w:r w:rsidRPr="00CE6DD5">
        <w:rPr>
          <w:rFonts w:eastAsia="MS Mincho" w:cs="Tahoma"/>
        </w:rPr>
        <w:t>i pe Marea Neagr</w:t>
      </w:r>
      <w:r w:rsidRPr="00CE6DD5">
        <w:rPr>
          <w:rFonts w:eastAsia="MS Mincho" w:cs="Times New Roman"/>
        </w:rPr>
        <w:t>ă</w:t>
      </w:r>
      <w:r w:rsidRPr="00CE6DD5">
        <w:rPr>
          <w:rFonts w:eastAsia="MS Mincho" w:cs="Tahoma"/>
        </w:rPr>
        <w:t xml:space="preserve"> nu au fost semnalate evenimente deosebite. </w:t>
      </w:r>
    </w:p>
    <w:p w14:paraId="106A0F69" w14:textId="77777777" w:rsidR="00CE6DD5" w:rsidRPr="00CE6DD5" w:rsidRDefault="00CE6DD5" w:rsidP="00CE6DD5">
      <w:pPr>
        <w:spacing w:before="0" w:after="0" w:line="240" w:lineRule="auto"/>
        <w:rPr>
          <w:rFonts w:eastAsia="MS Mincho" w:cs="Tahoma"/>
          <w:sz w:val="16"/>
          <w:szCs w:val="16"/>
        </w:rPr>
      </w:pPr>
    </w:p>
    <w:p w14:paraId="4FDDF979" w14:textId="77777777" w:rsidR="00CE6DD5" w:rsidRPr="00CE6DD5" w:rsidRDefault="00CE6DD5" w:rsidP="00CE6DD5">
      <w:pPr>
        <w:spacing w:before="0" w:after="0"/>
        <w:ind w:left="1080"/>
        <w:rPr>
          <w:rFonts w:eastAsia="MS Mincho" w:cs="Times New Roman"/>
          <w:b/>
          <w:bCs/>
          <w:i/>
          <w:color w:val="auto"/>
          <w:u w:val="single"/>
        </w:rPr>
      </w:pPr>
      <w:r w:rsidRPr="00CE6DD5">
        <w:rPr>
          <w:rFonts w:eastAsia="MS Mincho" w:cs="Times New Roman"/>
          <w:b/>
          <w:bCs/>
          <w:i/>
          <w:color w:val="auto"/>
        </w:rPr>
        <w:t xml:space="preserve">III. </w:t>
      </w:r>
      <w:r w:rsidRPr="00CE6DD5">
        <w:rPr>
          <w:rFonts w:eastAsia="MS Mincho" w:cs="Times New Roman"/>
          <w:b/>
          <w:bCs/>
          <w:i/>
          <w:color w:val="auto"/>
          <w:u w:val="single"/>
        </w:rPr>
        <w:t>CALITATEA MEDIULUI</w:t>
      </w:r>
    </w:p>
    <w:p w14:paraId="11B877FE" w14:textId="77777777" w:rsidR="00CE6DD5" w:rsidRPr="00CE6DD5" w:rsidRDefault="00CE6DD5" w:rsidP="00CE6DD5">
      <w:pPr>
        <w:numPr>
          <w:ilvl w:val="0"/>
          <w:numId w:val="8"/>
        </w:numPr>
        <w:spacing w:before="0" w:after="0" w:line="240" w:lineRule="auto"/>
        <w:contextualSpacing/>
        <w:rPr>
          <w:rFonts w:eastAsia="MS Mincho" w:cs="Times New Roman"/>
          <w:b/>
          <w:color w:val="FF0000"/>
        </w:rPr>
      </w:pPr>
      <w:r w:rsidRPr="00CE6DD5">
        <w:rPr>
          <w:rFonts w:eastAsia="MS Mincho" w:cs="Times New Roman"/>
          <w:b/>
        </w:rPr>
        <w:t>În domeniul aerului</w:t>
      </w:r>
    </w:p>
    <w:p w14:paraId="6CE0075D" w14:textId="77777777" w:rsidR="00CE6DD5" w:rsidRPr="00CE6DD5" w:rsidRDefault="00CE6DD5" w:rsidP="00CE6DD5">
      <w:pPr>
        <w:spacing w:before="0" w:after="0" w:line="240" w:lineRule="auto"/>
        <w:ind w:left="360" w:firstLine="720"/>
        <w:rPr>
          <w:rFonts w:eastAsia="MS Mincho" w:cs="Tahoma"/>
        </w:rPr>
      </w:pPr>
      <w:r w:rsidRPr="00CE6DD5">
        <w:rPr>
          <w:rFonts w:eastAsia="MS Mincho" w:cs="Tahoma"/>
        </w:rPr>
        <w:t>Nu au fost semnalate evenimente deosebite.</w:t>
      </w:r>
    </w:p>
    <w:p w14:paraId="69876E8C" w14:textId="77777777" w:rsidR="00CE6DD5" w:rsidRPr="00CE6DD5" w:rsidRDefault="00CE6DD5" w:rsidP="00CE6DD5">
      <w:pPr>
        <w:spacing w:before="0" w:after="0" w:line="240" w:lineRule="auto"/>
        <w:rPr>
          <w:rFonts w:eastAsia="MS Mincho" w:cs="Times New Roman"/>
          <w:b/>
          <w:color w:val="FF0000"/>
          <w:sz w:val="16"/>
          <w:szCs w:val="16"/>
        </w:rPr>
      </w:pPr>
    </w:p>
    <w:p w14:paraId="0BA8E321" w14:textId="77777777" w:rsidR="00CE6DD5" w:rsidRPr="00CE6DD5" w:rsidRDefault="00CE6DD5" w:rsidP="00CE6DD5">
      <w:pPr>
        <w:numPr>
          <w:ilvl w:val="0"/>
          <w:numId w:val="8"/>
        </w:numPr>
        <w:spacing w:before="0" w:after="0" w:line="240" w:lineRule="auto"/>
        <w:contextualSpacing/>
        <w:rPr>
          <w:rFonts w:eastAsia="MS Mincho" w:cs="Times New Roman"/>
          <w:b/>
        </w:rPr>
      </w:pPr>
      <w:r w:rsidRPr="00CE6DD5">
        <w:rPr>
          <w:rFonts w:eastAsia="MS Mincho" w:cs="Times New Roman"/>
          <w:b/>
        </w:rPr>
        <w:t>În domeniul solului şi vegetaţiei</w:t>
      </w:r>
    </w:p>
    <w:p w14:paraId="691E1C89" w14:textId="77777777" w:rsidR="00CE6DD5" w:rsidRPr="00CE6DD5" w:rsidRDefault="00CE6DD5" w:rsidP="00CE6DD5">
      <w:pPr>
        <w:spacing w:before="0" w:after="0" w:line="240" w:lineRule="auto"/>
        <w:ind w:left="1080"/>
        <w:rPr>
          <w:rFonts w:eastAsia="MS Mincho" w:cs="Tahoma"/>
        </w:rPr>
      </w:pPr>
      <w:r w:rsidRPr="00CE6DD5">
        <w:rPr>
          <w:rFonts w:eastAsia="MS Mincho" w:cs="Tahoma"/>
        </w:rPr>
        <w:t xml:space="preserve">Nu au fost semnalate evenimente deosebite. </w:t>
      </w:r>
    </w:p>
    <w:p w14:paraId="4339B2C6" w14:textId="77777777" w:rsidR="00CE6DD5" w:rsidRPr="00CE6DD5" w:rsidRDefault="00CE6DD5" w:rsidP="00CE6DD5">
      <w:pPr>
        <w:spacing w:before="0" w:after="0" w:line="240" w:lineRule="auto"/>
        <w:rPr>
          <w:rFonts w:eastAsia="MS Mincho" w:cs="Tahoma"/>
          <w:sz w:val="16"/>
          <w:szCs w:val="16"/>
        </w:rPr>
      </w:pPr>
    </w:p>
    <w:p w14:paraId="178C2B33" w14:textId="77777777" w:rsidR="00CE6DD5" w:rsidRPr="00CE6DD5" w:rsidRDefault="00CE6DD5" w:rsidP="00CE6DD5">
      <w:pPr>
        <w:spacing w:before="0" w:after="0" w:line="240" w:lineRule="auto"/>
        <w:ind w:left="1080"/>
        <w:rPr>
          <w:rFonts w:eastAsia="MS Mincho" w:cs="Tahoma"/>
        </w:rPr>
      </w:pPr>
      <w:r w:rsidRPr="00CE6DD5">
        <w:rPr>
          <w:rFonts w:eastAsia="MS Mincho" w:cs="Times New Roman"/>
          <w:b/>
          <w:color w:val="auto"/>
        </w:rPr>
        <w:t xml:space="preserve">3. </w:t>
      </w:r>
      <w:r w:rsidRPr="00CE6DD5">
        <w:rPr>
          <w:rFonts w:eastAsia="MS Mincho" w:cs="Times New Roman"/>
          <w:b/>
          <w:color w:val="auto"/>
        </w:rPr>
        <w:tab/>
        <w:t>În domeniul supravegherii radioactivităţii mediului</w:t>
      </w:r>
    </w:p>
    <w:p w14:paraId="77621220" w14:textId="107245A3" w:rsidR="00CE6DD5" w:rsidRDefault="00CE6DD5" w:rsidP="00CE6DD5">
      <w:pPr>
        <w:spacing w:before="0" w:after="0" w:line="240" w:lineRule="auto"/>
        <w:ind w:left="1080"/>
        <w:rPr>
          <w:rFonts w:eastAsia="MS Mincho" w:cs="Times New Roman"/>
        </w:rPr>
      </w:pPr>
      <w:r w:rsidRPr="00CE6DD5">
        <w:rPr>
          <w:rFonts w:eastAsia="MS Mincho" w:cs="Times New Roman"/>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0AE637B0" w14:textId="3CF31AA1" w:rsidR="00CE6DD5" w:rsidRDefault="00CE6DD5" w:rsidP="00CE6DD5">
      <w:pPr>
        <w:spacing w:before="0" w:after="0" w:line="240" w:lineRule="auto"/>
        <w:ind w:left="1080"/>
        <w:rPr>
          <w:rFonts w:eastAsia="MS Mincho" w:cs="Times New Roman"/>
        </w:rPr>
      </w:pPr>
    </w:p>
    <w:p w14:paraId="55515519" w14:textId="77777777" w:rsidR="00CE6DD5" w:rsidRPr="00CE6DD5" w:rsidRDefault="00CE6DD5" w:rsidP="00CE6DD5">
      <w:pPr>
        <w:spacing w:before="0" w:after="0" w:line="240" w:lineRule="auto"/>
        <w:ind w:left="1080"/>
        <w:rPr>
          <w:rFonts w:eastAsia="MS Mincho" w:cs="Times New Roman"/>
        </w:rPr>
      </w:pPr>
    </w:p>
    <w:p w14:paraId="085E4439" w14:textId="77777777" w:rsidR="00CE6DD5" w:rsidRPr="00CE6DD5" w:rsidRDefault="00CE6DD5" w:rsidP="00CE6DD5">
      <w:pPr>
        <w:spacing w:before="0" w:after="0"/>
        <w:rPr>
          <w:rFonts w:eastAsia="MS Mincho" w:cs="Times New Roman"/>
          <w:b/>
          <w:color w:val="auto"/>
          <w:sz w:val="16"/>
          <w:szCs w:val="16"/>
        </w:rPr>
      </w:pPr>
    </w:p>
    <w:p w14:paraId="236BF615" w14:textId="77777777" w:rsidR="00CE6DD5" w:rsidRPr="00CE6DD5" w:rsidRDefault="00CE6DD5" w:rsidP="00CE6DD5">
      <w:pPr>
        <w:spacing w:before="0" w:after="0"/>
        <w:ind w:left="1080"/>
        <w:rPr>
          <w:rFonts w:eastAsia="MS Mincho" w:cs="Times New Roman"/>
          <w:b/>
          <w:color w:val="auto"/>
        </w:rPr>
      </w:pPr>
      <w:r w:rsidRPr="00CE6DD5">
        <w:rPr>
          <w:rFonts w:eastAsia="MS Mincho" w:cs="Times New Roman"/>
          <w:b/>
          <w:color w:val="auto"/>
        </w:rPr>
        <w:lastRenderedPageBreak/>
        <w:t xml:space="preserve">4. </w:t>
      </w:r>
      <w:r w:rsidRPr="00CE6DD5">
        <w:rPr>
          <w:rFonts w:eastAsia="MS Mincho" w:cs="Times New Roman"/>
          <w:b/>
          <w:color w:val="auto"/>
        </w:rPr>
        <w:tab/>
        <w:t>În municipiul Bucureşti</w:t>
      </w:r>
    </w:p>
    <w:p w14:paraId="7FCC4004" w14:textId="77777777" w:rsidR="00CE6DD5" w:rsidRPr="00CE6DD5" w:rsidRDefault="00CE6DD5" w:rsidP="00CE6DD5">
      <w:pPr>
        <w:spacing w:before="0" w:after="0" w:line="240" w:lineRule="auto"/>
        <w:ind w:left="1080"/>
        <w:rPr>
          <w:rFonts w:eastAsia="MS Mincho" w:cs="Times New Roman"/>
          <w:color w:val="auto"/>
        </w:rPr>
      </w:pPr>
      <w:r w:rsidRPr="00CE6DD5">
        <w:rPr>
          <w:rFonts w:eastAsia="MS Mincho" w:cs="Times New Roman"/>
          <w:color w:val="auto"/>
        </w:rPr>
        <w:t>În ultimele 24 de ore sistemul de monitorizare a calităţii aerului în municipiul Bucureşti nu a semnalat depăşiri ale pragurilor de informare şi alertă.</w:t>
      </w:r>
    </w:p>
    <w:p w14:paraId="59C0E917" w14:textId="77777777" w:rsidR="00CE6DD5" w:rsidRPr="00CE6DD5" w:rsidRDefault="00CE6DD5" w:rsidP="00CE6DD5">
      <w:pPr>
        <w:spacing w:before="0" w:after="0" w:line="240" w:lineRule="auto"/>
        <w:rPr>
          <w:rFonts w:eastAsia="MS Mincho" w:cs="Times New Roman"/>
          <w:color w:val="auto"/>
          <w:sz w:val="16"/>
          <w:szCs w:val="16"/>
        </w:rPr>
      </w:pPr>
    </w:p>
    <w:p w14:paraId="6F84DEB7" w14:textId="2C3A8C48" w:rsidR="00DF02A3" w:rsidRDefault="00DF02A3" w:rsidP="00CE6DD5">
      <w:pPr>
        <w:rPr>
          <w:rFonts w:eastAsia="Trebuchet MS"/>
          <w:b/>
          <w:bCs/>
          <w:iCs/>
        </w:rPr>
      </w:pPr>
    </w:p>
    <w:p w14:paraId="5261EF75" w14:textId="40D2BC0C" w:rsidR="00FA65AC" w:rsidRPr="00AC13FE" w:rsidRDefault="00DF5C20" w:rsidP="00CE6DD5">
      <w:pPr>
        <w:ind w:left="360" w:firstLine="720"/>
        <w:rPr>
          <w:bCs/>
        </w:rPr>
      </w:pPr>
      <w:r w:rsidRPr="00AC13FE">
        <w:rPr>
          <w:bCs/>
        </w:rPr>
        <w:t>DIRECȚIA COMUNICARE</w:t>
      </w:r>
    </w:p>
    <w:p w14:paraId="40B56A63" w14:textId="0ABF2EF6" w:rsidR="005C31C1" w:rsidRPr="00715FFF" w:rsidRDefault="005C31C1" w:rsidP="005C31C1">
      <w:pPr>
        <w:rPr>
          <w:bCs/>
          <w:lang w:val="en-GB"/>
        </w:rPr>
      </w:pPr>
    </w:p>
    <w:p w14:paraId="6379426C" w14:textId="77777777" w:rsidR="005C31C1" w:rsidRPr="00AC13FE" w:rsidRDefault="005C31C1" w:rsidP="005C31C1">
      <w:pPr>
        <w:ind w:firstLine="720"/>
      </w:pPr>
    </w:p>
    <w:sectPr w:rsidR="005C31C1" w:rsidRPr="00AC13FE"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CA24" w14:textId="77777777" w:rsidR="00810A7E" w:rsidRDefault="00810A7E" w:rsidP="00F721A4">
      <w:pPr>
        <w:spacing w:after="0" w:line="240" w:lineRule="auto"/>
      </w:pPr>
      <w:r>
        <w:separator/>
      </w:r>
    </w:p>
  </w:endnote>
  <w:endnote w:type="continuationSeparator" w:id="0">
    <w:p w14:paraId="49B855B8" w14:textId="77777777" w:rsidR="00810A7E" w:rsidRDefault="00810A7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7" w:usb1="00000000" w:usb2="00000000" w:usb3="00000000" w:csb0="00000003"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0D40" w14:textId="77777777" w:rsidR="00810A7E" w:rsidRDefault="00810A7E" w:rsidP="00F721A4">
      <w:pPr>
        <w:spacing w:after="0" w:line="240" w:lineRule="auto"/>
      </w:pPr>
      <w:r>
        <w:separator/>
      </w:r>
    </w:p>
  </w:footnote>
  <w:footnote w:type="continuationSeparator" w:id="0">
    <w:p w14:paraId="61EB2F01" w14:textId="77777777" w:rsidR="00810A7E" w:rsidRDefault="00810A7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3"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2"/>
  </w:num>
  <w:num w:numId="2" w16cid:durableId="1179275818">
    <w:abstractNumId w:val="0"/>
  </w:num>
  <w:num w:numId="3" w16cid:durableId="1326517993">
    <w:abstractNumId w:val="3"/>
  </w:num>
  <w:num w:numId="4" w16cid:durableId="890000528">
    <w:abstractNumId w:val="5"/>
  </w:num>
  <w:num w:numId="5" w16cid:durableId="1462578195">
    <w:abstractNumId w:val="8"/>
  </w:num>
  <w:num w:numId="6" w16cid:durableId="170224860">
    <w:abstractNumId w:val="1"/>
  </w:num>
  <w:num w:numId="7" w16cid:durableId="1009260877">
    <w:abstractNumId w:val="7"/>
  </w:num>
  <w:num w:numId="8" w16cid:durableId="352345171">
    <w:abstractNumId w:val="6"/>
  </w:num>
  <w:num w:numId="9" w16cid:durableId="1768188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242F7"/>
    <w:rsid w:val="000322DF"/>
    <w:rsid w:val="00034709"/>
    <w:rsid w:val="00043CF7"/>
    <w:rsid w:val="00084AD6"/>
    <w:rsid w:val="000A727B"/>
    <w:rsid w:val="000C6A88"/>
    <w:rsid w:val="000E1271"/>
    <w:rsid w:val="000F55B5"/>
    <w:rsid w:val="00105F3F"/>
    <w:rsid w:val="00117EEE"/>
    <w:rsid w:val="0016735A"/>
    <w:rsid w:val="00174AF7"/>
    <w:rsid w:val="001A48A1"/>
    <w:rsid w:val="001A553B"/>
    <w:rsid w:val="001C2217"/>
    <w:rsid w:val="001C5A7B"/>
    <w:rsid w:val="001E3CB6"/>
    <w:rsid w:val="00202A91"/>
    <w:rsid w:val="00205C3E"/>
    <w:rsid w:val="0021101F"/>
    <w:rsid w:val="00213657"/>
    <w:rsid w:val="002277EB"/>
    <w:rsid w:val="0023662F"/>
    <w:rsid w:val="002647D3"/>
    <w:rsid w:val="00272895"/>
    <w:rsid w:val="002870FC"/>
    <w:rsid w:val="00290524"/>
    <w:rsid w:val="00290CCA"/>
    <w:rsid w:val="002A3560"/>
    <w:rsid w:val="002B02C0"/>
    <w:rsid w:val="002B7F80"/>
    <w:rsid w:val="002C0DA4"/>
    <w:rsid w:val="002C7E5F"/>
    <w:rsid w:val="002D2C51"/>
    <w:rsid w:val="002F5725"/>
    <w:rsid w:val="00306A36"/>
    <w:rsid w:val="00311C12"/>
    <w:rsid w:val="003130A0"/>
    <w:rsid w:val="00314340"/>
    <w:rsid w:val="00323C20"/>
    <w:rsid w:val="003632EC"/>
    <w:rsid w:val="00381571"/>
    <w:rsid w:val="00390050"/>
    <w:rsid w:val="003C51B0"/>
    <w:rsid w:val="003C66C1"/>
    <w:rsid w:val="003D3DB6"/>
    <w:rsid w:val="003E43EC"/>
    <w:rsid w:val="0040701F"/>
    <w:rsid w:val="00421654"/>
    <w:rsid w:val="00422572"/>
    <w:rsid w:val="0042374E"/>
    <w:rsid w:val="00426B04"/>
    <w:rsid w:val="004405F7"/>
    <w:rsid w:val="00446976"/>
    <w:rsid w:val="00454690"/>
    <w:rsid w:val="0046463E"/>
    <w:rsid w:val="00476001"/>
    <w:rsid w:val="00482B9D"/>
    <w:rsid w:val="00482BC7"/>
    <w:rsid w:val="0048510A"/>
    <w:rsid w:val="004A4250"/>
    <w:rsid w:val="004B0AD2"/>
    <w:rsid w:val="004B1BA5"/>
    <w:rsid w:val="004B5C18"/>
    <w:rsid w:val="004D2ADB"/>
    <w:rsid w:val="004D5FFB"/>
    <w:rsid w:val="004E5F4D"/>
    <w:rsid w:val="004F41B1"/>
    <w:rsid w:val="00500F53"/>
    <w:rsid w:val="005049D8"/>
    <w:rsid w:val="00505BEB"/>
    <w:rsid w:val="0051280D"/>
    <w:rsid w:val="00515673"/>
    <w:rsid w:val="005315F7"/>
    <w:rsid w:val="00543C7F"/>
    <w:rsid w:val="005545F4"/>
    <w:rsid w:val="00555270"/>
    <w:rsid w:val="0056576C"/>
    <w:rsid w:val="00597986"/>
    <w:rsid w:val="005A193E"/>
    <w:rsid w:val="005A6A2B"/>
    <w:rsid w:val="005B0A19"/>
    <w:rsid w:val="005C31C1"/>
    <w:rsid w:val="005F3590"/>
    <w:rsid w:val="00610D05"/>
    <w:rsid w:val="006236C7"/>
    <w:rsid w:val="0062601F"/>
    <w:rsid w:val="00632F40"/>
    <w:rsid w:val="00636BE5"/>
    <w:rsid w:val="00640F0C"/>
    <w:rsid w:val="00651B50"/>
    <w:rsid w:val="006562D8"/>
    <w:rsid w:val="00656C32"/>
    <w:rsid w:val="0066027C"/>
    <w:rsid w:val="006722E0"/>
    <w:rsid w:val="00683771"/>
    <w:rsid w:val="006954E2"/>
    <w:rsid w:val="00696B6C"/>
    <w:rsid w:val="006B271E"/>
    <w:rsid w:val="006C3253"/>
    <w:rsid w:val="006C45B1"/>
    <w:rsid w:val="006F2233"/>
    <w:rsid w:val="006F5C4F"/>
    <w:rsid w:val="00715FFF"/>
    <w:rsid w:val="007213DB"/>
    <w:rsid w:val="007273E4"/>
    <w:rsid w:val="00747FC3"/>
    <w:rsid w:val="007521D5"/>
    <w:rsid w:val="00752257"/>
    <w:rsid w:val="00753CF1"/>
    <w:rsid w:val="00761987"/>
    <w:rsid w:val="00765148"/>
    <w:rsid w:val="007666A9"/>
    <w:rsid w:val="007925CB"/>
    <w:rsid w:val="007A525B"/>
    <w:rsid w:val="007A5996"/>
    <w:rsid w:val="007A5A4A"/>
    <w:rsid w:val="007A7A04"/>
    <w:rsid w:val="007B1562"/>
    <w:rsid w:val="007C4FB3"/>
    <w:rsid w:val="007C693C"/>
    <w:rsid w:val="007D172A"/>
    <w:rsid w:val="007D3B9F"/>
    <w:rsid w:val="007D7D0D"/>
    <w:rsid w:val="007F10F1"/>
    <w:rsid w:val="007F3530"/>
    <w:rsid w:val="007F3556"/>
    <w:rsid w:val="007F5A1A"/>
    <w:rsid w:val="00810A7E"/>
    <w:rsid w:val="00826132"/>
    <w:rsid w:val="00830419"/>
    <w:rsid w:val="00831CD8"/>
    <w:rsid w:val="00850943"/>
    <w:rsid w:val="008600D6"/>
    <w:rsid w:val="0089297E"/>
    <w:rsid w:val="00892D18"/>
    <w:rsid w:val="00897063"/>
    <w:rsid w:val="008A2B03"/>
    <w:rsid w:val="008B06CA"/>
    <w:rsid w:val="008B2DA7"/>
    <w:rsid w:val="008D686C"/>
    <w:rsid w:val="008E252C"/>
    <w:rsid w:val="008F0F94"/>
    <w:rsid w:val="008F1890"/>
    <w:rsid w:val="008F7C84"/>
    <w:rsid w:val="00902BA4"/>
    <w:rsid w:val="00904668"/>
    <w:rsid w:val="00904ED8"/>
    <w:rsid w:val="00907215"/>
    <w:rsid w:val="00911C2A"/>
    <w:rsid w:val="009155FE"/>
    <w:rsid w:val="00920B92"/>
    <w:rsid w:val="00920DFF"/>
    <w:rsid w:val="00925D22"/>
    <w:rsid w:val="00943FED"/>
    <w:rsid w:val="009636DB"/>
    <w:rsid w:val="00970EBE"/>
    <w:rsid w:val="00984F08"/>
    <w:rsid w:val="00995510"/>
    <w:rsid w:val="009979BE"/>
    <w:rsid w:val="009A7F97"/>
    <w:rsid w:val="009B19F6"/>
    <w:rsid w:val="009B2623"/>
    <w:rsid w:val="009B656C"/>
    <w:rsid w:val="009C5724"/>
    <w:rsid w:val="009D270B"/>
    <w:rsid w:val="009D7A04"/>
    <w:rsid w:val="009F0EA1"/>
    <w:rsid w:val="009F557A"/>
    <w:rsid w:val="009F5623"/>
    <w:rsid w:val="009F7A07"/>
    <w:rsid w:val="00A3021F"/>
    <w:rsid w:val="00A341DB"/>
    <w:rsid w:val="00A34423"/>
    <w:rsid w:val="00A436BC"/>
    <w:rsid w:val="00A465B6"/>
    <w:rsid w:val="00A62746"/>
    <w:rsid w:val="00A66AED"/>
    <w:rsid w:val="00A862F9"/>
    <w:rsid w:val="00AB18AF"/>
    <w:rsid w:val="00AB3C13"/>
    <w:rsid w:val="00AC04E4"/>
    <w:rsid w:val="00AC13FE"/>
    <w:rsid w:val="00AD584D"/>
    <w:rsid w:val="00AD6261"/>
    <w:rsid w:val="00AD64F5"/>
    <w:rsid w:val="00AE3CB3"/>
    <w:rsid w:val="00AF413A"/>
    <w:rsid w:val="00B142EB"/>
    <w:rsid w:val="00B14F77"/>
    <w:rsid w:val="00B23F96"/>
    <w:rsid w:val="00B40F95"/>
    <w:rsid w:val="00B429BB"/>
    <w:rsid w:val="00B50CE0"/>
    <w:rsid w:val="00B514CE"/>
    <w:rsid w:val="00B62FCB"/>
    <w:rsid w:val="00B705EA"/>
    <w:rsid w:val="00B957CD"/>
    <w:rsid w:val="00B959A5"/>
    <w:rsid w:val="00BA19ED"/>
    <w:rsid w:val="00BA4373"/>
    <w:rsid w:val="00BB1600"/>
    <w:rsid w:val="00BB244B"/>
    <w:rsid w:val="00BD4367"/>
    <w:rsid w:val="00BE170E"/>
    <w:rsid w:val="00BF6109"/>
    <w:rsid w:val="00C024A6"/>
    <w:rsid w:val="00C0560F"/>
    <w:rsid w:val="00C4197E"/>
    <w:rsid w:val="00C438B9"/>
    <w:rsid w:val="00C50E09"/>
    <w:rsid w:val="00C5283B"/>
    <w:rsid w:val="00C70F13"/>
    <w:rsid w:val="00C7121F"/>
    <w:rsid w:val="00C7502F"/>
    <w:rsid w:val="00C94173"/>
    <w:rsid w:val="00C9590C"/>
    <w:rsid w:val="00C95C41"/>
    <w:rsid w:val="00CA11BD"/>
    <w:rsid w:val="00CC2A8C"/>
    <w:rsid w:val="00CC34D2"/>
    <w:rsid w:val="00CD062E"/>
    <w:rsid w:val="00CD5E71"/>
    <w:rsid w:val="00CE4B1E"/>
    <w:rsid w:val="00CE6DD5"/>
    <w:rsid w:val="00CF0834"/>
    <w:rsid w:val="00CF3B97"/>
    <w:rsid w:val="00CF6A7C"/>
    <w:rsid w:val="00CF72EE"/>
    <w:rsid w:val="00D00247"/>
    <w:rsid w:val="00D006E7"/>
    <w:rsid w:val="00D048DE"/>
    <w:rsid w:val="00D40CEA"/>
    <w:rsid w:val="00D41A62"/>
    <w:rsid w:val="00D54095"/>
    <w:rsid w:val="00D5642F"/>
    <w:rsid w:val="00D6558E"/>
    <w:rsid w:val="00D67895"/>
    <w:rsid w:val="00D80586"/>
    <w:rsid w:val="00D842A2"/>
    <w:rsid w:val="00DA4653"/>
    <w:rsid w:val="00DB53B4"/>
    <w:rsid w:val="00DC27CA"/>
    <w:rsid w:val="00DD034E"/>
    <w:rsid w:val="00DD60C4"/>
    <w:rsid w:val="00DD6625"/>
    <w:rsid w:val="00DE7369"/>
    <w:rsid w:val="00DF02A3"/>
    <w:rsid w:val="00DF075B"/>
    <w:rsid w:val="00DF5C20"/>
    <w:rsid w:val="00DF6CA8"/>
    <w:rsid w:val="00E26A4D"/>
    <w:rsid w:val="00E2732D"/>
    <w:rsid w:val="00E3086E"/>
    <w:rsid w:val="00E32BFB"/>
    <w:rsid w:val="00E348D7"/>
    <w:rsid w:val="00E35ACC"/>
    <w:rsid w:val="00E40A3C"/>
    <w:rsid w:val="00E4637F"/>
    <w:rsid w:val="00E508A9"/>
    <w:rsid w:val="00E80939"/>
    <w:rsid w:val="00E960BD"/>
    <w:rsid w:val="00EA2E8F"/>
    <w:rsid w:val="00EA49A7"/>
    <w:rsid w:val="00EB5DE8"/>
    <w:rsid w:val="00EE0C0B"/>
    <w:rsid w:val="00EE6BAA"/>
    <w:rsid w:val="00EF620D"/>
    <w:rsid w:val="00F04972"/>
    <w:rsid w:val="00F05715"/>
    <w:rsid w:val="00F141A6"/>
    <w:rsid w:val="00F23B0F"/>
    <w:rsid w:val="00F253F9"/>
    <w:rsid w:val="00F3643F"/>
    <w:rsid w:val="00F45F3C"/>
    <w:rsid w:val="00F57858"/>
    <w:rsid w:val="00F721A4"/>
    <w:rsid w:val="00F919DB"/>
    <w:rsid w:val="00FA2190"/>
    <w:rsid w:val="00FA65AC"/>
    <w:rsid w:val="00FA7F37"/>
    <w:rsid w:val="00FC11FD"/>
    <w:rsid w:val="00FD202E"/>
    <w:rsid w:val="00FD7F0D"/>
    <w:rsid w:val="00FE5501"/>
    <w:rsid w:val="00FF0077"/>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2023-03-13T05:47:00Z</dcterms:created>
  <dcterms:modified xsi:type="dcterms:W3CDTF">2023-03-13T06:08:00Z</dcterms:modified>
</cp:coreProperties>
</file>