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C35C8" w:rsidRDefault="00A83F50" w:rsidP="00021F2D">
      <w:pPr>
        <w:spacing w:after="0pt" w:line="12pt" w:lineRule="auto"/>
        <w:ind w:start="0pt"/>
        <w:rPr>
          <w:b/>
          <w:lang w:val="ro-RO"/>
        </w:rPr>
      </w:pPr>
    </w:p>
    <w:p w:rsidR="00FF149F" w:rsidRDefault="00FF149F"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4A19F2">
        <w:rPr>
          <w:b/>
          <w:noProof/>
          <w:sz w:val="24"/>
          <w:szCs w:val="24"/>
          <w:lang w:val="ro-RO"/>
        </w:rPr>
        <w:t>14</w:t>
      </w:r>
      <w:r w:rsidR="00653C98" w:rsidRPr="00C44332">
        <w:rPr>
          <w:b/>
          <w:noProof/>
          <w:sz w:val="24"/>
          <w:szCs w:val="24"/>
          <w:lang w:val="ro-RO"/>
        </w:rPr>
        <w:t>.</w:t>
      </w:r>
      <w:r w:rsidR="000777D0">
        <w:rPr>
          <w:b/>
          <w:noProof/>
          <w:sz w:val="24"/>
          <w:szCs w:val="24"/>
          <w:lang w:val="ro-RO"/>
        </w:rPr>
        <w:t>05</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4A19F2">
        <w:rPr>
          <w:b/>
          <w:noProof/>
          <w:sz w:val="24"/>
          <w:szCs w:val="24"/>
          <w:lang w:val="ro-RO"/>
        </w:rPr>
        <w:t>15</w:t>
      </w:r>
      <w:r w:rsidR="00146753" w:rsidRPr="00C44332">
        <w:rPr>
          <w:b/>
          <w:noProof/>
          <w:sz w:val="24"/>
          <w:szCs w:val="24"/>
          <w:lang w:val="ro-RO"/>
        </w:rPr>
        <w:t>.</w:t>
      </w:r>
      <w:r w:rsidR="000777D0">
        <w:rPr>
          <w:b/>
          <w:noProof/>
          <w:sz w:val="24"/>
          <w:szCs w:val="24"/>
          <w:lang w:val="ro-RO"/>
        </w:rPr>
        <w:t>05</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021F2D">
      <w:pPr>
        <w:spacing w:after="0pt" w:line="12pt" w:lineRule="auto"/>
        <w:ind w:start="0pt"/>
        <w:rPr>
          <w:b/>
          <w:noProof/>
          <w:lang w:val="ro-RO"/>
        </w:rPr>
      </w:pPr>
    </w:p>
    <w:p w:rsidR="00CB733C" w:rsidRPr="003C35C8" w:rsidRDefault="00CB733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A19F2">
        <w:rPr>
          <w:b/>
          <w:u w:val="single"/>
          <w:lang w:val="ro-RO"/>
        </w:rPr>
        <w:t>15</w:t>
      </w:r>
      <w:r w:rsidR="00653C98" w:rsidRPr="001028E2">
        <w:rPr>
          <w:b/>
          <w:u w:val="single"/>
          <w:lang w:val="ro-RO"/>
        </w:rPr>
        <w:t>.</w:t>
      </w:r>
      <w:r w:rsidR="005A7B77">
        <w:rPr>
          <w:b/>
          <w:u w:val="single"/>
          <w:lang w:val="ro-RO"/>
        </w:rPr>
        <w:t>05</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A63E08" w:rsidRPr="00A63E08" w:rsidRDefault="00A63E08" w:rsidP="00A63E08">
      <w:pPr>
        <w:spacing w:after="0pt"/>
        <w:ind w:start="54pt" w:end="0.65pt"/>
        <w:rPr>
          <w:lang w:val="ro-RO"/>
        </w:rPr>
      </w:pPr>
      <w:r w:rsidRPr="00A63E08">
        <w:rPr>
          <w:b/>
          <w:lang w:val="ro-RO"/>
        </w:rPr>
        <w:t>Debitele au fost, în general, în scădere</w:t>
      </w:r>
      <w:r w:rsidRPr="00A63E08">
        <w:rPr>
          <w:lang w:val="ro-RO"/>
        </w:rPr>
        <w:t>, exceptând cursul mijlociu și inferior al Jiului și cursurile inferioare ale Sucevei, Moldovei, Bistriței (afluent al Siretului), Bârladului și Jijiei unde au fost în creștere datorită propagării, iar pe cele din bazinele hidrografice Jiu, Olt, Vedea, A</w:t>
      </w:r>
      <w:r>
        <w:rPr>
          <w:lang w:val="ro-RO"/>
        </w:rPr>
        <w:t xml:space="preserve">rgeș, Ialomița și din Dobrogea </w:t>
      </w:r>
      <w:r w:rsidRPr="00A63E08">
        <w:rPr>
          <w:lang w:val="ro-RO"/>
        </w:rPr>
        <w:t>au fost staționare .</w:t>
      </w:r>
    </w:p>
    <w:p w:rsidR="00A63E08" w:rsidRPr="00A63E08" w:rsidRDefault="00A63E08" w:rsidP="00A63E08">
      <w:pPr>
        <w:spacing w:after="0pt"/>
        <w:ind w:start="54pt" w:end="0.65pt"/>
        <w:rPr>
          <w:lang w:val="ro-RO"/>
        </w:rPr>
      </w:pPr>
      <w:r w:rsidRPr="00A63E08">
        <w:rPr>
          <w:lang w:val="ro-RO"/>
        </w:rPr>
        <w:t>Creșteri izolate de niveluri și debite s-au mai înregistrat și pe unele râuri din bazinele Dâmboviței și Ialomiței datorită averselor căzute în interval.</w:t>
      </w:r>
    </w:p>
    <w:p w:rsidR="00A63E08" w:rsidRPr="00A63E08" w:rsidRDefault="00A63E08" w:rsidP="00A63E08">
      <w:pPr>
        <w:spacing w:after="0pt"/>
        <w:ind w:start="54pt" w:end="0.65pt"/>
        <w:rPr>
          <w:lang w:val="ro-RO"/>
        </w:rPr>
      </w:pPr>
      <w:r w:rsidRPr="00A63E08">
        <w:rPr>
          <w:lang w:val="ro-RO"/>
        </w:rPr>
        <w:t>Scurgeri importante pe versanţi, torenţi, pâraie, formarea de viituri rapide cu efecte de inundații locale şi creşteri semnificative de niveluri s-au înregist</w:t>
      </w:r>
      <w:r>
        <w:rPr>
          <w:lang w:val="ro-RO"/>
        </w:rPr>
        <w:t>rat pe unele râuri mici din sud</w:t>
      </w:r>
      <w:r w:rsidRPr="00A63E08">
        <w:rPr>
          <w:lang w:val="ro-RO"/>
        </w:rPr>
        <w:t>-estul țării, datorită precipitaţiilor torențiale, sub formă de aversă, temporar accentuate, căzute în interval.</w:t>
      </w:r>
    </w:p>
    <w:p w:rsidR="00A63E08" w:rsidRPr="00A63E08" w:rsidRDefault="00A63E08" w:rsidP="00A63E08">
      <w:pPr>
        <w:spacing w:after="0pt"/>
        <w:ind w:start="54pt" w:end="0.65pt"/>
        <w:rPr>
          <w:lang w:val="ro-RO"/>
        </w:rPr>
      </w:pPr>
      <w:r w:rsidRPr="00A63E08">
        <w:rPr>
          <w:lang w:val="ro-RO"/>
        </w:rPr>
        <w:t>Debitele medii zilnice se situează la valori sub mediile multianuale lunare, cu coeficienţi moduli cuprinşi între 30-90%, mai mari (în jurul și peste normalele lunare) pe râurile din bazinele hidrografice: Vișeu, Someșul Mare, Someșul Mic, bazinul superior al Bistriţei (afluent al Siretului) şi mai mici (sub 30% din normalele lunare) pe râurile din bazinele hidrografice: Crasna, Cerna, Rm. Sărat, Bârlad, cursul Tazlăului și afluenții Prutului.</w:t>
      </w:r>
    </w:p>
    <w:p w:rsidR="00A63E08" w:rsidRPr="00A63E08" w:rsidRDefault="00A63E08" w:rsidP="00A63E08">
      <w:pPr>
        <w:spacing w:after="0pt"/>
        <w:ind w:start="54pt" w:end="0.65pt"/>
        <w:rPr>
          <w:lang w:val="ro-RO"/>
        </w:rPr>
      </w:pPr>
      <w:r w:rsidRPr="00A63E08">
        <w:rPr>
          <w:b/>
          <w:lang w:val="ro-RO"/>
        </w:rPr>
        <w:t>În interval au fost emise pentru fenomene hidrologice imediate o AVERTIZARE și trei ATENȚIONARI</w:t>
      </w:r>
      <w:r w:rsidRPr="00A63E08">
        <w:rPr>
          <w:lang w:val="ro-RO"/>
        </w:rPr>
        <w:t>.</w:t>
      </w:r>
    </w:p>
    <w:p w:rsidR="00797D71" w:rsidRDefault="00A63E08" w:rsidP="00A63E08">
      <w:pPr>
        <w:ind w:start="54pt" w:end="0.65pt"/>
        <w:rPr>
          <w:lang w:val="ro-RO"/>
        </w:rPr>
      </w:pPr>
      <w:r w:rsidRPr="00A63E08">
        <w:rPr>
          <w:lang w:val="ro-RO"/>
        </w:rPr>
        <w:t xml:space="preserve">Nivelurile pe râuri la stațiile hidrometrice se situează sub </w:t>
      </w:r>
      <w:r w:rsidRPr="00A63E08">
        <w:rPr>
          <w:b/>
          <w:lang w:val="ro-RO"/>
        </w:rPr>
        <w:t>COTELE DE ATENȚIE</w:t>
      </w:r>
      <w:r w:rsidRPr="00A63E08">
        <w:rPr>
          <w:lang w:val="ro-RO"/>
        </w:rPr>
        <w:t>.</w:t>
      </w:r>
    </w:p>
    <w:p w:rsidR="00A63E08" w:rsidRPr="00A63E08" w:rsidRDefault="00A63E08" w:rsidP="00A63E08">
      <w:pPr>
        <w:spacing w:after="0pt"/>
        <w:ind w:start="54pt" w:end="0.65pt"/>
        <w:rPr>
          <w:lang w:val="ro-RO"/>
        </w:rPr>
      </w:pPr>
      <w:r w:rsidRPr="00A63E08">
        <w:rPr>
          <w:b/>
          <w:lang w:val="ro-RO"/>
        </w:rPr>
        <w:t>Debitele vor fi, în general, în scădere</w:t>
      </w:r>
      <w:r w:rsidRPr="00A63E08">
        <w:rPr>
          <w:lang w:val="ro-RO"/>
        </w:rPr>
        <w:t>, exceptând râurile din bazinele hidrografice: Crasna, Barcău, Jiu, Olt, Vedea, Argeș, Ialomița și cele din Dobrogea unde vor fi staționare.</w:t>
      </w:r>
    </w:p>
    <w:p w:rsidR="00A63E08" w:rsidRPr="00A63E08" w:rsidRDefault="00A63E08" w:rsidP="00A63E08">
      <w:pPr>
        <w:spacing w:after="0pt"/>
        <w:ind w:start="54pt" w:end="0.65pt"/>
        <w:rPr>
          <w:lang w:val="ro-RO"/>
        </w:rPr>
      </w:pPr>
      <w:r w:rsidRPr="00A63E08">
        <w:rPr>
          <w:lang w:val="ro-RO"/>
        </w:rPr>
        <w:t>Sunt posibile ușoare creșteri de debite pe unele râuri mici din zonele montane, cu precădere în sudul țării, datorită precipitațiilor, sub formă de aversă, prognozate.</w:t>
      </w:r>
    </w:p>
    <w:p w:rsidR="00A63E08" w:rsidRPr="00040A61" w:rsidRDefault="00A63E08" w:rsidP="00A63E08">
      <w:pPr>
        <w:spacing w:after="0pt"/>
        <w:ind w:start="54pt" w:end="0.65pt"/>
        <w:rPr>
          <w:lang w:val="ro-RO"/>
        </w:rPr>
      </w:pPr>
      <w:r w:rsidRPr="00A63E08">
        <w:rPr>
          <w:lang w:val="ro-RO"/>
        </w:rPr>
        <w:t xml:space="preserve">Nivelurile pe râuri la stațiile hidrometrice se vor situa sub </w:t>
      </w:r>
      <w:r w:rsidRPr="00A63E08">
        <w:rPr>
          <w:b/>
          <w:lang w:val="ro-RO"/>
        </w:rPr>
        <w:t>COTELE DE ATENȚIE</w:t>
      </w:r>
      <w:r w:rsidRPr="00A63E08">
        <w:rPr>
          <w:lang w:val="ro-RO"/>
        </w:rPr>
        <w:t>.</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A63E08" w:rsidRPr="00A63E08" w:rsidRDefault="00A63E08" w:rsidP="00A63E08">
      <w:pPr>
        <w:spacing w:after="0pt"/>
        <w:ind w:start="54pt" w:end="0.65pt"/>
        <w:rPr>
          <w:bCs/>
          <w:lang w:val="ro-RO"/>
        </w:rPr>
      </w:pPr>
      <w:r w:rsidRPr="00A63E08">
        <w:rPr>
          <w:b/>
          <w:bCs/>
          <w:lang w:val="ro-RO"/>
        </w:rPr>
        <w:t>Debitul la intrarea în țară (secțiunea Baziaș) în intervalul 14.05.2022 – 15.05.2022 a fost în creştere, având valoarea de 4600 m</w:t>
      </w:r>
      <w:r w:rsidRPr="00A63E08">
        <w:rPr>
          <w:b/>
          <w:bCs/>
          <w:vertAlign w:val="superscript"/>
          <w:lang w:val="ro-RO"/>
        </w:rPr>
        <w:t>3</w:t>
      </w:r>
      <w:r w:rsidRPr="00A63E08">
        <w:rPr>
          <w:b/>
          <w:bCs/>
          <w:lang w:val="ro-RO"/>
        </w:rPr>
        <w:t>/s</w:t>
      </w:r>
      <w:r w:rsidRPr="00A63E08">
        <w:rPr>
          <w:bCs/>
          <w:lang w:val="ro-RO"/>
        </w:rPr>
        <w:t>, sub media multianuală a lunii mai (7250 m</w:t>
      </w:r>
      <w:r w:rsidRPr="00A63E08">
        <w:rPr>
          <w:bCs/>
          <w:vertAlign w:val="superscript"/>
          <w:lang w:val="ro-RO"/>
        </w:rPr>
        <w:t>3</w:t>
      </w:r>
      <w:r w:rsidRPr="00A63E08">
        <w:rPr>
          <w:bCs/>
          <w:lang w:val="ro-RO"/>
        </w:rPr>
        <w:t>/s).</w:t>
      </w:r>
    </w:p>
    <w:p w:rsidR="00797D71" w:rsidRDefault="00A63E08" w:rsidP="00A63E08">
      <w:pPr>
        <w:ind w:start="54pt" w:end="0.65pt"/>
        <w:rPr>
          <w:bCs/>
          <w:lang w:val="ro-RO"/>
        </w:rPr>
      </w:pPr>
      <w:r w:rsidRPr="00A63E08">
        <w:rPr>
          <w:bCs/>
          <w:lang w:val="ro-RO"/>
        </w:rPr>
        <w:t>În aval de Porţile de Fier debitele au fost în scădere pe sectoarele Gruia – Calafat şi Călăraşi</w:t>
      </w:r>
      <w:r>
        <w:rPr>
          <w:bCs/>
          <w:lang w:val="ro-RO"/>
        </w:rPr>
        <w:t xml:space="preserve"> </w:t>
      </w:r>
      <w:r w:rsidRPr="00A63E08">
        <w:rPr>
          <w:bCs/>
          <w:lang w:val="ro-RO"/>
        </w:rPr>
        <w:t>– Tulcea şi în creștere pe sectorul Bechet – Olteniţa.</w:t>
      </w:r>
    </w:p>
    <w:p w:rsidR="00A63E08" w:rsidRPr="00A63E08" w:rsidRDefault="00A63E08" w:rsidP="00A63E08">
      <w:pPr>
        <w:spacing w:after="0pt"/>
        <w:ind w:start="54pt" w:end="0.65pt"/>
        <w:rPr>
          <w:b/>
          <w:bCs/>
          <w:lang w:val="ro-RO"/>
        </w:rPr>
      </w:pPr>
      <w:r w:rsidRPr="00A63E08">
        <w:rPr>
          <w:b/>
          <w:bCs/>
          <w:lang w:val="ro-RO"/>
        </w:rPr>
        <w:t>Debitul la intrarea în țară (secțiunea Baziaș) va fi în scădere (4500 m</w:t>
      </w:r>
      <w:r w:rsidRPr="00A63E08">
        <w:rPr>
          <w:b/>
          <w:bCs/>
          <w:vertAlign w:val="superscript"/>
          <w:lang w:val="ro-RO"/>
        </w:rPr>
        <w:t>3</w:t>
      </w:r>
      <w:r w:rsidRPr="00A63E08">
        <w:rPr>
          <w:b/>
          <w:bCs/>
          <w:lang w:val="ro-RO"/>
        </w:rPr>
        <w:t>/s).</w:t>
      </w:r>
    </w:p>
    <w:p w:rsidR="00A63E08" w:rsidRPr="00040A61" w:rsidRDefault="00A63E08" w:rsidP="00A63E08">
      <w:pPr>
        <w:spacing w:after="0pt"/>
        <w:ind w:start="54pt" w:end="0.65pt"/>
        <w:rPr>
          <w:bCs/>
          <w:lang w:val="ro-RO"/>
        </w:rPr>
      </w:pPr>
      <w:r>
        <w:rPr>
          <w:bCs/>
          <w:lang w:val="ro-RO"/>
        </w:rPr>
        <w:lastRenderedPageBreak/>
        <w:t xml:space="preserve">În aval de Porțile de  Fier </w:t>
      </w:r>
      <w:r w:rsidRPr="00A63E08">
        <w:rPr>
          <w:bCs/>
          <w:lang w:val="ro-RO"/>
        </w:rPr>
        <w:t>debitele vor fi în scădere pe sectoarele Gruia – Calafat şi Brăila –</w:t>
      </w:r>
      <w:r>
        <w:rPr>
          <w:bCs/>
          <w:lang w:val="ro-RO"/>
        </w:rPr>
        <w:t xml:space="preserve"> </w:t>
      </w:r>
      <w:r w:rsidRPr="00A63E08">
        <w:rPr>
          <w:bCs/>
          <w:lang w:val="ro-RO"/>
        </w:rPr>
        <w:t>Tulcea,relativ staţionare la Bechet şi pe sectorul Hârşova – Vadu Oii şi în creştere pe sectorul Corabia – Cernavodă.</w:t>
      </w:r>
    </w:p>
    <w:p w:rsidR="00040A61" w:rsidRPr="00040A61" w:rsidRDefault="00040A61" w:rsidP="00040A61">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17204E">
      <w:pPr>
        <w:spacing w:after="0pt"/>
        <w:ind w:start="54pt" w:end="0.65pt"/>
        <w:rPr>
          <w:bCs/>
          <w:u w:val="single"/>
          <w:lang w:val="ro-RO"/>
        </w:rPr>
      </w:pPr>
      <w:r w:rsidRPr="00555FA2">
        <w:rPr>
          <w:bCs/>
          <w:u w:val="single"/>
          <w:lang w:val="ro-RO"/>
        </w:rPr>
        <w:t>Judeţul Iaşi</w:t>
      </w:r>
    </w:p>
    <w:p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de aplicare a restricţ</w:t>
      </w:r>
      <w:r w:rsidRPr="00F65546">
        <w:rPr>
          <w:bCs/>
          <w:lang w:val="ro-RO"/>
        </w:rPr>
        <w:t>iilor.</w:t>
      </w:r>
    </w:p>
    <w:p w:rsidR="0017204E" w:rsidRPr="00555FA2" w:rsidRDefault="0017204E" w:rsidP="0017204E">
      <w:pPr>
        <w:spacing w:after="0pt"/>
        <w:ind w:start="54pt" w:end="0.65pt"/>
        <w:rPr>
          <w:bCs/>
          <w:u w:val="single"/>
          <w:lang w:val="ro-RO"/>
        </w:rPr>
      </w:pPr>
      <w:r w:rsidRPr="00555FA2">
        <w:rPr>
          <w:bCs/>
          <w:u w:val="single"/>
          <w:lang w:val="ro-RO"/>
        </w:rPr>
        <w:t>Judeţul Vaslui</w:t>
      </w:r>
    </w:p>
    <w:p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435EC6" w:rsidRDefault="00396838" w:rsidP="008A13D1">
      <w:pPr>
        <w:spacing w:after="0pt"/>
        <w:ind w:start="54pt" w:end="0.65pt"/>
        <w:rPr>
          <w:bCs/>
          <w:sz w:val="16"/>
          <w:szCs w:val="16"/>
          <w:lang w:val="ro-RO"/>
        </w:rPr>
      </w:pPr>
    </w:p>
    <w:p w:rsidR="00A61C2A" w:rsidRPr="00435EC6" w:rsidRDefault="00A61C2A" w:rsidP="008A13D1">
      <w:pPr>
        <w:spacing w:after="0pt"/>
        <w:ind w:start="54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A19F2">
        <w:rPr>
          <w:b/>
          <w:spacing w:val="-2"/>
          <w:u w:val="single"/>
          <w:lang w:val="ro-RO"/>
        </w:rPr>
        <w:t>14</w:t>
      </w:r>
      <w:r w:rsidR="00653C98" w:rsidRPr="001028E2">
        <w:rPr>
          <w:b/>
          <w:spacing w:val="-2"/>
          <w:u w:val="single"/>
          <w:lang w:val="ro-RO"/>
        </w:rPr>
        <w:t>.</w:t>
      </w:r>
      <w:r w:rsidR="005A7B77">
        <w:rPr>
          <w:b/>
          <w:spacing w:val="-2"/>
          <w:u w:val="single"/>
          <w:lang w:val="ro-RO"/>
        </w:rPr>
        <w:t>05</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4A19F2">
        <w:rPr>
          <w:b/>
          <w:spacing w:val="-2"/>
          <w:u w:val="single"/>
          <w:lang w:val="ro-RO"/>
        </w:rPr>
        <w:t>15</w:t>
      </w:r>
      <w:r w:rsidR="005A7B77">
        <w:rPr>
          <w:b/>
          <w:spacing w:val="-2"/>
          <w:u w:val="single"/>
          <w:lang w:val="ro-RO"/>
        </w:rPr>
        <w:t>.05</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0300A6" w:rsidRDefault="000300A6" w:rsidP="000300A6">
      <w:pPr>
        <w:spacing w:after="0pt"/>
        <w:ind w:start="54pt" w:end="0.65pt"/>
        <w:rPr>
          <w:spacing w:val="-2"/>
          <w:lang w:val="ro-RO"/>
        </w:rPr>
      </w:pPr>
      <w:r w:rsidRPr="0047145C">
        <w:rPr>
          <w:b/>
          <w:spacing w:val="-2"/>
          <w:lang w:val="ro-RO"/>
        </w:rPr>
        <w:t>Administraţia Naţională de Meteorologie</w:t>
      </w:r>
      <w:r w:rsidR="001C1EA6">
        <w:rPr>
          <w:spacing w:val="-2"/>
          <w:lang w:val="ro-RO"/>
        </w:rPr>
        <w:t xml:space="preserve"> (A.N.M.) a emis la</w:t>
      </w:r>
      <w:r w:rsidR="004A19F2">
        <w:rPr>
          <w:spacing w:val="-2"/>
          <w:lang w:val="ro-RO"/>
        </w:rPr>
        <w:t xml:space="preserve"> data de 14.05.2022, la ora 10</w:t>
      </w:r>
      <w:r w:rsidRPr="00101BAC">
        <w:rPr>
          <w:spacing w:val="-2"/>
          <w:lang w:val="it-IT"/>
        </w:rPr>
        <w:t>:</w:t>
      </w:r>
      <w:r>
        <w:rPr>
          <w:spacing w:val="-2"/>
          <w:lang w:val="ro-RO"/>
        </w:rPr>
        <w:t xml:space="preserve">00, </w:t>
      </w:r>
      <w:r w:rsidRPr="00DC1FA5">
        <w:rPr>
          <w:b/>
          <w:spacing w:val="-2"/>
          <w:lang w:val="ro-RO"/>
        </w:rPr>
        <w:t>A</w:t>
      </w:r>
      <w:r w:rsidR="004A19F2">
        <w:rPr>
          <w:b/>
          <w:spacing w:val="-2"/>
          <w:lang w:val="ro-RO"/>
        </w:rPr>
        <w:t>tenţionarea Meteorologică nr. 44</w:t>
      </w:r>
      <w:r w:rsidRPr="0047145C">
        <w:rPr>
          <w:spacing w:val="-2"/>
          <w:lang w:val="ro-RO"/>
        </w:rPr>
        <w:t xml:space="preserve">, </w:t>
      </w:r>
      <w:r>
        <w:rPr>
          <w:spacing w:val="-2"/>
          <w:lang w:val="ro-RO"/>
        </w:rPr>
        <w:t>conform căreia</w:t>
      </w:r>
      <w:r w:rsidRPr="0047145C">
        <w:rPr>
          <w:spacing w:val="-2"/>
          <w:lang w:val="ro-RO"/>
        </w:rPr>
        <w:t>:</w:t>
      </w:r>
    </w:p>
    <w:p w:rsidR="000300A6" w:rsidRDefault="000300A6" w:rsidP="000300A6">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1C1EA6">
        <w:rPr>
          <w:spacing w:val="-2"/>
          <w:lang w:val="ro-RO"/>
        </w:rPr>
        <w:t>„</w:t>
      </w:r>
      <w:r w:rsidR="004A19F2" w:rsidRPr="004A19F2">
        <w:rPr>
          <w:i/>
          <w:spacing w:val="-2"/>
          <w:lang w:val="ro-RO"/>
        </w:rPr>
        <w:t>În intervalul 14 mai, ora 12 - 15 mai, ora 10, în Muntenia, Dobrogea și estul Olteniei, vor fi perioade cu instabilitate atmosferică accentuată, ce se va manifesta prin averse torențiale, frecvente descărcări electrice, intensificări de scurtă durată ale vântului cu viteze de 55....65 km/h și izolat de peste 70...80 km/h, pe alocuri vijelii și grindină. Cantitățile de apă vor depăși 25...35 l/mp.</w:t>
      </w:r>
      <w:r w:rsidRPr="0047145C">
        <w:rPr>
          <w:i/>
          <w:spacing w:val="-2"/>
          <w:lang w:val="ro-RO"/>
        </w:rPr>
        <w:t>”</w:t>
      </w:r>
    </w:p>
    <w:p w:rsidR="000300A6" w:rsidRPr="00EA5888" w:rsidRDefault="000300A6" w:rsidP="000300A6">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0300A6" w:rsidRDefault="000300A6" w:rsidP="000300A6">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4A19F2" w:rsidRPr="004A19F2">
        <w:rPr>
          <w:i/>
          <w:spacing w:val="-2"/>
          <w:lang w:val="ro-RO"/>
        </w:rPr>
        <w:t>ARGEŞ, BRĂILA, BUZĂU, CĂLARAŞI, CONSTANŢA, DÂMBOVIŢA, GIURGIU, IALOMIŢA, ILFOV, OLT, PRAHOVA, TELEORMAN, TULCEA, VÂLCEA şi Municipiul BUCUREŞTI (15 prefecturi)</w:t>
      </w:r>
      <w:r w:rsidRPr="00F0415D">
        <w:rPr>
          <w:i/>
          <w:spacing w:val="-2"/>
          <w:lang w:val="ro-RO"/>
        </w:rPr>
        <w:t xml:space="preserve"> </w:t>
      </w:r>
      <w:r>
        <w:rPr>
          <w:i/>
          <w:spacing w:val="-2"/>
          <w:lang w:val="ro-RO"/>
        </w:rPr>
        <w:t>- COD GALBEN.</w:t>
      </w:r>
    </w:p>
    <w:p w:rsidR="000300A6" w:rsidRDefault="000300A6"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B2F37" w:rsidRPr="008B2F37" w:rsidRDefault="008B2F37" w:rsidP="008B2F37">
      <w:pPr>
        <w:tabs>
          <w:tab w:val="start" w:pos="36pt"/>
        </w:tabs>
        <w:spacing w:after="0pt"/>
        <w:ind w:start="54pt" w:end="0.65pt"/>
        <w:rPr>
          <w:rFonts w:eastAsia="Times New Roman"/>
          <w:bCs/>
          <w:lang w:val="ro-RO"/>
        </w:rPr>
      </w:pPr>
      <w:r w:rsidRPr="008B2F37">
        <w:rPr>
          <w:rFonts w:eastAsia="Times New Roman"/>
          <w:bCs/>
          <w:lang w:val="ro-RO"/>
        </w:rPr>
        <w:t>Vremea a fost caldă în cea mai mare parte a ţării, în special în regiunile sudice</w:t>
      </w:r>
      <w:r>
        <w:rPr>
          <w:rFonts w:eastAsia="Times New Roman"/>
          <w:bCs/>
          <w:lang w:val="ro-RO"/>
        </w:rPr>
        <w:t xml:space="preserve">, unde, cu precădere după orele </w:t>
      </w:r>
      <w:r w:rsidRPr="008B2F37">
        <w:rPr>
          <w:rFonts w:eastAsia="Times New Roman"/>
          <w:bCs/>
          <w:lang w:val="ro-RO"/>
        </w:rPr>
        <w:t>amiezii, a devenit şi în general instabilă. Cerul a fost variabil, cu înnorări temporar acce</w:t>
      </w:r>
      <w:r>
        <w:rPr>
          <w:rFonts w:eastAsia="Times New Roman"/>
          <w:bCs/>
          <w:lang w:val="ro-RO"/>
        </w:rPr>
        <w:t xml:space="preserve">ntuate în Muntenia, estul </w:t>
      </w:r>
      <w:r w:rsidRPr="008B2F37">
        <w:rPr>
          <w:rFonts w:eastAsia="Times New Roman"/>
          <w:bCs/>
          <w:lang w:val="ro-RO"/>
        </w:rPr>
        <w:t xml:space="preserve">Olteniei şi sudul Dobrogei, unde local au fost averse ce au avut şi caracter torenţial şi </w:t>
      </w:r>
      <w:r>
        <w:rPr>
          <w:rFonts w:eastAsia="Times New Roman"/>
          <w:bCs/>
          <w:lang w:val="ro-RO"/>
        </w:rPr>
        <w:t xml:space="preserve">frecvente descărcări electrice. </w:t>
      </w:r>
      <w:r w:rsidRPr="008B2F37">
        <w:rPr>
          <w:rFonts w:eastAsia="Times New Roman"/>
          <w:bCs/>
          <w:lang w:val="ro-RO"/>
        </w:rPr>
        <w:t>Pe spaţii mici au fost căderi de grindină, fiind confirmate din surse externe cele din judeţul Dâmboviţa și cantităţile de</w:t>
      </w:r>
      <w:r>
        <w:rPr>
          <w:rFonts w:eastAsia="Times New Roman"/>
          <w:bCs/>
          <w:lang w:val="ro-RO"/>
        </w:rPr>
        <w:t xml:space="preserve"> </w:t>
      </w:r>
      <w:r w:rsidRPr="008B2F37">
        <w:rPr>
          <w:rFonts w:eastAsia="Times New Roman"/>
          <w:bCs/>
          <w:lang w:val="ro-RO"/>
        </w:rPr>
        <w:t xml:space="preserve">apă au depăşit pe arii restrânse 15 l/mp, iar în nord-vestul Munteniei s-au înregistrat </w:t>
      </w:r>
      <w:r>
        <w:rPr>
          <w:rFonts w:eastAsia="Times New Roman"/>
          <w:bCs/>
          <w:lang w:val="ro-RO"/>
        </w:rPr>
        <w:t xml:space="preserve">izolat peste 45 l/mp. Trecător, </w:t>
      </w:r>
      <w:r w:rsidRPr="008B2F37">
        <w:rPr>
          <w:rFonts w:eastAsia="Times New Roman"/>
          <w:bCs/>
          <w:lang w:val="ro-RO"/>
        </w:rPr>
        <w:t xml:space="preserve">cerul s-a înnorat şi la munte, precum și în </w:t>
      </w:r>
      <w:r w:rsidRPr="008B2F37">
        <w:rPr>
          <w:rFonts w:eastAsia="Times New Roman"/>
          <w:bCs/>
          <w:lang w:val="ro-RO"/>
        </w:rPr>
        <w:lastRenderedPageBreak/>
        <w:t>vestul și sud-vestul Transilvaniei, unde doar cu to</w:t>
      </w:r>
      <w:r>
        <w:rPr>
          <w:rFonts w:eastAsia="Times New Roman"/>
          <w:bCs/>
          <w:lang w:val="ro-RO"/>
        </w:rPr>
        <w:t xml:space="preserve">tul izolat a plout slab. Vântul </w:t>
      </w:r>
      <w:r w:rsidRPr="008B2F37">
        <w:rPr>
          <w:rFonts w:eastAsia="Times New Roman"/>
          <w:bCs/>
          <w:lang w:val="ro-RO"/>
        </w:rPr>
        <w:t>a suflat slab şi moderat, cu uşoare intensificări în Moldova, în sud-vestul Olteniei şi pe ar</w:t>
      </w:r>
      <w:r>
        <w:rPr>
          <w:rFonts w:eastAsia="Times New Roman"/>
          <w:bCs/>
          <w:lang w:val="ro-RO"/>
        </w:rPr>
        <w:t xml:space="preserve">ii restrânse în Transilvania şi </w:t>
      </w:r>
      <w:r w:rsidRPr="008B2F37">
        <w:rPr>
          <w:rFonts w:eastAsia="Times New Roman"/>
          <w:bCs/>
          <w:lang w:val="ro-RO"/>
        </w:rPr>
        <w:t>pe crestele Carpaţilor Meridionali, dar de scurtă durată şi în partea central-sudică a terit</w:t>
      </w:r>
      <w:r>
        <w:rPr>
          <w:rFonts w:eastAsia="Times New Roman"/>
          <w:bCs/>
          <w:lang w:val="ro-RO"/>
        </w:rPr>
        <w:t xml:space="preserve">oriului, asociat averselor. Mai </w:t>
      </w:r>
      <w:r w:rsidRPr="008B2F37">
        <w:rPr>
          <w:rFonts w:eastAsia="Times New Roman"/>
          <w:bCs/>
          <w:lang w:val="ro-RO"/>
        </w:rPr>
        <w:t>era strat de zăpadă, pe alocuri la altitudini foarte mari la munte, și măsura -în platforme</w:t>
      </w:r>
      <w:r>
        <w:rPr>
          <w:rFonts w:eastAsia="Times New Roman"/>
          <w:bCs/>
          <w:lang w:val="ro-RO"/>
        </w:rPr>
        <w:t xml:space="preserve">le staţiilor meteo- până la 157 </w:t>
      </w:r>
      <w:r w:rsidRPr="008B2F37">
        <w:rPr>
          <w:rFonts w:eastAsia="Times New Roman"/>
          <w:bCs/>
          <w:lang w:val="ro-RO"/>
        </w:rPr>
        <w:t>cm în Munţii Bucegi, la peste 2400 m. Temperaturile maxime, în scădere față de intervalu</w:t>
      </w:r>
      <w:r>
        <w:rPr>
          <w:rFonts w:eastAsia="Times New Roman"/>
          <w:bCs/>
          <w:lang w:val="ro-RO"/>
        </w:rPr>
        <w:t xml:space="preserve">l anterior, s-au încadrat între </w:t>
      </w:r>
      <w:r w:rsidRPr="008B2F37">
        <w:rPr>
          <w:rFonts w:eastAsia="Times New Roman"/>
          <w:bCs/>
          <w:lang w:val="ro-RO"/>
        </w:rPr>
        <w:t>20 de grade la Suceava și 31 de grade la Bechet, Caracal şi Zimnicea, iar la ora 06</w:t>
      </w:r>
      <w:r w:rsidR="001C1EA6">
        <w:rPr>
          <w:rFonts w:eastAsia="Times New Roman"/>
          <w:bCs/>
          <w:lang w:val="ro-RO"/>
        </w:rPr>
        <w:t>.00,</w:t>
      </w:r>
      <w:r>
        <w:rPr>
          <w:rFonts w:eastAsia="Times New Roman"/>
          <w:bCs/>
          <w:lang w:val="ro-RO"/>
        </w:rPr>
        <w:t xml:space="preserve"> valorile termice erau cuprinse </w:t>
      </w:r>
      <w:r w:rsidRPr="008B2F37">
        <w:rPr>
          <w:rFonts w:eastAsia="Times New Roman"/>
          <w:bCs/>
          <w:lang w:val="ro-RO"/>
        </w:rPr>
        <w:t>între 2 grade la Joseni și 18 grade la Buzău, Gura Portiței, Jurilovca, Mangalia, Sulina și Sfântu Gheorghe - deltă.</w:t>
      </w:r>
    </w:p>
    <w:p w:rsidR="00347364" w:rsidRPr="008B2F37" w:rsidRDefault="008B2F37" w:rsidP="008B2F37">
      <w:pPr>
        <w:tabs>
          <w:tab w:val="start" w:pos="36pt"/>
        </w:tabs>
        <w:spacing w:after="0pt"/>
        <w:ind w:start="54pt" w:end="0.65pt"/>
        <w:rPr>
          <w:rFonts w:eastAsia="Times New Roman"/>
          <w:bCs/>
          <w:i/>
          <w:lang w:val="ro-RO"/>
        </w:rPr>
      </w:pPr>
      <w:r w:rsidRPr="008B2F37">
        <w:rPr>
          <w:rFonts w:eastAsia="Times New Roman"/>
          <w:b/>
          <w:bCs/>
          <w:i/>
          <w:lang w:val="ro-RO"/>
        </w:rPr>
        <w:t>Observaţie:</w:t>
      </w:r>
      <w:r w:rsidRPr="008B2F37">
        <w:rPr>
          <w:rFonts w:eastAsia="Times New Roman"/>
          <w:bCs/>
          <w:i/>
          <w:lang w:val="ro-RO"/>
        </w:rPr>
        <w:t xml:space="preserve"> de ieri de la ora 06, au fost în vigoare 6 mesaje pentru fenomene meteorologice periculoase imediate, 3 avertizări cod portocaliu emise de CNPM </w:t>
      </w:r>
      <w:proofErr w:type="spellStart"/>
      <w:r w:rsidRPr="008B2F37">
        <w:rPr>
          <w:rFonts w:eastAsia="Times New Roman"/>
          <w:bCs/>
          <w:i/>
          <w:lang w:val="ro-RO"/>
        </w:rPr>
        <w:t>Bucureşti</w:t>
      </w:r>
      <w:proofErr w:type="spellEnd"/>
      <w:r w:rsidRPr="008B2F37">
        <w:rPr>
          <w:rFonts w:eastAsia="Times New Roman"/>
          <w:bCs/>
          <w:i/>
          <w:lang w:val="ro-RO"/>
        </w:rPr>
        <w:t xml:space="preserve"> pentru Muntenia şi 3 atenţionări cod galben -2 emise de SRPV Cluj-Napoca </w:t>
      </w:r>
      <w:proofErr w:type="spellStart"/>
      <w:r w:rsidRPr="008B2F37">
        <w:rPr>
          <w:rFonts w:eastAsia="Times New Roman"/>
          <w:bCs/>
          <w:i/>
          <w:lang w:val="ro-RO"/>
        </w:rPr>
        <w:t>şi</w:t>
      </w:r>
      <w:proofErr w:type="spellEnd"/>
      <w:r w:rsidRPr="008B2F37">
        <w:rPr>
          <w:rFonts w:eastAsia="Times New Roman"/>
          <w:bCs/>
          <w:i/>
          <w:lang w:val="ro-RO"/>
        </w:rPr>
        <w:t xml:space="preserve"> 1 de SRPV Sibiu.</w:t>
      </w:r>
    </w:p>
    <w:p w:rsidR="00040A61" w:rsidRPr="00040A61" w:rsidRDefault="00040A61" w:rsidP="002E737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8B2F37" w:rsidP="008B2F37">
      <w:pPr>
        <w:tabs>
          <w:tab w:val="start" w:pos="31.50pt"/>
          <w:tab w:val="start" w:pos="36pt"/>
        </w:tabs>
        <w:spacing w:after="0pt"/>
        <w:ind w:start="54pt" w:end="0.65pt"/>
        <w:rPr>
          <w:lang w:val="ro-RO"/>
        </w:rPr>
      </w:pPr>
      <w:r w:rsidRPr="008B2F37">
        <w:rPr>
          <w:lang w:val="ro-RO"/>
        </w:rPr>
        <w:t>Vremea a fost deosebit de caldă. Cerul a fost variabil, cu înnorări temporare spre seară</w:t>
      </w:r>
      <w:r>
        <w:rPr>
          <w:lang w:val="ro-RO"/>
        </w:rPr>
        <w:t xml:space="preserve"> şi în cursul nopţii când numai </w:t>
      </w:r>
      <w:r w:rsidRPr="008B2F37">
        <w:rPr>
          <w:lang w:val="ro-RO"/>
        </w:rPr>
        <w:t>trecător a plouat slab în unele cartiere. Vântul a suflat slab şi moderat. Temperatura ma</w:t>
      </w:r>
      <w:r>
        <w:rPr>
          <w:lang w:val="ro-RO"/>
        </w:rPr>
        <w:t xml:space="preserve">ximă, în scădere ușoară față de </w:t>
      </w:r>
      <w:r w:rsidRPr="008B2F37">
        <w:rPr>
          <w:lang w:val="ro-RO"/>
        </w:rPr>
        <w:t>intervalul anterior, a fost de 29 de grade la toate staţiile meteo, iar la ora 06</w:t>
      </w:r>
      <w:r w:rsidR="001C1EA6">
        <w:rPr>
          <w:lang w:val="ro-RO"/>
        </w:rPr>
        <w:t>.00</w:t>
      </w:r>
      <w:r w:rsidRPr="008B2F37">
        <w:rPr>
          <w:lang w:val="ro-RO"/>
        </w:rPr>
        <w:t xml:space="preserve"> se înregistrau 17 grade.</w:t>
      </w:r>
    </w:p>
    <w:p w:rsidR="00110704" w:rsidRPr="00435EC6" w:rsidRDefault="00110704" w:rsidP="00066C59">
      <w:pPr>
        <w:tabs>
          <w:tab w:val="start" w:pos="31.50pt"/>
          <w:tab w:val="start" w:pos="36pt"/>
        </w:tabs>
        <w:spacing w:after="0pt"/>
        <w:ind w:start="54pt" w:end="0.65pt"/>
        <w:rPr>
          <w:sz w:val="16"/>
          <w:szCs w:val="16"/>
          <w:lang w:val="ro-RO"/>
        </w:rPr>
      </w:pPr>
    </w:p>
    <w:p w:rsidR="00714CC0" w:rsidRPr="00435EC6" w:rsidRDefault="00714CC0" w:rsidP="00066C59">
      <w:pPr>
        <w:tabs>
          <w:tab w:val="start" w:pos="31.50pt"/>
          <w:tab w:val="start" w:pos="36pt"/>
        </w:tabs>
        <w:spacing w:after="0pt"/>
        <w:ind w:start="54pt" w:end="0.65pt"/>
        <w:rPr>
          <w:sz w:val="16"/>
          <w:szCs w:val="16"/>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A19F2">
        <w:rPr>
          <w:b/>
          <w:u w:val="single"/>
          <w:lang w:val="ro-RO"/>
        </w:rPr>
        <w:t>15</w:t>
      </w:r>
      <w:r w:rsidR="00D0334F">
        <w:rPr>
          <w:b/>
          <w:u w:val="single"/>
          <w:lang w:val="ro-RO"/>
        </w:rPr>
        <w:t>.</w:t>
      </w:r>
      <w:r w:rsidR="005A7B77">
        <w:rPr>
          <w:b/>
          <w:u w:val="single"/>
          <w:lang w:val="ro-RO"/>
        </w:rPr>
        <w:t>05</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4A19F2">
        <w:rPr>
          <w:b/>
          <w:u w:val="single"/>
          <w:lang w:val="ro-RO"/>
        </w:rPr>
        <w:t>16</w:t>
      </w:r>
      <w:r w:rsidR="00653C98" w:rsidRPr="001028E2">
        <w:rPr>
          <w:b/>
          <w:u w:val="single"/>
          <w:lang w:val="ro-RO"/>
        </w:rPr>
        <w:t>.</w:t>
      </w:r>
      <w:r w:rsidR="005A7B77">
        <w:rPr>
          <w:b/>
          <w:u w:val="single"/>
          <w:lang w:val="ro-RO"/>
        </w:rPr>
        <w:t>05</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8B2F37" w:rsidP="008B2F37">
      <w:pPr>
        <w:tabs>
          <w:tab w:val="start" w:pos="31.50pt"/>
          <w:tab w:val="start" w:pos="36pt"/>
        </w:tabs>
        <w:spacing w:after="0pt"/>
        <w:ind w:start="54pt" w:end="0.65pt"/>
        <w:rPr>
          <w:lang w:val="ro-RO"/>
        </w:rPr>
      </w:pPr>
      <w:r w:rsidRPr="008B2F37">
        <w:rPr>
          <w:lang w:val="ro-RO"/>
        </w:rPr>
        <w:t>Vremea va fi ușor mai caldă decât în mod normal la această dată, cu precădere în sud</w:t>
      </w:r>
      <w:r>
        <w:rPr>
          <w:lang w:val="ro-RO"/>
        </w:rPr>
        <w:t xml:space="preserve">ul și vestul țării. Cerul va fi </w:t>
      </w:r>
      <w:r w:rsidRPr="008B2F37">
        <w:rPr>
          <w:lang w:val="ro-RO"/>
        </w:rPr>
        <w:t>variabil, cu înnorări temporare și pe alocuri averse și descărcări electrice în regiunil</w:t>
      </w:r>
      <w:r>
        <w:rPr>
          <w:lang w:val="ro-RO"/>
        </w:rPr>
        <w:t xml:space="preserve">e sudice și la munte. Vântul va </w:t>
      </w:r>
      <w:r w:rsidRPr="008B2F37">
        <w:rPr>
          <w:lang w:val="ro-RO"/>
        </w:rPr>
        <w:t>sufla slab și moderat, cu unele intensificări pe parcursul zilei în zonele montane, în Moldova</w:t>
      </w:r>
      <w:r>
        <w:rPr>
          <w:lang w:val="ro-RO"/>
        </w:rPr>
        <w:t xml:space="preserve"> și în nordul Dobrogei. </w:t>
      </w:r>
      <w:r w:rsidRPr="008B2F37">
        <w:rPr>
          <w:lang w:val="ro-RO"/>
        </w:rPr>
        <w:t>Temperaturile maxime se vor încadra între 20 şi 30 de grade, iar cele minime vor fi cu</w:t>
      </w:r>
      <w:r>
        <w:rPr>
          <w:lang w:val="ro-RO"/>
        </w:rPr>
        <w:t xml:space="preserve">prinse între 6 și 16 grade, mai </w:t>
      </w:r>
      <w:r w:rsidRPr="008B2F37">
        <w:rPr>
          <w:lang w:val="ro-RO"/>
        </w:rPr>
        <w:t>scăzute în depresiuni.</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8B2F37" w:rsidP="008B2F37">
      <w:pPr>
        <w:tabs>
          <w:tab w:val="start" w:pos="36pt"/>
        </w:tabs>
        <w:spacing w:after="0pt"/>
        <w:ind w:start="54pt" w:end="0.65pt"/>
        <w:rPr>
          <w:rFonts w:eastAsia="Times New Roman"/>
          <w:bCs/>
          <w:lang w:val="ro-RO"/>
        </w:rPr>
      </w:pPr>
      <w:r w:rsidRPr="008B2F37">
        <w:rPr>
          <w:rFonts w:eastAsia="Times New Roman"/>
          <w:bCs/>
          <w:lang w:val="ro-RO"/>
        </w:rPr>
        <w:t xml:space="preserve">Vremea va fi ușor mai caldă decât în mod normal la această dată, cu o maximă a temperaturii </w:t>
      </w:r>
      <w:r>
        <w:rPr>
          <w:rFonts w:eastAsia="Times New Roman"/>
          <w:bCs/>
          <w:lang w:val="ro-RO"/>
        </w:rPr>
        <w:t xml:space="preserve">aerului în jur de 28 de </w:t>
      </w:r>
      <w:r w:rsidRPr="008B2F37">
        <w:rPr>
          <w:rFonts w:eastAsia="Times New Roman"/>
          <w:bCs/>
          <w:lang w:val="ro-RO"/>
        </w:rPr>
        <w:t>grade și o minimă de 14...15 grade, mai scăzută în zona preorășenească, spre 12 grade.</w:t>
      </w:r>
      <w:r>
        <w:rPr>
          <w:rFonts w:eastAsia="Times New Roman"/>
          <w:bCs/>
          <w:lang w:val="ro-RO"/>
        </w:rPr>
        <w:t xml:space="preserve"> Cerul va fi variabil, cu unele </w:t>
      </w:r>
      <w:r w:rsidRPr="008B2F37">
        <w:rPr>
          <w:rFonts w:eastAsia="Times New Roman"/>
          <w:bCs/>
          <w:lang w:val="ro-RO"/>
        </w:rPr>
        <w:t>înnorări, iar vântul va sufla slab și moderat.</w:t>
      </w:r>
    </w:p>
    <w:p w:rsidR="00040A61" w:rsidRDefault="00040A61" w:rsidP="00435EC6">
      <w:pPr>
        <w:tabs>
          <w:tab w:val="start" w:pos="36pt"/>
        </w:tabs>
        <w:spacing w:after="0pt"/>
        <w:ind w:start="54pt" w:end="0.65pt"/>
        <w:rPr>
          <w:rFonts w:eastAsia="Times New Roman"/>
          <w:bCs/>
          <w:lang w:val="ro-RO"/>
        </w:rPr>
      </w:pPr>
    </w:p>
    <w:p w:rsidR="006606D1" w:rsidRPr="00435EC6" w:rsidRDefault="006606D1" w:rsidP="000675A7">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0A4894" w:rsidRPr="00471AC6" w:rsidRDefault="0065765A" w:rsidP="007D23F2">
      <w:pPr>
        <w:spacing w:after="0pt"/>
        <w:ind w:start="54pt" w:end="0.65pt"/>
        <w:outlineLvl w:val="5"/>
        <w:rPr>
          <w:lang w:val="ro-RO"/>
        </w:rPr>
      </w:pPr>
      <w:r w:rsidRPr="00FE1BD1">
        <w:rPr>
          <w:lang w:val="ro-RO"/>
        </w:rPr>
        <w:t>Nu au fost semnalate evenimente deosebite.</w:t>
      </w:r>
    </w:p>
    <w:p w:rsidR="00347364" w:rsidRPr="004A19F2"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5F68C3" w:rsidRPr="001E014A" w:rsidRDefault="004A19F2" w:rsidP="005F68C3">
      <w:pPr>
        <w:spacing w:after="0pt"/>
        <w:ind w:start="54pt" w:end="0.65pt"/>
        <w:outlineLvl w:val="5"/>
        <w:rPr>
          <w:color w:val="000000"/>
          <w:lang w:val="ro-RO"/>
        </w:rPr>
      </w:pPr>
      <w:r w:rsidRPr="004A19F2">
        <w:rPr>
          <w:b/>
          <w:bCs/>
          <w:i/>
          <w:lang w:val="ro-RO"/>
        </w:rPr>
        <w:t>Administrația Națională Apele Române</w:t>
      </w:r>
      <w:r w:rsidRPr="004A19F2">
        <w:rPr>
          <w:lang w:val="ro-RO"/>
        </w:rPr>
        <w:t xml:space="preserve"> informează că </w:t>
      </w:r>
      <w:r w:rsidR="001C1EA6">
        <w:rPr>
          <w:lang w:val="ro-RO"/>
        </w:rPr>
        <w:t>la</w:t>
      </w:r>
      <w:r w:rsidRPr="004A19F2">
        <w:rPr>
          <w:lang w:val="ro-RO"/>
        </w:rPr>
        <w:t xml:space="preserve"> data de 14.05.2022, la ora 11:00, a fost semnalată modificarea aspectului apei pârâului Saivari (apă tulbure, de </w:t>
      </w:r>
      <w:r w:rsidRPr="004A19F2">
        <w:rPr>
          <w:lang w:val="ro-RO"/>
        </w:rPr>
        <w:lastRenderedPageBreak/>
        <w:t>culoare maronie), în zona municipiului Târgu Mureş, judeţul Mureş. Reprezentanţii S.G.A. Mureş s-au deplasat pe teren pentru investigaţii. Se va reveni cu informaţii.</w:t>
      </w:r>
    </w:p>
    <w:p w:rsidR="005908DC" w:rsidRPr="004A19F2" w:rsidRDefault="005908DC" w:rsidP="00F4667C">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Default="004A19F2" w:rsidP="00505C8B">
      <w:pPr>
        <w:spacing w:after="0pt"/>
        <w:ind w:start="54pt" w:end="0.65pt"/>
        <w:outlineLvl w:val="5"/>
        <w:rPr>
          <w:lang w:val="ro-RO"/>
        </w:rPr>
      </w:pPr>
      <w:r w:rsidRPr="00FE1BD1">
        <w:rPr>
          <w:lang w:val="ro-RO"/>
        </w:rPr>
        <w:t>Nu au fost semnalate evenimente deosebite</w:t>
      </w:r>
      <w:r w:rsidR="00D71CE5" w:rsidRPr="00D71CE5">
        <w:rPr>
          <w:lang w:val="ro-RO"/>
        </w:rPr>
        <w:t>.</w:t>
      </w:r>
    </w:p>
    <w:p w:rsidR="00435EC6" w:rsidRDefault="00435EC6" w:rsidP="00505C8B">
      <w:pPr>
        <w:spacing w:after="0pt"/>
        <w:ind w:start="54pt" w:end="0.65pt"/>
        <w:outlineLvl w:val="5"/>
        <w:rPr>
          <w:color w:val="000000"/>
          <w:lang w:val="ro-RO"/>
        </w:rPr>
      </w:pPr>
    </w:p>
    <w:p w:rsidR="00040A61" w:rsidRPr="001E014A" w:rsidRDefault="00040A61" w:rsidP="00821B7F">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640FB7" w:rsidRPr="006C262E" w:rsidRDefault="004A19F2" w:rsidP="0065765A">
      <w:pPr>
        <w:spacing w:after="0pt"/>
        <w:ind w:start="54pt"/>
        <w:rPr>
          <w:lang w:val="ro-RO"/>
        </w:rPr>
      </w:pPr>
      <w:r w:rsidRPr="00FE1BD1">
        <w:rPr>
          <w:lang w:val="ro-RO"/>
        </w:rPr>
        <w:t>Nu au fost semnalate evenimente deosebite</w:t>
      </w:r>
      <w:r w:rsidR="0065765A" w:rsidRPr="006C262E">
        <w:rPr>
          <w:lang w:val="ro-RO"/>
        </w:rPr>
        <w:t>.</w:t>
      </w:r>
    </w:p>
    <w:p w:rsidR="0065765A" w:rsidRPr="00C91404" w:rsidRDefault="0065765A" w:rsidP="0065765A">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D71CE5" w:rsidRPr="004F1BF6" w:rsidRDefault="004A19F2" w:rsidP="00D71CE5">
      <w:pPr>
        <w:spacing w:after="0pt"/>
        <w:ind w:start="54pt"/>
        <w:rPr>
          <w:lang w:val="ro-RO"/>
        </w:rPr>
      </w:pPr>
      <w:r w:rsidRPr="00FE1BD1">
        <w:rPr>
          <w:lang w:val="ro-RO"/>
        </w:rPr>
        <w:t>Nu au fost semnalate evenimente deosebite</w:t>
      </w:r>
      <w:r w:rsidR="00D71CE5" w:rsidRPr="004F1BF6">
        <w:rPr>
          <w:bCs/>
          <w:lang w:val="ro-RO"/>
        </w:rPr>
        <w:t>.</w:t>
      </w:r>
    </w:p>
    <w:p w:rsidR="005A7B77" w:rsidRPr="00C91404" w:rsidRDefault="005A7B77" w:rsidP="00B75AB5">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F68C3" w:rsidRPr="001E014A" w:rsidRDefault="004A19F2" w:rsidP="005F68C3">
      <w:pPr>
        <w:spacing w:after="0pt"/>
        <w:ind w:start="54pt" w:end="0.65pt"/>
        <w:outlineLvl w:val="5"/>
        <w:rPr>
          <w:color w:val="000000"/>
          <w:lang w:val="ro-RO"/>
        </w:rPr>
      </w:pPr>
      <w:r w:rsidRPr="00FE1BD1">
        <w:rPr>
          <w:lang w:val="ro-RO"/>
        </w:rPr>
        <w:t>Nu au fost semnalate evenimente deosebite</w:t>
      </w:r>
      <w:r w:rsidR="0065765A" w:rsidRPr="0065765A">
        <w:rPr>
          <w:lang w:val="ro-RO"/>
        </w:rPr>
        <w:t>.</w:t>
      </w:r>
    </w:p>
    <w:p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435EC6" w:rsidRDefault="00435EC6"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6606D1" w:rsidRDefault="006606D1" w:rsidP="00FE74C3">
      <w:pPr>
        <w:spacing w:after="0pt"/>
        <w:ind w:start="54pt" w:end="0.65pt"/>
        <w:outlineLvl w:val="5"/>
        <w:rPr>
          <w:color w:val="000000"/>
          <w:lang w:val="ro-RO"/>
        </w:rPr>
      </w:pPr>
    </w:p>
    <w:p w:rsidR="006606D1" w:rsidRDefault="001C1EA6" w:rsidP="00FE74C3">
      <w:pPr>
        <w:spacing w:after="0pt"/>
        <w:ind w:start="54pt" w:end="0.65pt"/>
        <w:outlineLvl w:val="5"/>
        <w:rPr>
          <w:color w:val="000000"/>
          <w:lang w:val="ro-RO"/>
        </w:rPr>
      </w:pPr>
      <w:r w:rsidRPr="001C1EA6">
        <w:rPr>
          <w:color w:val="000000"/>
          <w:lang w:val="ro-RO"/>
        </w:rPr>
        <w:t>DIRECȚIA DE COMUNICARE, TRANSPARENȚĂ ȘI IT</w:t>
      </w:r>
    </w:p>
    <w:sectPr w:rsidR="006606D1"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D34D1" w:rsidRDefault="000D34D1" w:rsidP="00CD5B3B">
      <w:r>
        <w:separator/>
      </w:r>
    </w:p>
  </w:endnote>
  <w:endnote w:type="continuationSeparator" w:id="0">
    <w:p w:rsidR="000D34D1" w:rsidRDefault="000D34D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D34D1" w:rsidRDefault="000D34D1" w:rsidP="00CD5B3B">
      <w:r>
        <w:separator/>
      </w:r>
    </w:p>
  </w:footnote>
  <w:footnote w:type="continuationSeparator" w:id="0">
    <w:p w:rsidR="000D34D1" w:rsidRDefault="000D34D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4D1"/>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1EA6"/>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E4F8649-BB62-4F5A-8835-1029112442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26565</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3626</cp:revision>
  <cp:lastPrinted>2022-05-11T04:52:00Z</cp:lastPrinted>
  <dcterms:created xsi:type="dcterms:W3CDTF">2017-07-18T07:50:00Z</dcterms:created>
  <dcterms:modified xsi:type="dcterms:W3CDTF">2022-05-16T06:16:00Z</dcterms:modified>
</cp:coreProperties>
</file>