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73C94" w14:textId="37321C53" w:rsidR="003B410B" w:rsidRPr="00097E13" w:rsidRDefault="003B410B" w:rsidP="003B410B">
      <w:pPr>
        <w:spacing w:after="2" w:line="256" w:lineRule="auto"/>
        <w:ind w:left="132" w:hanging="10"/>
        <w:jc w:val="center"/>
        <w:rPr>
          <w:rFonts w:ascii="Trebuchet MS" w:eastAsia="MS Mincho" w:hAnsi="Trebuchet MS" w:cs="Times New Roman"/>
          <w:b/>
          <w:lang w:val="ro-RO"/>
        </w:rPr>
      </w:pPr>
    </w:p>
    <w:p w14:paraId="5E2BAB84" w14:textId="187564FC" w:rsidR="003B410B" w:rsidRPr="00097E13" w:rsidRDefault="00097E13" w:rsidP="003B410B">
      <w:pPr>
        <w:spacing w:after="2" w:line="256" w:lineRule="auto"/>
        <w:ind w:left="132" w:hanging="10"/>
        <w:jc w:val="center"/>
        <w:rPr>
          <w:rFonts w:ascii="Trebuchet MS" w:eastAsia="MS Mincho" w:hAnsi="Trebuchet MS" w:cs="Times New Roman"/>
          <w:b/>
          <w:lang w:val="ro-RO"/>
        </w:rPr>
      </w:pPr>
      <w:r w:rsidRPr="00097E13">
        <w:rPr>
          <w:rFonts w:ascii="Trebuchet MS" w:eastAsia="MS Mincho" w:hAnsi="Trebuchet MS" w:cs="Times New Roman"/>
          <w:b/>
          <w:noProof/>
          <w:lang w:val="en-US"/>
        </w:rPr>
        <w:drawing>
          <wp:anchor distT="0" distB="0" distL="114300" distR="114300" simplePos="0" relativeHeight="251658240" behindDoc="0" locked="0" layoutInCell="1" allowOverlap="1" wp14:anchorId="649E4186" wp14:editId="4911D24F">
            <wp:simplePos x="0" y="0"/>
            <wp:positionH relativeFrom="column">
              <wp:posOffset>205105</wp:posOffset>
            </wp:positionH>
            <wp:positionV relativeFrom="paragraph">
              <wp:posOffset>117475</wp:posOffset>
            </wp:positionV>
            <wp:extent cx="3236595" cy="899795"/>
            <wp:effectExtent l="0" t="0" r="1905" b="0"/>
            <wp:wrapSquare wrapText="bothSides"/>
            <wp:docPr id="1" name="Picture 1"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659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D0653E" w14:textId="77777777" w:rsidR="00B41FC1" w:rsidRPr="00097E13" w:rsidRDefault="00B41FC1" w:rsidP="003B410B">
      <w:pPr>
        <w:spacing w:after="2" w:line="256" w:lineRule="auto"/>
        <w:ind w:left="132" w:hanging="10"/>
        <w:jc w:val="center"/>
        <w:rPr>
          <w:rFonts w:ascii="Trebuchet MS" w:eastAsia="MS Mincho" w:hAnsi="Trebuchet MS" w:cs="Times New Roman"/>
          <w:b/>
          <w:lang w:val="ro-RO"/>
        </w:rPr>
      </w:pPr>
    </w:p>
    <w:p w14:paraId="0AF9E428" w14:textId="77777777" w:rsidR="00B41FC1" w:rsidRPr="00097E13" w:rsidRDefault="00B41FC1" w:rsidP="003B410B">
      <w:pPr>
        <w:spacing w:after="2" w:line="256" w:lineRule="auto"/>
        <w:ind w:left="132" w:hanging="10"/>
        <w:jc w:val="center"/>
        <w:rPr>
          <w:rFonts w:ascii="Trebuchet MS" w:eastAsia="MS Mincho" w:hAnsi="Trebuchet MS" w:cs="Times New Roman"/>
          <w:b/>
          <w:lang w:val="ro-RO"/>
        </w:rPr>
      </w:pPr>
    </w:p>
    <w:p w14:paraId="7201FE67" w14:textId="77777777" w:rsidR="00B41FC1" w:rsidRPr="00097E13" w:rsidRDefault="00B41FC1" w:rsidP="003B410B">
      <w:pPr>
        <w:spacing w:after="2" w:line="256" w:lineRule="auto"/>
        <w:ind w:left="132" w:hanging="10"/>
        <w:jc w:val="center"/>
        <w:rPr>
          <w:rFonts w:ascii="Trebuchet MS" w:eastAsia="MS Mincho" w:hAnsi="Trebuchet MS" w:cs="Times New Roman"/>
          <w:b/>
          <w:lang w:val="ro-RO"/>
        </w:rPr>
      </w:pPr>
    </w:p>
    <w:p w14:paraId="28EB8EED" w14:textId="77777777" w:rsidR="00B41FC1" w:rsidRPr="00097E13" w:rsidRDefault="00B41FC1" w:rsidP="003B410B">
      <w:pPr>
        <w:spacing w:after="2" w:line="256" w:lineRule="auto"/>
        <w:ind w:left="132" w:hanging="10"/>
        <w:jc w:val="center"/>
        <w:rPr>
          <w:rFonts w:ascii="Trebuchet MS" w:eastAsia="MS Mincho" w:hAnsi="Trebuchet MS" w:cs="Times New Roman"/>
          <w:b/>
          <w:lang w:val="ro-RO"/>
        </w:rPr>
      </w:pPr>
    </w:p>
    <w:p w14:paraId="21879053" w14:textId="77777777" w:rsidR="00B41FC1" w:rsidRPr="00097E13" w:rsidRDefault="00B41FC1" w:rsidP="003B410B">
      <w:pPr>
        <w:spacing w:after="2" w:line="256" w:lineRule="auto"/>
        <w:ind w:left="132" w:hanging="10"/>
        <w:jc w:val="center"/>
        <w:rPr>
          <w:rFonts w:ascii="Trebuchet MS" w:eastAsia="MS Mincho" w:hAnsi="Trebuchet MS" w:cs="Times New Roman"/>
          <w:b/>
          <w:lang w:val="ro-RO"/>
        </w:rPr>
      </w:pPr>
    </w:p>
    <w:p w14:paraId="06F3BC45" w14:textId="77777777" w:rsidR="00B41FC1" w:rsidRPr="00097E13" w:rsidRDefault="00B41FC1" w:rsidP="003B410B">
      <w:pPr>
        <w:spacing w:after="2" w:line="256" w:lineRule="auto"/>
        <w:ind w:left="132" w:hanging="10"/>
        <w:jc w:val="center"/>
        <w:rPr>
          <w:rFonts w:ascii="Trebuchet MS" w:eastAsia="MS Mincho" w:hAnsi="Trebuchet MS" w:cs="Times New Roman"/>
          <w:b/>
          <w:lang w:val="ro-RO"/>
        </w:rPr>
      </w:pPr>
    </w:p>
    <w:p w14:paraId="7E99C078" w14:textId="77777777" w:rsidR="008B7787" w:rsidRPr="00097E13" w:rsidRDefault="008B7787" w:rsidP="008B7787">
      <w:pPr>
        <w:spacing w:after="2" w:line="256" w:lineRule="auto"/>
        <w:ind w:left="132" w:hanging="10"/>
        <w:rPr>
          <w:rFonts w:ascii="Trebuchet MS" w:eastAsia="MS Mincho" w:hAnsi="Trebuchet MS" w:cs="Times New Roman"/>
          <w:b/>
          <w:lang w:val="ro-RO"/>
        </w:rPr>
      </w:pPr>
      <w:r w:rsidRPr="00097E13">
        <w:rPr>
          <w:rFonts w:ascii="Trebuchet MS" w:eastAsia="MS Mincho" w:hAnsi="Trebuchet MS" w:cs="Times New Roman"/>
          <w:b/>
          <w:lang w:val="ro-RO"/>
        </w:rPr>
        <w:t xml:space="preserve">                                                   </w:t>
      </w:r>
    </w:p>
    <w:p w14:paraId="3A25FBD6" w14:textId="77777777" w:rsidR="008B7787" w:rsidRPr="00097E13" w:rsidRDefault="008B7787" w:rsidP="008B7787">
      <w:pPr>
        <w:spacing w:after="2" w:line="256" w:lineRule="auto"/>
        <w:ind w:left="132" w:hanging="10"/>
        <w:rPr>
          <w:rFonts w:ascii="Trebuchet MS" w:eastAsia="MS Mincho" w:hAnsi="Trebuchet MS" w:cs="Times New Roman"/>
          <w:b/>
          <w:lang w:val="ro-RO"/>
        </w:rPr>
      </w:pPr>
    </w:p>
    <w:p w14:paraId="4C5FD82B" w14:textId="1EE35F18" w:rsidR="003B410B" w:rsidRPr="00097E13" w:rsidRDefault="003B410B" w:rsidP="002D7671">
      <w:pPr>
        <w:spacing w:after="2" w:line="256" w:lineRule="auto"/>
        <w:ind w:left="132" w:hanging="10"/>
        <w:jc w:val="center"/>
        <w:rPr>
          <w:rFonts w:ascii="Trebuchet MS" w:eastAsia="MS Mincho" w:hAnsi="Trebuchet MS" w:cs="Times New Roman"/>
          <w:b/>
          <w:vertAlign w:val="superscript"/>
          <w:lang w:val="ro-RO"/>
        </w:rPr>
      </w:pPr>
      <w:r w:rsidRPr="00097E13">
        <w:rPr>
          <w:rFonts w:ascii="Trebuchet MS" w:eastAsia="MS Mincho" w:hAnsi="Trebuchet MS" w:cs="Times New Roman"/>
          <w:b/>
          <w:lang w:val="ro-RO"/>
        </w:rPr>
        <w:t>REZULTATUL</w:t>
      </w:r>
    </w:p>
    <w:p w14:paraId="735D4A70" w14:textId="5F4A8120" w:rsidR="00CD3097" w:rsidRPr="0000785D" w:rsidRDefault="00FE38F0" w:rsidP="00CD3097">
      <w:pPr>
        <w:pStyle w:val="NoSpacing"/>
        <w:jc w:val="center"/>
        <w:rPr>
          <w:rFonts w:ascii="Trebuchet MS" w:eastAsia="MS Mincho" w:hAnsi="Trebuchet MS"/>
          <w:b/>
          <w:lang w:val="ro-RO"/>
        </w:rPr>
      </w:pPr>
      <w:r w:rsidRPr="00097E13">
        <w:rPr>
          <w:rFonts w:ascii="Trebuchet MS" w:eastAsia="MS Mincho" w:hAnsi="Trebuchet MS"/>
          <w:b/>
          <w:lang w:val="ro-RO"/>
        </w:rPr>
        <w:t xml:space="preserve">probei suplimentare </w:t>
      </w:r>
      <w:r w:rsidR="00CD3097" w:rsidRPr="0000785D">
        <w:rPr>
          <w:rFonts w:ascii="Trebuchet MS" w:eastAsia="MS Mincho" w:hAnsi="Trebuchet MS"/>
          <w:b/>
          <w:lang w:val="ro-RO"/>
        </w:rPr>
        <w:t>de testare a</w:t>
      </w:r>
      <w:r w:rsidR="00015D67">
        <w:rPr>
          <w:rFonts w:ascii="Trebuchet MS" w:eastAsia="MS Mincho" w:hAnsi="Trebuchet MS"/>
          <w:b/>
          <w:lang w:val="ro-RO"/>
        </w:rPr>
        <w:t xml:space="preserve"> </w:t>
      </w:r>
      <w:r w:rsidR="00CD3097" w:rsidRPr="0000785D">
        <w:rPr>
          <w:rFonts w:ascii="Trebuchet MS" w:eastAsia="MS Mincho" w:hAnsi="Trebuchet MS"/>
          <w:b/>
          <w:lang w:val="ro-RO"/>
        </w:rPr>
        <w:t>competențelor lingvistice de comunicare în limba engleză – nivel mediu la concursul de recrutare organizat în data de 08.09.2022 - proba scrisă</w:t>
      </w:r>
      <w:r w:rsidR="00E92B22">
        <w:rPr>
          <w:rFonts w:ascii="Trebuchet MS" w:eastAsia="MS Mincho" w:hAnsi="Trebuchet MS"/>
          <w:b/>
          <w:lang w:val="ro-RO"/>
        </w:rPr>
        <w:t xml:space="preserve"> </w:t>
      </w:r>
      <w:bookmarkStart w:id="0" w:name="_GoBack"/>
      <w:bookmarkEnd w:id="0"/>
      <w:r w:rsidR="00015D67">
        <w:rPr>
          <w:rFonts w:ascii="Trebuchet MS" w:eastAsia="MS Mincho" w:hAnsi="Trebuchet MS"/>
          <w:b/>
          <w:lang w:val="ro-RO"/>
        </w:rPr>
        <w:t xml:space="preserve">pentru ocuparea </w:t>
      </w:r>
      <w:r w:rsidR="00CD3097" w:rsidRPr="0000785D">
        <w:rPr>
          <w:rFonts w:ascii="Trebuchet MS" w:eastAsia="MS Mincho" w:hAnsi="Trebuchet MS"/>
          <w:b/>
          <w:lang w:val="ro-RO"/>
        </w:rPr>
        <w:t xml:space="preserve"> postului aferent funcției publice de execuție vacante de consilier, clasa I, grad profesional superior (ID 566750) la Serviciul Controlul Poluării din cadrul Direcției Generale Evaluare Impact, Controlul Poluării și Schimbări Climatice</w:t>
      </w:r>
    </w:p>
    <w:p w14:paraId="0641F03D" w14:textId="77777777" w:rsidR="00CD3097" w:rsidRPr="0000785D" w:rsidRDefault="00CD3097" w:rsidP="00CD3097">
      <w:pPr>
        <w:pStyle w:val="NoSpacing"/>
        <w:jc w:val="center"/>
        <w:rPr>
          <w:rFonts w:ascii="Trebuchet MS" w:eastAsia="MS Mincho" w:hAnsi="Trebuchet MS"/>
          <w:b/>
          <w:lang w:val="ro-RO"/>
        </w:rPr>
      </w:pPr>
      <w:r w:rsidRPr="0000785D">
        <w:rPr>
          <w:rFonts w:ascii="Trebuchet MS" w:eastAsia="MS Mincho" w:hAnsi="Trebuchet MS"/>
          <w:b/>
          <w:lang w:val="ro-RO"/>
        </w:rPr>
        <w:t xml:space="preserve"> 07.09.2022</w:t>
      </w:r>
    </w:p>
    <w:p w14:paraId="57698519" w14:textId="7B397E31" w:rsidR="00097E13" w:rsidRDefault="00097E13" w:rsidP="00CD3097">
      <w:pPr>
        <w:spacing w:after="2" w:line="256" w:lineRule="auto"/>
        <w:ind w:left="132" w:hanging="10"/>
        <w:jc w:val="center"/>
        <w:rPr>
          <w:rFonts w:ascii="Trebuchet MS" w:eastAsia="MS Mincho" w:hAnsi="Trebuchet MS" w:cs="Times New Roman"/>
          <w:b/>
          <w:lang w:val="ro-RO"/>
        </w:rPr>
      </w:pPr>
    </w:p>
    <w:p w14:paraId="67AB104A" w14:textId="77777777" w:rsidR="007A046D" w:rsidRPr="0000785D" w:rsidRDefault="007A046D" w:rsidP="00CD3097">
      <w:pPr>
        <w:spacing w:after="2" w:line="256" w:lineRule="auto"/>
        <w:ind w:left="132" w:hanging="10"/>
        <w:jc w:val="center"/>
        <w:rPr>
          <w:rFonts w:ascii="Trebuchet MS" w:eastAsia="MS Mincho" w:hAnsi="Trebuchet MS" w:cs="Times New Roman"/>
          <w:b/>
          <w:lang w:val="ro-RO"/>
        </w:rPr>
      </w:pPr>
    </w:p>
    <w:p w14:paraId="35320FC0" w14:textId="14CAB306" w:rsidR="003B410B" w:rsidRPr="00097E13" w:rsidRDefault="003B410B" w:rsidP="003B410B">
      <w:pPr>
        <w:spacing w:after="292"/>
        <w:ind w:left="483" w:right="483" w:hanging="382"/>
        <w:jc w:val="both"/>
        <w:rPr>
          <w:rFonts w:ascii="Trebuchet MS" w:eastAsia="MS Mincho" w:hAnsi="Trebuchet MS" w:cs="Times New Roman"/>
          <w:lang w:val="ro-RO"/>
        </w:rPr>
      </w:pPr>
      <w:r w:rsidRPr="00097E13">
        <w:rPr>
          <w:rFonts w:ascii="Trebuchet MS" w:eastAsia="MS Mincho" w:hAnsi="Trebuchet MS" w:cs="Times New Roman"/>
          <w:lang w:val="ro-RO"/>
        </w:rPr>
        <w:t xml:space="preserve">       Având în vedere prevederile </w:t>
      </w:r>
      <w:r w:rsidR="00B41FC1" w:rsidRPr="00097E13">
        <w:rPr>
          <w:rFonts w:ascii="Trebuchet MS" w:eastAsia="MS Mincho" w:hAnsi="Trebuchet MS" w:cs="Times New Roman"/>
          <w:lang w:val="ro-RO"/>
        </w:rPr>
        <w:t>p</w:t>
      </w:r>
      <w:r w:rsidRPr="00097E13">
        <w:rPr>
          <w:rFonts w:ascii="Trebuchet MS" w:eastAsia="MS Mincho" w:hAnsi="Trebuchet MS" w:cs="Times New Roman"/>
          <w:lang w:val="ro-RO"/>
        </w:rPr>
        <w:t xml:space="preserve">rocedurii de organizare </w:t>
      </w:r>
      <w:r w:rsidRPr="00097E13">
        <w:rPr>
          <w:rFonts w:ascii="Trebuchet MS" w:eastAsia="MS Mincho" w:hAnsi="Trebuchet MS" w:cs="Times New Roman"/>
          <w:noProof/>
          <w:lang w:val="ro-RO"/>
        </w:rPr>
        <w:t xml:space="preserve">și desfășurare </w:t>
      </w:r>
      <w:r w:rsidRPr="00097E13">
        <w:rPr>
          <w:rFonts w:ascii="Trebuchet MS" w:eastAsia="MS Mincho" w:hAnsi="Trebuchet MS" w:cs="Times New Roman"/>
          <w:lang w:val="ro-RO"/>
        </w:rPr>
        <w:t xml:space="preserve">a probei suplimentare de testare </w:t>
      </w:r>
      <w:r w:rsidR="00B41FC1" w:rsidRPr="00097E13">
        <w:rPr>
          <w:rFonts w:ascii="Trebuchet MS" w:eastAsia="MS Mincho" w:hAnsi="Trebuchet MS" w:cs="Times New Roman"/>
          <w:lang w:val="ro-RO"/>
        </w:rPr>
        <w:t xml:space="preserve">a competențelor lingvistice de comunicare în limba engleză </w:t>
      </w:r>
      <w:r w:rsidRPr="00097E13">
        <w:rPr>
          <w:rFonts w:ascii="Trebuchet MS" w:eastAsia="MS Mincho" w:hAnsi="Trebuchet MS" w:cs="Times New Roman"/>
          <w:lang w:val="ro-RO"/>
        </w:rPr>
        <w:t xml:space="preserve">în cadrul concursurilor organizate de către </w:t>
      </w:r>
      <w:r w:rsidR="0074712A" w:rsidRPr="00097E13">
        <w:rPr>
          <w:rFonts w:ascii="Trebuchet MS" w:eastAsia="MS Mincho" w:hAnsi="Trebuchet MS" w:cs="Times New Roman"/>
          <w:lang w:val="ro-RO"/>
        </w:rPr>
        <w:t>minister</w:t>
      </w:r>
      <w:r w:rsidRPr="00097E13">
        <w:rPr>
          <w:rFonts w:ascii="Trebuchet MS" w:eastAsia="MS Mincho" w:hAnsi="Trebuchet MS" w:cs="Times New Roman"/>
          <w:lang w:val="ro-RO"/>
        </w:rPr>
        <w:t>, exper</w:t>
      </w:r>
      <w:r w:rsidR="00FE38F0" w:rsidRPr="00097E13">
        <w:rPr>
          <w:rFonts w:ascii="Trebuchet MS" w:eastAsia="MS Mincho" w:hAnsi="Trebuchet MS" w:cs="Times New Roman"/>
          <w:lang w:val="ro-RO"/>
        </w:rPr>
        <w:t>tul</w:t>
      </w:r>
      <w:r w:rsidRPr="00097E13">
        <w:rPr>
          <w:rFonts w:ascii="Trebuchet MS" w:eastAsia="MS Mincho" w:hAnsi="Trebuchet MS" w:cs="Times New Roman"/>
          <w:lang w:val="ro-RO"/>
        </w:rPr>
        <w:t xml:space="preserve"> nominalizat prin ordin</w:t>
      </w:r>
      <w:r w:rsidR="00F83E8F" w:rsidRPr="00097E13">
        <w:rPr>
          <w:rFonts w:ascii="Trebuchet MS" w:eastAsia="MS Mincho" w:hAnsi="Trebuchet MS" w:cs="Times New Roman"/>
          <w:lang w:val="ro-RO"/>
        </w:rPr>
        <w:t>u</w:t>
      </w:r>
      <w:r w:rsidRPr="00097E13">
        <w:rPr>
          <w:rFonts w:ascii="Trebuchet MS" w:eastAsia="MS Mincho" w:hAnsi="Trebuchet MS" w:cs="Times New Roman"/>
          <w:lang w:val="ro-RO"/>
        </w:rPr>
        <w:t>l ministrului mediului</w:t>
      </w:r>
      <w:r w:rsidR="00B41FC1" w:rsidRPr="00097E13">
        <w:rPr>
          <w:rFonts w:ascii="Trebuchet MS" w:eastAsia="MS Mincho" w:hAnsi="Trebuchet MS" w:cs="Times New Roman"/>
          <w:lang w:val="ro-RO"/>
        </w:rPr>
        <w:t xml:space="preserve">, apelor și pădurilor </w:t>
      </w:r>
      <w:r w:rsidRPr="00097E13">
        <w:rPr>
          <w:rFonts w:ascii="Trebuchet MS" w:eastAsia="MS Mincho" w:hAnsi="Trebuchet MS" w:cs="Times New Roman"/>
          <w:lang w:val="ro-RO"/>
        </w:rPr>
        <w:t xml:space="preserve"> nr.</w:t>
      </w:r>
      <w:r w:rsidR="00F83E8F" w:rsidRPr="00097E13">
        <w:rPr>
          <w:rFonts w:ascii="Trebuchet MS" w:eastAsia="MS Mincho" w:hAnsi="Trebuchet MS" w:cs="Times New Roman"/>
          <w:lang w:val="ro-RO"/>
        </w:rPr>
        <w:t xml:space="preserve"> </w:t>
      </w:r>
      <w:r w:rsidR="002D7671">
        <w:rPr>
          <w:rFonts w:ascii="Trebuchet MS" w:eastAsia="MS Mincho" w:hAnsi="Trebuchet MS" w:cs="Times New Roman"/>
          <w:lang w:val="ro-RO"/>
        </w:rPr>
        <w:t>20</w:t>
      </w:r>
      <w:r w:rsidR="007A046D">
        <w:rPr>
          <w:rFonts w:ascii="Trebuchet MS" w:eastAsia="MS Mincho" w:hAnsi="Trebuchet MS" w:cs="Times New Roman"/>
          <w:lang w:val="ro-RO"/>
        </w:rPr>
        <w:t>54</w:t>
      </w:r>
      <w:r w:rsidR="002D7671">
        <w:rPr>
          <w:rFonts w:ascii="Trebuchet MS" w:eastAsia="MS Mincho" w:hAnsi="Trebuchet MS" w:cs="Times New Roman"/>
          <w:lang w:val="ro-RO"/>
        </w:rPr>
        <w:t>/2022</w:t>
      </w:r>
      <w:r w:rsidRPr="00097E13">
        <w:rPr>
          <w:rFonts w:ascii="Trebuchet MS" w:eastAsia="MS Mincho" w:hAnsi="Trebuchet MS" w:cs="Times New Roman"/>
          <w:lang w:val="ro-RO"/>
        </w:rPr>
        <w:tab/>
        <w:t>comunică următo</w:t>
      </w:r>
      <w:r w:rsidR="00B41FC1" w:rsidRPr="00097E13">
        <w:rPr>
          <w:rFonts w:ascii="Trebuchet MS" w:eastAsia="MS Mincho" w:hAnsi="Trebuchet MS" w:cs="Times New Roman"/>
          <w:lang w:val="ro-RO"/>
        </w:rPr>
        <w:t>rul</w:t>
      </w:r>
      <w:r w:rsidRPr="00097E13">
        <w:rPr>
          <w:rFonts w:ascii="Trebuchet MS" w:eastAsia="MS Mincho" w:hAnsi="Trebuchet MS" w:cs="Times New Roman"/>
          <w:lang w:val="ro-RO"/>
        </w:rPr>
        <w:t xml:space="preserve"> rezultat al probei suplimentare:</w:t>
      </w:r>
    </w:p>
    <w:tbl>
      <w:tblPr>
        <w:tblW w:w="9098" w:type="dxa"/>
        <w:jc w:val="center"/>
        <w:tblLayout w:type="fixed"/>
        <w:tblCellMar>
          <w:top w:w="65" w:type="dxa"/>
          <w:left w:w="104" w:type="dxa"/>
          <w:right w:w="8" w:type="dxa"/>
        </w:tblCellMar>
        <w:tblLook w:val="04A0" w:firstRow="1" w:lastRow="0" w:firstColumn="1" w:lastColumn="0" w:noHBand="0" w:noVBand="1"/>
      </w:tblPr>
      <w:tblGrid>
        <w:gridCol w:w="735"/>
        <w:gridCol w:w="2806"/>
        <w:gridCol w:w="1418"/>
        <w:gridCol w:w="2409"/>
        <w:gridCol w:w="1730"/>
      </w:tblGrid>
      <w:tr w:rsidR="003B410B" w:rsidRPr="00097E13" w14:paraId="53DECA8D" w14:textId="77777777" w:rsidTr="0000785D">
        <w:trPr>
          <w:trHeight w:val="1077"/>
          <w:jc w:val="center"/>
        </w:trPr>
        <w:tc>
          <w:tcPr>
            <w:tcW w:w="7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A8D0670" w14:textId="77777777" w:rsidR="0000785D" w:rsidRDefault="003B410B" w:rsidP="003B410B">
            <w:pPr>
              <w:spacing w:after="0"/>
              <w:ind w:right="107"/>
              <w:jc w:val="center"/>
              <w:rPr>
                <w:rFonts w:ascii="Trebuchet MS" w:eastAsia="MS Mincho" w:hAnsi="Trebuchet MS" w:cs="Times New Roman"/>
                <w:lang w:val="ro-RO"/>
              </w:rPr>
            </w:pPr>
            <w:r w:rsidRPr="0000785D">
              <w:rPr>
                <w:rFonts w:ascii="Trebuchet MS" w:eastAsia="MS Mincho" w:hAnsi="Trebuchet MS" w:cs="Times New Roman"/>
                <w:lang w:val="ro-RO"/>
              </w:rPr>
              <w:t>Nr</w:t>
            </w:r>
          </w:p>
          <w:p w14:paraId="5C92FC42" w14:textId="516AD57D" w:rsidR="003B410B" w:rsidRPr="0000785D" w:rsidRDefault="003B410B" w:rsidP="003B410B">
            <w:pPr>
              <w:spacing w:after="0"/>
              <w:ind w:right="107"/>
              <w:jc w:val="center"/>
              <w:rPr>
                <w:rFonts w:ascii="Trebuchet MS" w:eastAsia="MS Mincho" w:hAnsi="Trebuchet MS" w:cs="Times New Roman"/>
                <w:lang w:val="ro-RO"/>
              </w:rPr>
            </w:pPr>
            <w:proofErr w:type="spellStart"/>
            <w:r w:rsidRPr="0000785D">
              <w:rPr>
                <w:rFonts w:ascii="Trebuchet MS" w:eastAsia="MS Mincho" w:hAnsi="Trebuchet MS" w:cs="Times New Roman"/>
                <w:lang w:val="ro-RO"/>
              </w:rPr>
              <w:t>crt</w:t>
            </w:r>
            <w:proofErr w:type="spellEnd"/>
          </w:p>
        </w:tc>
        <w:tc>
          <w:tcPr>
            <w:tcW w:w="280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DE46312" w14:textId="0E5A2442" w:rsidR="003B410B" w:rsidRPr="0000785D" w:rsidRDefault="002D7671" w:rsidP="003B410B">
            <w:pPr>
              <w:spacing w:after="0"/>
              <w:jc w:val="center"/>
              <w:rPr>
                <w:rFonts w:ascii="Trebuchet MS" w:eastAsia="MS Mincho" w:hAnsi="Trebuchet MS" w:cs="Times New Roman"/>
                <w:lang w:val="ro-RO"/>
              </w:rPr>
            </w:pPr>
            <w:r w:rsidRPr="0000785D">
              <w:rPr>
                <w:rFonts w:ascii="Trebuchet MS" w:eastAsia="MS Mincho" w:hAnsi="Trebuchet MS" w:cs="Times New Roman"/>
                <w:lang w:val="ro-RO"/>
              </w:rPr>
              <w:t>Nr dosar</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DB95D05" w14:textId="77777777" w:rsidR="003B410B" w:rsidRPr="0000785D" w:rsidRDefault="003B410B" w:rsidP="003B410B">
            <w:pPr>
              <w:spacing w:after="0"/>
              <w:ind w:left="62" w:firstLine="43"/>
              <w:jc w:val="center"/>
              <w:rPr>
                <w:rFonts w:ascii="Trebuchet MS" w:eastAsia="MS Mincho" w:hAnsi="Trebuchet MS" w:cs="Times New Roman"/>
                <w:lang w:val="ro-RO"/>
              </w:rPr>
            </w:pPr>
            <w:r w:rsidRPr="0000785D">
              <w:rPr>
                <w:rFonts w:ascii="Trebuchet MS" w:eastAsia="MS Mincho" w:hAnsi="Trebuchet MS" w:cs="Times New Roman"/>
                <w:lang w:val="ro-RO"/>
              </w:rPr>
              <w:t>Funcția</w:t>
            </w:r>
          </w:p>
          <w:p w14:paraId="1B323421" w14:textId="77777777" w:rsidR="003B410B" w:rsidRPr="0000785D" w:rsidRDefault="003B410B" w:rsidP="003B410B">
            <w:pPr>
              <w:spacing w:after="0"/>
              <w:ind w:left="62" w:firstLine="43"/>
              <w:jc w:val="center"/>
              <w:rPr>
                <w:rFonts w:ascii="Trebuchet MS" w:eastAsia="MS Mincho" w:hAnsi="Trebuchet MS" w:cs="Times New Roman"/>
                <w:lang w:val="ro-RO"/>
              </w:rPr>
            </w:pPr>
            <w:r w:rsidRPr="0000785D">
              <w:rPr>
                <w:rFonts w:ascii="Trebuchet MS" w:eastAsia="MS Mincho" w:hAnsi="Trebuchet MS" w:cs="Times New Roman"/>
                <w:lang w:val="ro-RO"/>
              </w:rPr>
              <w:t>pentru care candidează</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14:paraId="6B95DAF6" w14:textId="33E97D5A" w:rsidR="003B410B" w:rsidRPr="0000785D" w:rsidRDefault="003B410B" w:rsidP="00B41FC1">
            <w:pPr>
              <w:spacing w:after="0" w:line="230" w:lineRule="auto"/>
              <w:ind w:right="111"/>
              <w:jc w:val="center"/>
              <w:rPr>
                <w:rFonts w:ascii="Trebuchet MS" w:eastAsia="MS Mincho" w:hAnsi="Trebuchet MS" w:cs="Times New Roman"/>
                <w:lang w:val="ro-RO"/>
              </w:rPr>
            </w:pPr>
            <w:r w:rsidRPr="0000785D">
              <w:rPr>
                <w:rFonts w:ascii="Trebuchet MS" w:eastAsia="MS Mincho" w:hAnsi="Trebuchet MS" w:cs="Times New Roman"/>
                <w:lang w:val="ro-RO"/>
              </w:rPr>
              <w:t>Nivel pentru care s-au testat</w:t>
            </w:r>
            <w:r w:rsidR="00B41FC1" w:rsidRPr="0000785D">
              <w:rPr>
                <w:rFonts w:ascii="Trebuchet MS" w:eastAsia="MS Mincho" w:hAnsi="Trebuchet MS" w:cs="Times New Roman"/>
                <w:lang w:val="ro-RO"/>
              </w:rPr>
              <w:t xml:space="preserve"> </w:t>
            </w:r>
            <w:r w:rsidRPr="0000785D">
              <w:rPr>
                <w:rFonts w:ascii="Trebuchet MS" w:eastAsia="MS Mincho" w:hAnsi="Trebuchet MS" w:cs="Times New Roman"/>
                <w:lang w:val="ro-RO"/>
              </w:rPr>
              <w:t>abilitățile și competențele</w:t>
            </w:r>
            <w:r w:rsidR="00B41FC1" w:rsidRPr="0000785D">
              <w:rPr>
                <w:rFonts w:ascii="Trebuchet MS" w:eastAsia="MS Mincho" w:hAnsi="Trebuchet MS" w:cs="Times New Roman"/>
                <w:lang w:val="ro-RO"/>
              </w:rPr>
              <w:t xml:space="preserve"> </w:t>
            </w:r>
            <w:r w:rsidRPr="0000785D">
              <w:rPr>
                <w:rFonts w:ascii="Trebuchet MS" w:eastAsia="MS Mincho" w:hAnsi="Trebuchet MS" w:cs="Times New Roman"/>
                <w:lang w:val="ro-RO"/>
              </w:rPr>
              <w:t>specifice în cadrul probei suplimentare</w:t>
            </w:r>
          </w:p>
        </w:tc>
        <w:tc>
          <w:tcPr>
            <w:tcW w:w="173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EFE01B5" w14:textId="4015FC0A" w:rsidR="00FE38F0" w:rsidRPr="0000785D" w:rsidRDefault="003B410B" w:rsidP="00FE38F0">
            <w:pPr>
              <w:spacing w:after="0" w:line="228" w:lineRule="auto"/>
              <w:ind w:firstLine="27"/>
              <w:jc w:val="center"/>
              <w:rPr>
                <w:rFonts w:ascii="Trebuchet MS" w:eastAsia="MS Mincho" w:hAnsi="Trebuchet MS" w:cs="Times New Roman"/>
                <w:lang w:val="ro-RO"/>
              </w:rPr>
            </w:pPr>
            <w:r w:rsidRPr="0000785D">
              <w:rPr>
                <w:rFonts w:ascii="Trebuchet MS" w:eastAsia="MS Mincho" w:hAnsi="Trebuchet MS" w:cs="Times New Roman"/>
                <w:lang w:val="ro-RO"/>
              </w:rPr>
              <w:t>Rezultatul probei suplimentare</w:t>
            </w:r>
          </w:p>
          <w:p w14:paraId="21945DCA" w14:textId="3D9E73A7" w:rsidR="003B410B" w:rsidRPr="0000785D" w:rsidRDefault="003B410B" w:rsidP="003B410B">
            <w:pPr>
              <w:spacing w:after="0"/>
              <w:ind w:right="107"/>
              <w:jc w:val="center"/>
              <w:rPr>
                <w:rFonts w:ascii="Trebuchet MS" w:eastAsia="MS Mincho" w:hAnsi="Trebuchet MS" w:cs="Times New Roman"/>
                <w:lang w:val="ro-RO"/>
              </w:rPr>
            </w:pPr>
          </w:p>
        </w:tc>
      </w:tr>
      <w:tr w:rsidR="003B410B" w:rsidRPr="00097E13" w14:paraId="26C9C8A6" w14:textId="77777777" w:rsidTr="0000785D">
        <w:trPr>
          <w:trHeight w:val="303"/>
          <w:jc w:val="center"/>
        </w:trPr>
        <w:tc>
          <w:tcPr>
            <w:tcW w:w="7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50D5798" w14:textId="77777777" w:rsidR="003B410B" w:rsidRPr="0000785D" w:rsidRDefault="003B410B" w:rsidP="002B46D6">
            <w:pPr>
              <w:jc w:val="center"/>
              <w:rPr>
                <w:rFonts w:ascii="Trebuchet MS" w:eastAsia="MS Mincho" w:hAnsi="Trebuchet MS" w:cs="Times New Roman"/>
                <w:sz w:val="20"/>
                <w:szCs w:val="20"/>
                <w:lang w:val="ro-RO"/>
              </w:rPr>
            </w:pPr>
            <w:r w:rsidRPr="0000785D">
              <w:rPr>
                <w:rFonts w:ascii="Trebuchet MS" w:eastAsia="MS Mincho" w:hAnsi="Trebuchet MS" w:cs="Times New Roman"/>
                <w:sz w:val="20"/>
                <w:szCs w:val="20"/>
                <w:lang w:val="ro-RO"/>
              </w:rPr>
              <w:t>1.</w:t>
            </w:r>
          </w:p>
        </w:tc>
        <w:tc>
          <w:tcPr>
            <w:tcW w:w="280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E629EE" w14:textId="4524726B" w:rsidR="003B410B" w:rsidRPr="0000785D" w:rsidRDefault="0055182C" w:rsidP="002B46D6">
            <w:pPr>
              <w:jc w:val="center"/>
              <w:rPr>
                <w:rFonts w:ascii="Trebuchet MS" w:eastAsia="MS Mincho" w:hAnsi="Trebuchet MS" w:cs="Times New Roman"/>
                <w:sz w:val="20"/>
                <w:szCs w:val="20"/>
                <w:lang w:val="ro-RO"/>
              </w:rPr>
            </w:pPr>
            <w:r w:rsidRPr="002B46D6">
              <w:rPr>
                <w:rFonts w:ascii="Trebuchet MS" w:eastAsia="MS Mincho" w:hAnsi="Trebuchet MS" w:cs="Times New Roman"/>
                <w:sz w:val="20"/>
                <w:szCs w:val="20"/>
                <w:lang w:val="ro-RO"/>
              </w:rPr>
              <w:t>DGRUJRP/71930/23.08.2022</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7E33C6C" w14:textId="29D70042" w:rsidR="003B410B" w:rsidRPr="0000785D" w:rsidRDefault="0055182C" w:rsidP="002B46D6">
            <w:pPr>
              <w:jc w:val="center"/>
              <w:rPr>
                <w:rFonts w:ascii="Trebuchet MS" w:eastAsia="MS Mincho" w:hAnsi="Trebuchet MS" w:cs="Times New Roman"/>
                <w:sz w:val="20"/>
                <w:szCs w:val="20"/>
                <w:lang w:val="ro-RO"/>
              </w:rPr>
            </w:pPr>
            <w:r w:rsidRPr="002B46D6">
              <w:rPr>
                <w:rFonts w:ascii="Trebuchet MS" w:eastAsia="MS Mincho" w:hAnsi="Trebuchet MS" w:cs="Times New Roman"/>
                <w:sz w:val="20"/>
                <w:szCs w:val="20"/>
                <w:lang w:val="ro-RO"/>
              </w:rPr>
              <w:t>consilier, clasa I, grad profesional superior</w:t>
            </w:r>
          </w:p>
        </w:tc>
        <w:tc>
          <w:tcPr>
            <w:tcW w:w="24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391AE1D" w14:textId="56239251" w:rsidR="003B410B" w:rsidRPr="0000785D" w:rsidRDefault="00097E13" w:rsidP="002B46D6">
            <w:pPr>
              <w:jc w:val="center"/>
              <w:rPr>
                <w:rFonts w:ascii="Trebuchet MS" w:eastAsia="MS Mincho" w:hAnsi="Trebuchet MS" w:cs="Times New Roman"/>
                <w:sz w:val="20"/>
                <w:szCs w:val="20"/>
                <w:lang w:val="ro-RO"/>
              </w:rPr>
            </w:pPr>
            <w:r w:rsidRPr="0000785D">
              <w:rPr>
                <w:rFonts w:ascii="Trebuchet MS" w:eastAsia="MS Mincho" w:hAnsi="Trebuchet MS" w:cs="Times New Roman"/>
                <w:sz w:val="20"/>
                <w:szCs w:val="20"/>
                <w:lang w:val="ro-RO"/>
              </w:rPr>
              <w:t>mediu</w:t>
            </w:r>
          </w:p>
        </w:tc>
        <w:tc>
          <w:tcPr>
            <w:tcW w:w="173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D14ED4" w14:textId="19EA05EB" w:rsidR="003B410B" w:rsidRPr="0000785D" w:rsidRDefault="00B41FC1" w:rsidP="002B46D6">
            <w:pPr>
              <w:jc w:val="center"/>
              <w:rPr>
                <w:rFonts w:ascii="Trebuchet MS" w:eastAsia="MS Mincho" w:hAnsi="Trebuchet MS" w:cs="Times New Roman"/>
                <w:sz w:val="20"/>
                <w:szCs w:val="20"/>
                <w:lang w:val="ro-RO"/>
              </w:rPr>
            </w:pPr>
            <w:r w:rsidRPr="0000785D">
              <w:rPr>
                <w:rFonts w:ascii="Trebuchet MS" w:eastAsia="MS Mincho" w:hAnsi="Trebuchet MS" w:cs="Times New Roman"/>
                <w:sz w:val="20"/>
                <w:szCs w:val="20"/>
                <w:lang w:val="ro-RO"/>
              </w:rPr>
              <w:t>Admis</w:t>
            </w:r>
          </w:p>
        </w:tc>
      </w:tr>
    </w:tbl>
    <w:p w14:paraId="7D6CF86B" w14:textId="77777777" w:rsidR="007A046D" w:rsidRDefault="007A046D" w:rsidP="002D7671">
      <w:pPr>
        <w:spacing w:after="12" w:line="248" w:lineRule="auto"/>
        <w:ind w:right="309"/>
        <w:jc w:val="both"/>
        <w:rPr>
          <w:rFonts w:ascii="Trebuchet MS" w:eastAsia="MS Mincho" w:hAnsi="Trebuchet MS" w:cs="Times New Roman"/>
          <w:lang w:val="ro-RO"/>
        </w:rPr>
      </w:pPr>
    </w:p>
    <w:p w14:paraId="3721E8A3" w14:textId="4E64DE59" w:rsidR="00FE38F0" w:rsidRPr="00097E13" w:rsidRDefault="003B410B" w:rsidP="00015D67">
      <w:pPr>
        <w:spacing w:after="12" w:line="248" w:lineRule="auto"/>
        <w:ind w:right="309" w:firstLine="720"/>
        <w:jc w:val="both"/>
        <w:rPr>
          <w:rFonts w:ascii="Trebuchet MS" w:eastAsia="MS Mincho" w:hAnsi="Trebuchet MS" w:cs="Times New Roman"/>
          <w:lang w:val="ro-RO"/>
        </w:rPr>
      </w:pPr>
      <w:r w:rsidRPr="00097E13">
        <w:rPr>
          <w:rFonts w:ascii="Trebuchet MS" w:eastAsia="MS Mincho" w:hAnsi="Trebuchet MS" w:cs="Times New Roman"/>
          <w:lang w:val="ro-RO"/>
        </w:rPr>
        <w:t>Afișat astăz</w:t>
      </w:r>
      <w:r w:rsidR="00FE38F0" w:rsidRPr="00097E13">
        <w:rPr>
          <w:rFonts w:ascii="Trebuchet MS" w:eastAsia="MS Mincho" w:hAnsi="Trebuchet MS" w:cs="Times New Roman"/>
          <w:lang w:val="ro-RO"/>
        </w:rPr>
        <w:t xml:space="preserve">i, </w:t>
      </w:r>
      <w:r w:rsidR="002D7671">
        <w:rPr>
          <w:rFonts w:ascii="Trebuchet MS" w:eastAsia="MS Mincho" w:hAnsi="Trebuchet MS" w:cs="Times New Roman"/>
          <w:lang w:val="ro-RO"/>
        </w:rPr>
        <w:t>0</w:t>
      </w:r>
      <w:r w:rsidR="007A046D">
        <w:rPr>
          <w:rFonts w:ascii="Trebuchet MS" w:eastAsia="MS Mincho" w:hAnsi="Trebuchet MS" w:cs="Times New Roman"/>
          <w:lang w:val="ro-RO"/>
        </w:rPr>
        <w:t>7</w:t>
      </w:r>
      <w:r w:rsidR="002D7671">
        <w:rPr>
          <w:rFonts w:ascii="Trebuchet MS" w:eastAsia="MS Mincho" w:hAnsi="Trebuchet MS" w:cs="Times New Roman"/>
          <w:lang w:val="ro-RO"/>
        </w:rPr>
        <w:t>.09.2022</w:t>
      </w:r>
      <w:r w:rsidR="00FE38F0" w:rsidRPr="00097E13">
        <w:rPr>
          <w:rFonts w:ascii="Trebuchet MS" w:eastAsia="MS Mincho" w:hAnsi="Trebuchet MS" w:cs="Times New Roman"/>
          <w:lang w:val="ro-RO"/>
        </w:rPr>
        <w:t xml:space="preserve"> la </w:t>
      </w:r>
      <w:r w:rsidRPr="002D7671">
        <w:rPr>
          <w:rFonts w:ascii="Trebuchet MS" w:eastAsia="MS Mincho" w:hAnsi="Trebuchet MS" w:cs="Times New Roman"/>
          <w:lang w:val="ro-RO"/>
        </w:rPr>
        <w:t>ora</w:t>
      </w:r>
      <w:r w:rsidR="00FE38F0" w:rsidRPr="002D7671">
        <w:rPr>
          <w:rFonts w:ascii="Trebuchet MS" w:eastAsia="MS Mincho" w:hAnsi="Trebuchet MS" w:cs="Times New Roman"/>
          <w:lang w:val="ro-RO"/>
        </w:rPr>
        <w:t xml:space="preserve"> </w:t>
      </w:r>
      <w:r w:rsidR="007A046D">
        <w:rPr>
          <w:rFonts w:ascii="Trebuchet MS" w:eastAsia="MS Mincho" w:hAnsi="Trebuchet MS" w:cs="Times New Roman"/>
          <w:lang w:val="ro-RO"/>
        </w:rPr>
        <w:t>1</w:t>
      </w:r>
      <w:r w:rsidR="00015D67">
        <w:rPr>
          <w:rFonts w:ascii="Trebuchet MS" w:eastAsia="MS Mincho" w:hAnsi="Trebuchet MS" w:cs="Times New Roman"/>
          <w:lang w:val="ro-RO"/>
        </w:rPr>
        <w:t>4</w:t>
      </w:r>
      <w:r w:rsidR="007A046D">
        <w:rPr>
          <w:rFonts w:ascii="Trebuchet MS" w:eastAsia="MS Mincho" w:hAnsi="Trebuchet MS" w:cs="Times New Roman"/>
          <w:lang w:val="ro-RO"/>
        </w:rPr>
        <w:t>:30</w:t>
      </w:r>
      <w:r w:rsidR="00FE38F0" w:rsidRPr="00097E13">
        <w:rPr>
          <w:rFonts w:ascii="Trebuchet MS" w:eastAsia="MS Mincho" w:hAnsi="Trebuchet MS" w:cs="Times New Roman"/>
          <w:lang w:val="ro-RO"/>
        </w:rPr>
        <w:t xml:space="preserve"> la sediul Ministerului Mediului,</w:t>
      </w:r>
      <w:r w:rsidR="00B41FC1" w:rsidRPr="00097E13">
        <w:rPr>
          <w:rFonts w:ascii="Trebuchet MS" w:eastAsia="MS Mincho" w:hAnsi="Trebuchet MS" w:cs="Times New Roman"/>
          <w:lang w:val="ro-RO"/>
        </w:rPr>
        <w:t xml:space="preserve"> Apelor și Pădurilor din </w:t>
      </w:r>
      <w:r w:rsidR="00FE38F0" w:rsidRPr="00097E13">
        <w:rPr>
          <w:rFonts w:ascii="Trebuchet MS" w:eastAsia="MS Mincho" w:hAnsi="Trebuchet MS" w:cs="Times New Roman"/>
          <w:lang w:val="ro-RO"/>
        </w:rPr>
        <w:t xml:space="preserve"> Bld. Libertății nr.12.</w:t>
      </w:r>
    </w:p>
    <w:p w14:paraId="38AFED70" w14:textId="27A53E7C" w:rsidR="003B410B" w:rsidRDefault="003B410B" w:rsidP="00FE38F0">
      <w:pPr>
        <w:spacing w:after="409" w:line="248" w:lineRule="auto"/>
        <w:ind w:left="453" w:right="309"/>
        <w:jc w:val="both"/>
        <w:rPr>
          <w:rFonts w:ascii="Trebuchet MS" w:eastAsia="MS Mincho" w:hAnsi="Trebuchet MS" w:cs="Times New Roman"/>
          <w:lang w:val="ro-RO"/>
        </w:rPr>
      </w:pPr>
    </w:p>
    <w:p w14:paraId="095AEF58" w14:textId="77777777" w:rsidR="007A046D" w:rsidRPr="00097E13" w:rsidRDefault="007A046D" w:rsidP="007A046D">
      <w:pPr>
        <w:spacing w:after="0" w:line="248" w:lineRule="auto"/>
        <w:ind w:left="453" w:right="309"/>
        <w:jc w:val="both"/>
        <w:rPr>
          <w:rFonts w:ascii="Trebuchet MS" w:eastAsia="MS Mincho" w:hAnsi="Trebuchet MS" w:cs="Times New Roman"/>
          <w:lang w:val="ro-RO"/>
        </w:rPr>
      </w:pPr>
    </w:p>
    <w:p w14:paraId="1B4F2D08" w14:textId="77777777" w:rsidR="007A046D" w:rsidRDefault="003B410B" w:rsidP="007A046D">
      <w:pPr>
        <w:spacing w:after="0" w:line="240" w:lineRule="auto"/>
        <w:ind w:right="309"/>
        <w:jc w:val="center"/>
        <w:rPr>
          <w:rFonts w:ascii="Trebuchet MS" w:eastAsia="MS Mincho" w:hAnsi="Trebuchet MS" w:cs="Times New Roman"/>
          <w:lang w:val="ro-RO"/>
        </w:rPr>
      </w:pPr>
      <w:r w:rsidRPr="00097E13">
        <w:rPr>
          <w:rFonts w:ascii="Trebuchet MS" w:eastAsia="MS Mincho" w:hAnsi="Trebuchet MS" w:cs="Times New Roman"/>
          <w:lang w:val="ro-RO"/>
        </w:rPr>
        <w:t>Secretar,</w:t>
      </w:r>
    </w:p>
    <w:p w14:paraId="39325D27" w14:textId="190CCE33" w:rsidR="00B41FC1" w:rsidRPr="00097E13" w:rsidRDefault="002D7671" w:rsidP="007A046D">
      <w:pPr>
        <w:spacing w:after="0" w:line="240" w:lineRule="auto"/>
        <w:ind w:right="309"/>
        <w:jc w:val="center"/>
        <w:rPr>
          <w:rFonts w:ascii="Trebuchet MS" w:eastAsia="MS Mincho" w:hAnsi="Trebuchet MS" w:cs="Times New Roman"/>
          <w:lang w:val="ro-RO"/>
        </w:rPr>
      </w:pPr>
      <w:r>
        <w:rPr>
          <w:rFonts w:ascii="Trebuchet MS" w:eastAsia="MS Mincho" w:hAnsi="Trebuchet MS" w:cs="Times New Roman"/>
          <w:lang w:val="ro-RO"/>
        </w:rPr>
        <w:t>Irina STANCU</w:t>
      </w:r>
    </w:p>
    <w:p w14:paraId="0F95780A" w14:textId="77777777" w:rsidR="003B410B" w:rsidRPr="00097E13" w:rsidRDefault="003B410B" w:rsidP="003B410B">
      <w:pPr>
        <w:spacing w:after="409" w:line="240" w:lineRule="auto"/>
        <w:ind w:left="453" w:right="309"/>
        <w:jc w:val="both"/>
        <w:rPr>
          <w:rFonts w:ascii="Trebuchet MS" w:eastAsia="MS Mincho" w:hAnsi="Trebuchet MS" w:cs="Times New Roman"/>
          <w:lang w:val="ro-RO"/>
        </w:rPr>
      </w:pPr>
    </w:p>
    <w:p w14:paraId="5015AF0D" w14:textId="77777777" w:rsidR="00A220E3" w:rsidRPr="00097E13" w:rsidRDefault="00A220E3">
      <w:pPr>
        <w:rPr>
          <w:rFonts w:ascii="Trebuchet MS" w:hAnsi="Trebuchet MS"/>
          <w:lang w:val="ro-RO"/>
        </w:rPr>
      </w:pPr>
    </w:p>
    <w:sectPr w:rsidR="00A220E3" w:rsidRPr="00097E13" w:rsidSect="0000785D">
      <w:pgSz w:w="11906" w:h="16838"/>
      <w:pgMar w:top="567" w:right="992" w:bottom="567"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C5268"/>
    <w:multiLevelType w:val="hybridMultilevel"/>
    <w:tmpl w:val="5994F2B4"/>
    <w:lvl w:ilvl="0" w:tplc="7438FA2A">
      <w:start w:val="1"/>
      <w:numFmt w:val="bullet"/>
      <w:lvlText w:val="•"/>
      <w:lvlJc w:val="left"/>
      <w:pPr>
        <w:ind w:left="453"/>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D2C217F6">
      <w:start w:val="1"/>
      <w:numFmt w:val="bullet"/>
      <w:lvlText w:val="o"/>
      <w:lvlJc w:val="left"/>
      <w:pPr>
        <w:ind w:left="1253"/>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B5FC0DF6">
      <w:start w:val="1"/>
      <w:numFmt w:val="bullet"/>
      <w:lvlText w:val="▪"/>
      <w:lvlJc w:val="left"/>
      <w:pPr>
        <w:ind w:left="1973"/>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FAB0CC74">
      <w:start w:val="1"/>
      <w:numFmt w:val="bullet"/>
      <w:lvlText w:val="•"/>
      <w:lvlJc w:val="left"/>
      <w:pPr>
        <w:ind w:left="2693"/>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39C6DB6A">
      <w:start w:val="1"/>
      <w:numFmt w:val="bullet"/>
      <w:lvlText w:val="o"/>
      <w:lvlJc w:val="left"/>
      <w:pPr>
        <w:ind w:left="3413"/>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10247E4E">
      <w:start w:val="1"/>
      <w:numFmt w:val="bullet"/>
      <w:lvlText w:val="▪"/>
      <w:lvlJc w:val="left"/>
      <w:pPr>
        <w:ind w:left="4133"/>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0204BF56">
      <w:start w:val="1"/>
      <w:numFmt w:val="bullet"/>
      <w:lvlText w:val="•"/>
      <w:lvlJc w:val="left"/>
      <w:pPr>
        <w:ind w:left="4853"/>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00B22690">
      <w:start w:val="1"/>
      <w:numFmt w:val="bullet"/>
      <w:lvlText w:val="o"/>
      <w:lvlJc w:val="left"/>
      <w:pPr>
        <w:ind w:left="5573"/>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CBE0CAF6">
      <w:start w:val="1"/>
      <w:numFmt w:val="bullet"/>
      <w:lvlText w:val="▪"/>
      <w:lvlJc w:val="left"/>
      <w:pPr>
        <w:ind w:left="6293"/>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6E1"/>
    <w:rsid w:val="0000785D"/>
    <w:rsid w:val="00015D67"/>
    <w:rsid w:val="00097E13"/>
    <w:rsid w:val="002B46D6"/>
    <w:rsid w:val="002D7671"/>
    <w:rsid w:val="003B410B"/>
    <w:rsid w:val="0055182C"/>
    <w:rsid w:val="0074712A"/>
    <w:rsid w:val="007A046D"/>
    <w:rsid w:val="008B7787"/>
    <w:rsid w:val="00A220E3"/>
    <w:rsid w:val="00B41FC1"/>
    <w:rsid w:val="00CD3097"/>
    <w:rsid w:val="00E322AF"/>
    <w:rsid w:val="00E816E1"/>
    <w:rsid w:val="00E92B22"/>
    <w:rsid w:val="00F83E8F"/>
    <w:rsid w:val="00FE3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F6361"/>
  <w15:chartTrackingRefBased/>
  <w15:docId w15:val="{5D4F8B37-B702-4566-B939-A405898F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3097"/>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193</Words>
  <Characters>1101</Characters>
  <Application>Microsoft Office Word</Application>
  <DocSecurity>0</DocSecurity>
  <Lines>9</Lines>
  <Paragraphs>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Calu</dc:creator>
  <cp:keywords/>
  <dc:description/>
  <cp:lastModifiedBy>Cosmin.Tipsie</cp:lastModifiedBy>
  <cp:revision>14</cp:revision>
  <cp:lastPrinted>2022-09-07T06:57:00Z</cp:lastPrinted>
  <dcterms:created xsi:type="dcterms:W3CDTF">2019-07-04T08:54:00Z</dcterms:created>
  <dcterms:modified xsi:type="dcterms:W3CDTF">2022-09-07T10:26:00Z</dcterms:modified>
</cp:coreProperties>
</file>