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Direcţia Resurse Umane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center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REZULTATUL PROBEI SCRISE</w:t>
      </w: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</w:p>
    <w:p w:rsidR="0037720B" w:rsidRPr="0037720B" w:rsidRDefault="0037720B" w:rsidP="0037720B">
      <w:pPr>
        <w:tabs>
          <w:tab w:val="left" w:pos="360"/>
        </w:tabs>
        <w:jc w:val="center"/>
        <w:rPr>
          <w:bCs/>
        </w:rPr>
      </w:pPr>
      <w:r w:rsidRPr="0037720B">
        <w:rPr>
          <w:bCs/>
        </w:rPr>
        <w:t xml:space="preserve">la concursul de recrutare pentru ocuparea funcției publice vacantă de execuție de de consilier juridic, clasa I, grad profesional </w:t>
      </w:r>
      <w:r w:rsidR="00090804">
        <w:rPr>
          <w:bCs/>
        </w:rPr>
        <w:t>principal</w:t>
      </w:r>
      <w:r w:rsidRPr="0037720B">
        <w:rPr>
          <w:bCs/>
        </w:rPr>
        <w:t xml:space="preserve"> - la Biroul Contencios – Direcția  Juridică și Relația cu Parlamentul, din data de 16.01.2019</w:t>
      </w: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307"/>
        <w:gridCol w:w="2505"/>
        <w:gridCol w:w="2596"/>
      </w:tblGrid>
      <w:tr w:rsidR="0037720B" w:rsidTr="0037720B">
        <w:trPr>
          <w:trHeight w:val="9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>
            <w:pPr>
              <w:spacing w:after="120"/>
              <w:jc w:val="center"/>
              <w:rPr>
                <w:lang w:eastAsia="ro-RO"/>
              </w:rPr>
            </w:pP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Nr.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crt.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Numele şi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prenumele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candidatului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 w:right="12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</w:t>
            </w:r>
          </w:p>
        </w:tc>
      </w:tr>
      <w:tr w:rsidR="00090804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4" w:rsidRPr="00161C01" w:rsidRDefault="00090804" w:rsidP="00090804">
            <w:r w:rsidRPr="00161C01">
              <w:t>CIOBANU GABRIELA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ABSENT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  <w:tr w:rsidR="00090804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4" w:rsidRPr="00161C01" w:rsidRDefault="00090804" w:rsidP="00090804">
            <w:r w:rsidRPr="00161C01">
              <w:t>POPA ALINA LILIANA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24,5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RESPINNS</w:t>
            </w:r>
          </w:p>
        </w:tc>
      </w:tr>
      <w:tr w:rsidR="00090804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161C01" w:rsidRDefault="00090804" w:rsidP="00090804">
            <w:r w:rsidRPr="00161C01">
              <w:t>CENUȘĂ DESPINA LILIANA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ABSENT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  <w:tr w:rsidR="00090804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090804" w:rsidP="00090804">
            <w:r w:rsidRPr="00161C01">
              <w:t>SFETU AURELIAN CĂTĂLIN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14,5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04" w:rsidRDefault="00090804" w:rsidP="00090804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</w:tbl>
    <w:p w:rsidR="0037720B" w:rsidRDefault="0037720B" w:rsidP="0037720B">
      <w:pPr>
        <w:tabs>
          <w:tab w:val="left" w:pos="0"/>
        </w:tabs>
        <w:rPr>
          <w:bCs/>
        </w:rPr>
      </w:pPr>
    </w:p>
    <w:p w:rsidR="00BB028F" w:rsidRPr="00EB43BD" w:rsidRDefault="0037720B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ab/>
      </w:r>
      <w:r>
        <w:rPr>
          <w:rFonts w:ascii="Trebuchet MS" w:hAnsi="Trebuchet MS"/>
          <w:bCs/>
          <w:sz w:val="22"/>
          <w:szCs w:val="22"/>
          <w:lang w:val="ro-RO"/>
        </w:rPr>
        <w:tab/>
      </w:r>
    </w:p>
    <w:p w:rsidR="00BB028F" w:rsidRPr="00EB43BD" w:rsidRDefault="00BB028F" w:rsidP="00BB028F">
      <w:pPr>
        <w:pStyle w:val="BodyText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ab/>
        <w:t xml:space="preserve">Afişat astăzi, </w:t>
      </w:r>
      <w:r>
        <w:rPr>
          <w:rFonts w:ascii="Trebuchet MS" w:eastAsia="MS Mincho" w:hAnsi="Trebuchet MS"/>
          <w:sz w:val="22"/>
          <w:szCs w:val="22"/>
          <w:lang w:val="ro-RO"/>
        </w:rPr>
        <w:t>16.01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.201</w:t>
      </w:r>
      <w:r>
        <w:rPr>
          <w:rFonts w:ascii="Trebuchet MS" w:eastAsia="MS Mincho" w:hAnsi="Trebuchet MS"/>
          <w:sz w:val="22"/>
          <w:szCs w:val="22"/>
          <w:lang w:val="ro-RO"/>
        </w:rPr>
        <w:t>9, ora 17,00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 xml:space="preserve"> la </w:t>
      </w:r>
      <w:r>
        <w:rPr>
          <w:rFonts w:ascii="Trebuchet MS" w:eastAsia="MS Mincho" w:hAnsi="Trebuchet MS"/>
          <w:sz w:val="22"/>
          <w:szCs w:val="22"/>
          <w:lang w:val="ro-RO"/>
        </w:rPr>
        <w:t>avizierul Ministerului Mediului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>Candidatul nemulţumit de rezultatul probei scrise, poate depune contestaţie în termen de 24 ore de la data afişării rezultatului la secretariatul comisiei de concurs, camera 306.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</w:p>
    <w:p w:rsidR="00BB028F" w:rsidRPr="00525AE2" w:rsidRDefault="00BB028F" w:rsidP="00BB028F">
      <w:pPr>
        <w:pStyle w:val="BodyText"/>
        <w:ind w:firstLine="7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 xml:space="preserve">Interviul urmează să aibe loc în ziua de 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21.01.2019, orele 10</w:t>
      </w:r>
      <w:r w:rsidRPr="00525AE2">
        <w:rPr>
          <w:rFonts w:ascii="Trebuchet MS" w:eastAsia="MS Mincho" w:hAnsi="Trebuchet MS"/>
          <w:b/>
          <w:sz w:val="22"/>
          <w:szCs w:val="22"/>
          <w:lang w:val="ro-RO"/>
        </w:rPr>
        <w:t>.00.</w:t>
      </w:r>
    </w:p>
    <w:p w:rsidR="00BB028F" w:rsidRPr="00EB43BD" w:rsidRDefault="00BB028F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0"/>
        </w:tabs>
        <w:rPr>
          <w:bCs/>
        </w:rPr>
      </w:pPr>
    </w:p>
    <w:p w:rsidR="0037720B" w:rsidRDefault="0037720B" w:rsidP="0037720B">
      <w:pPr>
        <w:tabs>
          <w:tab w:val="left" w:pos="360"/>
        </w:tabs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6236C7" w:rsidRDefault="006236C7"/>
    <w:sectPr w:rsidR="006236C7" w:rsidSect="00BE170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6C" w:rsidRDefault="00B07A6C" w:rsidP="00F721A4">
      <w:pPr>
        <w:spacing w:after="0" w:line="240" w:lineRule="auto"/>
      </w:pPr>
      <w:r>
        <w:separator/>
      </w:r>
    </w:p>
  </w:endnote>
  <w:endnote w:type="continuationSeparator" w:id="0">
    <w:p w:rsidR="00B07A6C" w:rsidRDefault="00B07A6C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:rsidR="00C95C41" w:rsidRPr="00826132" w:rsidRDefault="00CC34D2" w:rsidP="00CC34D2">
    <w:pPr>
      <w:pStyle w:val="Footer"/>
      <w:jc w:val="center"/>
      <w:rPr>
        <w:sz w:val="16"/>
        <w:szCs w:val="16"/>
      </w:rPr>
    </w:pPr>
    <w:r w:rsidRPr="00826132">
      <w:rPr>
        <w:rFonts w:ascii="Arial" w:eastAsia="Arial" w:hAnsi="Arial" w:cs="Arial"/>
        <w:color w:val="4F4D4D"/>
        <w:sz w:val="16"/>
        <w:szCs w:val="16"/>
      </w:rPr>
      <w:t>Președinția României</w:t>
    </w:r>
    <w:r w:rsidRPr="00826132">
      <w:rPr>
        <w:rFonts w:ascii="Arial" w:eastAsia="Arial" w:hAnsi="Arial" w:cs="Arial"/>
        <w:color w:val="4F4D4D"/>
        <w:spacing w:val="-1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la</w:t>
    </w:r>
    <w:r w:rsidRPr="00826132">
      <w:rPr>
        <w:rFonts w:ascii="Arial" w:eastAsia="Arial" w:hAnsi="Arial" w:cs="Arial"/>
        <w:color w:val="4F4D4D"/>
        <w:spacing w:val="2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Consiliul</w:t>
    </w:r>
    <w:r w:rsidRPr="00826132">
      <w:rPr>
        <w:rFonts w:ascii="Arial" w:eastAsia="Arial" w:hAnsi="Arial" w:cs="Arial"/>
        <w:color w:val="4F4D4D"/>
        <w:spacing w:val="-14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Uniunii</w:t>
    </w:r>
    <w:r w:rsidRPr="00826132">
      <w:rPr>
        <w:rFonts w:ascii="Arial" w:eastAsia="Arial" w:hAnsi="Arial" w:cs="Arial"/>
        <w:color w:val="4F4D4D"/>
        <w:spacing w:val="-2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Europene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Pr="00DB53B4" w:rsidRDefault="00FF0077" w:rsidP="00EB5DE8">
    <w:pPr>
      <w:pStyle w:val="Footer"/>
      <w:jc w:val="center"/>
      <w:rPr>
        <w:rFonts w:ascii="AvantGardEFNormal" w:hAnsi="AvantGardEFNormal"/>
        <w:sz w:val="18"/>
        <w:szCs w:val="18"/>
      </w:rPr>
    </w:pPr>
    <w:r w:rsidRPr="00DB53B4">
      <w:rPr>
        <w:rFonts w:ascii="AvantGardEFNormal" w:hAnsi="AvantGardEFNorm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534039</wp:posOffset>
              </wp:positionH>
              <wp:positionV relativeFrom="paragraph">
                <wp:posOffset>21841</wp:posOffset>
              </wp:positionV>
              <wp:extent cx="5587200" cy="0"/>
              <wp:effectExtent l="0" t="0" r="330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7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E1AB9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.7pt" to="48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EB5DE8" w:rsidRPr="00DB53B4">
      <w:rPr>
        <w:rFonts w:ascii="AvantGardEFNormal" w:hAnsi="AvantGardEFNormal"/>
        <w:sz w:val="18"/>
        <w:szCs w:val="18"/>
      </w:rPr>
      <w:t>Președinția României la Consiliul Uniunii Europene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6C" w:rsidRDefault="00B07A6C" w:rsidP="00F721A4">
      <w:pPr>
        <w:spacing w:after="0" w:line="240" w:lineRule="auto"/>
      </w:pPr>
      <w:r>
        <w:separator/>
      </w:r>
    </w:p>
  </w:footnote>
  <w:footnote w:type="continuationSeparator" w:id="0">
    <w:p w:rsidR="00B07A6C" w:rsidRDefault="00B07A6C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A4" w:rsidRDefault="00F721A4">
    <w:pPr>
      <w:pStyle w:val="Header"/>
    </w:pPr>
  </w:p>
  <w:p w:rsidR="00F721A4" w:rsidRDefault="00F721A4" w:rsidP="00C95C41">
    <w:pPr>
      <w:pStyle w:val="Header"/>
      <w:jc w:val="center"/>
    </w:pPr>
  </w:p>
  <w:p w:rsidR="00F721A4" w:rsidRDefault="00F721A4">
    <w:pPr>
      <w:pStyle w:val="Header"/>
    </w:pPr>
  </w:p>
  <w:p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Default="001C221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78773D8" wp14:editId="22742E11">
          <wp:simplePos x="0" y="0"/>
          <wp:positionH relativeFrom="page">
            <wp:posOffset>398145</wp:posOffset>
          </wp:positionH>
          <wp:positionV relativeFrom="paragraph">
            <wp:posOffset>-146685</wp:posOffset>
          </wp:positionV>
          <wp:extent cx="2535555" cy="768350"/>
          <wp:effectExtent l="0" t="0" r="0" b="0"/>
          <wp:wrapThrough wrapText="bothSides">
            <wp:wrapPolygon edited="0">
              <wp:start x="1947" y="0"/>
              <wp:lineTo x="0" y="3213"/>
              <wp:lineTo x="0" y="14460"/>
              <wp:lineTo x="325" y="17137"/>
              <wp:lineTo x="1785" y="20886"/>
              <wp:lineTo x="1947" y="20886"/>
              <wp:lineTo x="4544" y="20886"/>
              <wp:lineTo x="4706" y="20886"/>
              <wp:lineTo x="6329" y="17673"/>
              <wp:lineTo x="6329" y="17137"/>
              <wp:lineTo x="21421" y="12853"/>
              <wp:lineTo x="21421" y="8569"/>
              <wp:lineTo x="7140" y="7498"/>
              <wp:lineTo x="5355" y="1071"/>
              <wp:lineTo x="4544" y="0"/>
              <wp:lineTo x="1947" y="0"/>
            </wp:wrapPolygon>
          </wp:wrapThrough>
          <wp:docPr id="12" name="Picture 12" descr="logo MM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M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-297815</wp:posOffset>
          </wp:positionV>
          <wp:extent cx="2440800" cy="100800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MPLIFIED-CMYK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70E" w:rsidRDefault="00BE170E">
    <w:pPr>
      <w:pStyle w:val="Header"/>
    </w:pPr>
  </w:p>
  <w:p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4FE"/>
    <w:multiLevelType w:val="hybridMultilevel"/>
    <w:tmpl w:val="52D4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34709"/>
    <w:rsid w:val="00043CF7"/>
    <w:rsid w:val="00090804"/>
    <w:rsid w:val="000A727B"/>
    <w:rsid w:val="0016735A"/>
    <w:rsid w:val="001B239B"/>
    <w:rsid w:val="001C2217"/>
    <w:rsid w:val="001C5A7B"/>
    <w:rsid w:val="002870FC"/>
    <w:rsid w:val="00311C12"/>
    <w:rsid w:val="0037720B"/>
    <w:rsid w:val="003C51B0"/>
    <w:rsid w:val="00426B04"/>
    <w:rsid w:val="004405F7"/>
    <w:rsid w:val="004A4250"/>
    <w:rsid w:val="00500F53"/>
    <w:rsid w:val="00543C7F"/>
    <w:rsid w:val="00597986"/>
    <w:rsid w:val="005A6A2B"/>
    <w:rsid w:val="006236C7"/>
    <w:rsid w:val="00632F40"/>
    <w:rsid w:val="006C45B1"/>
    <w:rsid w:val="006F5C4F"/>
    <w:rsid w:val="00765148"/>
    <w:rsid w:val="007A7A04"/>
    <w:rsid w:val="007B1562"/>
    <w:rsid w:val="007C144B"/>
    <w:rsid w:val="007C4FB3"/>
    <w:rsid w:val="007C693C"/>
    <w:rsid w:val="007D7D0D"/>
    <w:rsid w:val="007F5A1A"/>
    <w:rsid w:val="00826132"/>
    <w:rsid w:val="00984F08"/>
    <w:rsid w:val="009B19F6"/>
    <w:rsid w:val="00A862F9"/>
    <w:rsid w:val="00AB3C13"/>
    <w:rsid w:val="00AD6261"/>
    <w:rsid w:val="00AD64F5"/>
    <w:rsid w:val="00B07A6C"/>
    <w:rsid w:val="00B50CE0"/>
    <w:rsid w:val="00BA4373"/>
    <w:rsid w:val="00BB028F"/>
    <w:rsid w:val="00BE170E"/>
    <w:rsid w:val="00C237E7"/>
    <w:rsid w:val="00C4197E"/>
    <w:rsid w:val="00C95C41"/>
    <w:rsid w:val="00CC34D2"/>
    <w:rsid w:val="00CD5E71"/>
    <w:rsid w:val="00D5642F"/>
    <w:rsid w:val="00DB53B4"/>
    <w:rsid w:val="00DC27CA"/>
    <w:rsid w:val="00E80939"/>
    <w:rsid w:val="00EA49A7"/>
    <w:rsid w:val="00EB5DE8"/>
    <w:rsid w:val="00F721A4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7720B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7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Florentina Nastase</cp:lastModifiedBy>
  <cp:revision>2</cp:revision>
  <cp:lastPrinted>2019-01-16T15:03:00Z</cp:lastPrinted>
  <dcterms:created xsi:type="dcterms:W3CDTF">2019-01-16T15:26:00Z</dcterms:created>
  <dcterms:modified xsi:type="dcterms:W3CDTF">2019-01-16T15:26:00Z</dcterms:modified>
</cp:coreProperties>
</file>