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4446" w14:textId="77777777" w:rsidR="00D879B9" w:rsidRPr="00155FAB" w:rsidRDefault="00D879B9" w:rsidP="0056184C">
      <w:pPr>
        <w:pStyle w:val="Heading1"/>
        <w:tabs>
          <w:tab w:val="left" w:pos="0"/>
        </w:tabs>
        <w:spacing w:after="120"/>
        <w:ind w:right="25" w:firstLine="14"/>
        <w:jc w:val="center"/>
        <w:rPr>
          <w:rFonts w:ascii="Times New Roman" w:hAnsi="Times New Roman"/>
          <w:color w:val="000000"/>
          <w:sz w:val="24"/>
          <w:szCs w:val="24"/>
          <w:lang w:val="ro-RO"/>
        </w:rPr>
      </w:pPr>
    </w:p>
    <w:p w14:paraId="5DC2576B" w14:textId="4962CBCD" w:rsidR="00AE0D19" w:rsidRPr="00155FAB" w:rsidRDefault="00264F3C" w:rsidP="0056184C">
      <w:pPr>
        <w:pStyle w:val="Heading1"/>
        <w:tabs>
          <w:tab w:val="left" w:pos="0"/>
        </w:tabs>
        <w:spacing w:after="120"/>
        <w:ind w:right="25" w:firstLine="14"/>
        <w:jc w:val="center"/>
        <w:rPr>
          <w:rFonts w:ascii="Times New Roman" w:hAnsi="Times New Roman"/>
          <w:caps/>
          <w:color w:val="000000"/>
          <w:sz w:val="24"/>
          <w:szCs w:val="24"/>
          <w:lang w:val="ro-RO"/>
        </w:rPr>
      </w:pPr>
      <w:r w:rsidRPr="00155FAB">
        <w:rPr>
          <w:rFonts w:ascii="Times New Roman" w:hAnsi="Times New Roman"/>
          <w:color w:val="000000"/>
          <w:sz w:val="24"/>
          <w:szCs w:val="24"/>
          <w:lang w:val="ro-RO"/>
        </w:rPr>
        <w:t>Proiect contract de</w:t>
      </w:r>
      <w:r w:rsidR="00994C54" w:rsidRPr="00155FAB">
        <w:rPr>
          <w:rFonts w:ascii="Times New Roman" w:hAnsi="Times New Roman"/>
          <w:color w:val="000000"/>
          <w:sz w:val="24"/>
          <w:szCs w:val="24"/>
          <w:lang w:val="ro-RO"/>
        </w:rPr>
        <w:t xml:space="preserve"> </w:t>
      </w:r>
      <w:r w:rsidRPr="00155FAB">
        <w:rPr>
          <w:rFonts w:ascii="Times New Roman" w:hAnsi="Times New Roman"/>
          <w:color w:val="000000"/>
          <w:sz w:val="24"/>
          <w:szCs w:val="24"/>
          <w:lang w:val="ro-RO"/>
        </w:rPr>
        <w:t>servicii</w:t>
      </w:r>
    </w:p>
    <w:p w14:paraId="03A09A90" w14:textId="77777777" w:rsidR="00697280" w:rsidRPr="00155FAB" w:rsidRDefault="00697280" w:rsidP="0056184C">
      <w:pPr>
        <w:tabs>
          <w:tab w:val="left" w:pos="567"/>
        </w:tabs>
        <w:spacing w:after="120"/>
        <w:ind w:right="25" w:firstLine="14"/>
        <w:jc w:val="both"/>
        <w:rPr>
          <w:b/>
          <w:bCs/>
        </w:rPr>
      </w:pPr>
    </w:p>
    <w:p w14:paraId="43562F00" w14:textId="77777777" w:rsidR="00697280" w:rsidRPr="00155FAB" w:rsidRDefault="00697280" w:rsidP="0056184C">
      <w:pPr>
        <w:spacing w:after="120"/>
        <w:ind w:right="25" w:firstLine="14"/>
        <w:jc w:val="both"/>
        <w:rPr>
          <w:b/>
          <w:bCs/>
          <w:i/>
          <w:iCs/>
        </w:rPr>
      </w:pPr>
      <w:r w:rsidRPr="00155FAB">
        <w:rPr>
          <w:b/>
          <w:bCs/>
          <w:i/>
          <w:iCs/>
        </w:rPr>
        <w:t>Preambul</w:t>
      </w:r>
    </w:p>
    <w:p w14:paraId="5C55DEAD" w14:textId="77777777" w:rsidR="00C614D0" w:rsidRPr="00155FAB" w:rsidRDefault="00C614D0" w:rsidP="000705D9">
      <w:pPr>
        <w:spacing w:after="120"/>
        <w:ind w:right="25"/>
        <w:jc w:val="both"/>
        <w:rPr>
          <w:b/>
          <w:bCs/>
          <w:i/>
          <w:iCs/>
        </w:rPr>
      </w:pPr>
      <w:r w:rsidRPr="00155FAB">
        <w:rPr>
          <w:b/>
          <w:bCs/>
          <w:i/>
          <w:iCs/>
        </w:rPr>
        <w:t>În temeiul Legii nr. 98/2016 privind achiziţiile publice, cu modificările și completările ulterioare, și Hotărârii Guvernului nr. 395/2016 pentru aprobarea Normelor metodologice de aplicare a prevederilor referitoare la atribuirea contractului de achiziţie publică/acordului-cadru, din Legea nr.98/2016 privind achiziţiile publice, cu modificările și completările ulterioare</w:t>
      </w:r>
      <w:r w:rsidR="007E54A7" w:rsidRPr="00155FAB">
        <w:rPr>
          <w:b/>
          <w:bCs/>
          <w:i/>
          <w:iCs/>
        </w:rPr>
        <w:t>,</w:t>
      </w:r>
    </w:p>
    <w:p w14:paraId="654C7E38" w14:textId="77777777" w:rsidR="005A4C39" w:rsidRPr="00155FAB" w:rsidRDefault="005A4C39" w:rsidP="0056184C">
      <w:pPr>
        <w:tabs>
          <w:tab w:val="left" w:pos="567"/>
        </w:tabs>
        <w:spacing w:after="120"/>
        <w:ind w:right="25" w:firstLine="14"/>
        <w:jc w:val="both"/>
        <w:rPr>
          <w:b/>
          <w:bCs/>
        </w:rPr>
      </w:pPr>
    </w:p>
    <w:p w14:paraId="42930F59" w14:textId="7315123C" w:rsidR="00264F3C" w:rsidRPr="00155FAB" w:rsidRDefault="00264F3C" w:rsidP="0056184C">
      <w:pPr>
        <w:tabs>
          <w:tab w:val="left" w:pos="1418"/>
        </w:tabs>
        <w:spacing w:after="120"/>
        <w:ind w:right="25" w:firstLine="14"/>
        <w:jc w:val="both"/>
        <w:rPr>
          <w:bCs/>
          <w:iCs/>
        </w:rPr>
      </w:pPr>
      <w:r w:rsidRPr="00155FAB">
        <w:rPr>
          <w:bCs/>
          <w:iCs/>
        </w:rPr>
        <w:t>între:</w:t>
      </w:r>
    </w:p>
    <w:p w14:paraId="1EC09D7B" w14:textId="29AAC6E8" w:rsidR="002E2DDA" w:rsidRPr="00155FAB" w:rsidRDefault="00EC710E" w:rsidP="0056184C">
      <w:pPr>
        <w:pStyle w:val="DefaultText"/>
        <w:spacing w:after="120"/>
        <w:ind w:right="25" w:firstLine="14"/>
        <w:jc w:val="both"/>
        <w:rPr>
          <w:szCs w:val="24"/>
          <w:lang w:val="ro-RO"/>
        </w:rPr>
      </w:pPr>
      <w:r w:rsidRPr="00155FAB">
        <w:rPr>
          <w:b/>
          <w:szCs w:val="24"/>
          <w:lang w:val="ro-RO"/>
        </w:rPr>
        <w:t>MINISTERUL MEDIULUI, APELOR ȘI PĂDURILOR</w:t>
      </w:r>
      <w:r w:rsidRPr="00155FAB">
        <w:rPr>
          <w:szCs w:val="24"/>
          <w:lang w:val="ro-RO"/>
        </w:rPr>
        <w:t xml:space="preserve">, cu sediul în București, Bulevardul Libertății, nr. 12, sector 5, Telefon: 021.408.96.04, cod fiscal 16335444, cont trezorerie nr. RO71TREZ23A740300580201X și RO87TREZ23A740300580202X deschise la Activitatea de Trezorerie și Contabilitate Publică a Municipiului București, reprezentat de domnul </w:t>
      </w:r>
      <w:r w:rsidRPr="00155FAB">
        <w:rPr>
          <w:b/>
          <w:szCs w:val="24"/>
          <w:lang w:val="ro-RO"/>
        </w:rPr>
        <w:t xml:space="preserve">Barna TÁNCZOS  </w:t>
      </w:r>
      <w:r w:rsidRPr="00155FAB">
        <w:rPr>
          <w:bCs/>
          <w:szCs w:val="24"/>
          <w:lang w:val="ro-RO"/>
        </w:rPr>
        <w:t xml:space="preserve">având funcţia de </w:t>
      </w:r>
      <w:r w:rsidRPr="00155FAB">
        <w:rPr>
          <w:b/>
          <w:szCs w:val="24"/>
          <w:lang w:val="ro-RO"/>
        </w:rPr>
        <w:t>Ministru</w:t>
      </w:r>
      <w:r w:rsidR="0042731F" w:rsidRPr="00155FAB">
        <w:rPr>
          <w:b/>
          <w:szCs w:val="24"/>
          <w:lang w:val="ro-RO"/>
        </w:rPr>
        <w:t xml:space="preserve"> al</w:t>
      </w:r>
      <w:r w:rsidRPr="00155FAB">
        <w:rPr>
          <w:b/>
          <w:szCs w:val="24"/>
          <w:lang w:val="ro-RO"/>
        </w:rPr>
        <w:t xml:space="preserve"> Mediului, Apelor și Pădurilor</w:t>
      </w:r>
      <w:r w:rsidRPr="00155FAB">
        <w:rPr>
          <w:szCs w:val="24"/>
          <w:lang w:val="ro-RO"/>
        </w:rPr>
        <w:t>, în calitate de</w:t>
      </w:r>
      <w:r w:rsidR="001E3C58" w:rsidRPr="00155FAB">
        <w:rPr>
          <w:szCs w:val="24"/>
          <w:lang w:val="ro-RO"/>
        </w:rPr>
        <w:t xml:space="preserve"> </w:t>
      </w:r>
      <w:r w:rsidRPr="00155FAB">
        <w:rPr>
          <w:b/>
          <w:bCs/>
          <w:szCs w:val="24"/>
          <w:lang w:val="ro-RO"/>
        </w:rPr>
        <w:t>Achizitor</w:t>
      </w:r>
      <w:r w:rsidRPr="00155FAB">
        <w:rPr>
          <w:szCs w:val="24"/>
          <w:lang w:val="ro-RO"/>
        </w:rPr>
        <w:t>, și denumită în continuare „</w:t>
      </w:r>
      <w:r w:rsidRPr="00155FAB">
        <w:rPr>
          <w:b/>
          <w:bCs/>
          <w:szCs w:val="24"/>
          <w:lang w:val="ro-RO"/>
        </w:rPr>
        <w:t>Autoritatea contractantă</w:t>
      </w:r>
      <w:r w:rsidRPr="00155FAB">
        <w:rPr>
          <w:szCs w:val="24"/>
          <w:lang w:val="ro-RO"/>
        </w:rPr>
        <w:t xml:space="preserve">”, pe de o parte, </w:t>
      </w:r>
    </w:p>
    <w:p w14:paraId="5E662A7C" w14:textId="77777777" w:rsidR="002E2DDA" w:rsidRPr="00155FAB" w:rsidRDefault="002E2DDA" w:rsidP="0056184C">
      <w:pPr>
        <w:pStyle w:val="DefaultText"/>
        <w:tabs>
          <w:tab w:val="left" w:pos="180"/>
        </w:tabs>
        <w:spacing w:after="120"/>
        <w:ind w:right="25" w:firstLine="14"/>
        <w:jc w:val="both"/>
        <w:rPr>
          <w:b/>
          <w:szCs w:val="24"/>
          <w:lang w:val="ro-RO"/>
        </w:rPr>
      </w:pPr>
    </w:p>
    <w:p w14:paraId="1078B6BC" w14:textId="77777777" w:rsidR="00234AEB" w:rsidRPr="00155FAB" w:rsidRDefault="00264F3C" w:rsidP="0056184C">
      <w:pPr>
        <w:pStyle w:val="DefaultText"/>
        <w:tabs>
          <w:tab w:val="left" w:pos="180"/>
        </w:tabs>
        <w:spacing w:after="120"/>
        <w:ind w:right="25" w:firstLine="14"/>
        <w:jc w:val="both"/>
        <w:rPr>
          <w:b/>
          <w:szCs w:val="24"/>
          <w:lang w:val="ro-RO"/>
        </w:rPr>
      </w:pPr>
      <w:r w:rsidRPr="00155FAB">
        <w:rPr>
          <w:b/>
          <w:szCs w:val="24"/>
          <w:lang w:val="ro-RO"/>
        </w:rPr>
        <w:t>ș</w:t>
      </w:r>
      <w:r w:rsidR="00291AF7" w:rsidRPr="00155FAB">
        <w:rPr>
          <w:b/>
          <w:szCs w:val="24"/>
          <w:lang w:val="ro-RO"/>
        </w:rPr>
        <w:t>i</w:t>
      </w:r>
    </w:p>
    <w:p w14:paraId="0206FC0E" w14:textId="77777777" w:rsidR="00360AFD" w:rsidRPr="00155FAB" w:rsidRDefault="00360AFD" w:rsidP="0056184C">
      <w:pPr>
        <w:tabs>
          <w:tab w:val="left" w:pos="426"/>
        </w:tabs>
        <w:spacing w:line="276" w:lineRule="auto"/>
        <w:ind w:right="25" w:firstLine="14"/>
        <w:jc w:val="both"/>
        <w:rPr>
          <w:bCs/>
        </w:rPr>
      </w:pPr>
      <w:r w:rsidRPr="00155FAB">
        <w:rPr>
          <w:bCs/>
        </w:rPr>
        <w:t>______________________, cu sediul în ___________, str. ____________________, nr. ___, telefon/fax __________________, e-mail: ________________________,  cod unic de înregistrare _____________________, nr. registrul comerțului _________________, cont trezorerie _______________________________, deschis la ___________________________ ,reprezentat de _____________________,  având funcţia de _________________________, în calitate de prestator,</w:t>
      </w:r>
    </w:p>
    <w:p w14:paraId="61004993" w14:textId="77777777" w:rsidR="00697280" w:rsidRPr="00155FAB" w:rsidRDefault="00697280" w:rsidP="0056184C">
      <w:pPr>
        <w:tabs>
          <w:tab w:val="left" w:pos="567"/>
        </w:tabs>
        <w:spacing w:after="120"/>
        <w:ind w:right="25" w:firstLine="14"/>
        <w:jc w:val="both"/>
      </w:pPr>
    </w:p>
    <w:p w14:paraId="631377DA" w14:textId="77777777" w:rsidR="00360AFD" w:rsidRPr="00155FAB" w:rsidRDefault="00264F3C" w:rsidP="0056184C">
      <w:pPr>
        <w:tabs>
          <w:tab w:val="left" w:pos="567"/>
        </w:tabs>
        <w:spacing w:after="120"/>
        <w:ind w:right="25" w:firstLine="14"/>
        <w:jc w:val="both"/>
      </w:pPr>
      <w:r w:rsidRPr="00155FAB">
        <w:t>denumite, în continuare, în mod individual "</w:t>
      </w:r>
      <w:r w:rsidR="00C614D0" w:rsidRPr="00155FAB">
        <w:rPr>
          <w:b/>
          <w:i/>
        </w:rPr>
        <w:t>p</w:t>
      </w:r>
      <w:r w:rsidRPr="00155FAB">
        <w:rPr>
          <w:b/>
          <w:i/>
        </w:rPr>
        <w:t>artea</w:t>
      </w:r>
      <w:r w:rsidRPr="00155FAB">
        <w:t>" și împreună, "</w:t>
      </w:r>
      <w:r w:rsidR="00C614D0" w:rsidRPr="00155FAB">
        <w:rPr>
          <w:b/>
          <w:i/>
        </w:rPr>
        <w:t>p</w:t>
      </w:r>
      <w:r w:rsidRPr="00155FAB">
        <w:rPr>
          <w:b/>
          <w:i/>
        </w:rPr>
        <w:t>ărțile</w:t>
      </w:r>
      <w:r w:rsidRPr="00155FAB">
        <w:t xml:space="preserve">" </w:t>
      </w:r>
      <w:r w:rsidR="00360AFD" w:rsidRPr="00155FAB">
        <w:t xml:space="preserve">au convenit încheierea prezentului </w:t>
      </w:r>
      <w:r w:rsidR="00C614D0" w:rsidRPr="00155FAB">
        <w:t>c</w:t>
      </w:r>
      <w:r w:rsidR="00360AFD" w:rsidRPr="00155FAB">
        <w:t>ontract</w:t>
      </w:r>
      <w:r w:rsidR="00697280" w:rsidRPr="00155FAB">
        <w:t xml:space="preserve"> de servicii</w:t>
      </w:r>
      <w:r w:rsidR="00360AFD" w:rsidRPr="00155FAB">
        <w:t>.</w:t>
      </w:r>
    </w:p>
    <w:p w14:paraId="7CE9C2CE" w14:textId="77777777" w:rsidR="005A4C39" w:rsidRPr="00155FAB" w:rsidRDefault="005A4C39" w:rsidP="0056184C">
      <w:pPr>
        <w:tabs>
          <w:tab w:val="left" w:pos="270"/>
        </w:tabs>
        <w:spacing w:after="120"/>
        <w:ind w:right="25" w:firstLine="14"/>
        <w:jc w:val="both"/>
        <w:rPr>
          <w:b/>
          <w:i/>
          <w:noProof/>
        </w:rPr>
      </w:pPr>
      <w:bookmarkStart w:id="0" w:name="_Toc455493945"/>
      <w:bookmarkStart w:id="1" w:name="_Toc455494350"/>
      <w:bookmarkEnd w:id="0"/>
      <w:bookmarkEnd w:id="1"/>
    </w:p>
    <w:p w14:paraId="2EE34628" w14:textId="71971988" w:rsidR="004350D9" w:rsidRPr="00155FAB" w:rsidRDefault="0029100C" w:rsidP="0056184C">
      <w:pPr>
        <w:tabs>
          <w:tab w:val="left" w:pos="270"/>
        </w:tabs>
        <w:spacing w:after="120"/>
        <w:ind w:right="25" w:firstLine="14"/>
        <w:jc w:val="both"/>
        <w:rPr>
          <w:b/>
          <w:i/>
        </w:rPr>
      </w:pPr>
      <w:r w:rsidRPr="00155FAB">
        <w:rPr>
          <w:b/>
          <w:i/>
          <w:noProof/>
        </w:rPr>
        <w:t>Articol</w:t>
      </w:r>
      <w:r w:rsidR="004350D9" w:rsidRPr="00155FAB">
        <w:rPr>
          <w:b/>
          <w:i/>
          <w:noProof/>
        </w:rPr>
        <w:t xml:space="preserve"> </w:t>
      </w:r>
      <w:r w:rsidR="009B389A" w:rsidRPr="00155FAB">
        <w:rPr>
          <w:b/>
          <w:i/>
          <w:noProof/>
        </w:rPr>
        <w:t xml:space="preserve">1 - </w:t>
      </w:r>
      <w:r w:rsidR="004350D9" w:rsidRPr="00155FAB">
        <w:rPr>
          <w:b/>
          <w:i/>
        </w:rPr>
        <w:t xml:space="preserve">Termeni </w:t>
      </w:r>
      <w:r w:rsidR="000E423A" w:rsidRPr="00155FAB">
        <w:rPr>
          <w:b/>
          <w:i/>
        </w:rPr>
        <w:t>și</w:t>
      </w:r>
      <w:r w:rsidR="004350D9" w:rsidRPr="00155FAB">
        <w:rPr>
          <w:b/>
          <w:i/>
        </w:rPr>
        <w:t xml:space="preserve"> </w:t>
      </w:r>
      <w:r w:rsidR="000E423A" w:rsidRPr="00155FAB">
        <w:rPr>
          <w:b/>
          <w:i/>
        </w:rPr>
        <w:t>definiții</w:t>
      </w:r>
    </w:p>
    <w:p w14:paraId="600746F8" w14:textId="77777777" w:rsidR="004350D9" w:rsidRPr="00155FAB" w:rsidRDefault="004350D9" w:rsidP="0056184C">
      <w:pPr>
        <w:tabs>
          <w:tab w:val="left" w:pos="270"/>
        </w:tabs>
        <w:spacing w:after="120"/>
        <w:ind w:right="25" w:firstLine="14"/>
        <w:jc w:val="both"/>
        <w:rPr>
          <w:b/>
          <w:noProof/>
        </w:rPr>
      </w:pPr>
      <w:r w:rsidRPr="00155FAB">
        <w:rPr>
          <w:noProof/>
        </w:rPr>
        <w:t>În prezentul contract următorii termeni vor fi interpretaţi astfel:</w:t>
      </w:r>
    </w:p>
    <w:p w14:paraId="123A7B27" w14:textId="501E0876" w:rsidR="00346691" w:rsidRPr="00155FAB" w:rsidRDefault="00FD20CD">
      <w:pPr>
        <w:numPr>
          <w:ilvl w:val="0"/>
          <w:numId w:val="1"/>
        </w:numPr>
        <w:tabs>
          <w:tab w:val="left" w:pos="360"/>
        </w:tabs>
        <w:spacing w:after="120"/>
        <w:ind w:left="0" w:right="25" w:firstLine="14"/>
        <w:jc w:val="both"/>
        <w:rPr>
          <w:noProof/>
        </w:rPr>
      </w:pPr>
      <w:r w:rsidRPr="00155FAB">
        <w:rPr>
          <w:b/>
          <w:bCs/>
          <w:i/>
          <w:iCs/>
          <w:noProof/>
        </w:rPr>
        <w:t>achizitor şi  prestator</w:t>
      </w:r>
      <w:r w:rsidRPr="00155FAB">
        <w:rPr>
          <w:noProof/>
        </w:rPr>
        <w:t xml:space="preserve"> -</w:t>
      </w:r>
      <w:r w:rsidR="00346691" w:rsidRPr="00155FAB">
        <w:rPr>
          <w:noProof/>
        </w:rPr>
        <w:t xml:space="preserve"> părţile contractante, aşa cum sunt acestea numite și identificate în prezentul </w:t>
      </w:r>
      <w:r w:rsidR="00C614D0" w:rsidRPr="00155FAB">
        <w:rPr>
          <w:noProof/>
        </w:rPr>
        <w:t>c</w:t>
      </w:r>
      <w:r w:rsidR="00346691" w:rsidRPr="00155FAB">
        <w:rPr>
          <w:noProof/>
        </w:rPr>
        <w:t xml:space="preserve">ontract; </w:t>
      </w:r>
      <w:r w:rsidR="00C614D0" w:rsidRPr="00155FAB">
        <w:rPr>
          <w:noProof/>
        </w:rPr>
        <w:t>a</w:t>
      </w:r>
      <w:r w:rsidR="00346691" w:rsidRPr="00155FAB">
        <w:rPr>
          <w:noProof/>
        </w:rPr>
        <w:t>chizitorul este autoritate contractantă în sensul Legii nr. 98/2016</w:t>
      </w:r>
      <w:r w:rsidR="001F74D7" w:rsidRPr="00155FAB">
        <w:t xml:space="preserve"> </w:t>
      </w:r>
      <w:r w:rsidR="001F74D7" w:rsidRPr="00155FAB">
        <w:rPr>
          <w:noProof/>
        </w:rPr>
        <w:t>privind achiziţiile publice</w:t>
      </w:r>
      <w:r w:rsidR="00346691" w:rsidRPr="00155FAB">
        <w:rPr>
          <w:noProof/>
        </w:rPr>
        <w:t xml:space="preserve">, cu modificările și completările ulterioare, astfel cum se obligă prin semnarea </w:t>
      </w:r>
      <w:r w:rsidR="00C614D0" w:rsidRPr="00155FAB">
        <w:rPr>
          <w:noProof/>
        </w:rPr>
        <w:t>c</w:t>
      </w:r>
      <w:r w:rsidR="00346691" w:rsidRPr="00155FAB">
        <w:rPr>
          <w:noProof/>
        </w:rPr>
        <w:t xml:space="preserve">ontractului; </w:t>
      </w:r>
      <w:r w:rsidR="00C614D0" w:rsidRPr="00155FAB">
        <w:rPr>
          <w:noProof/>
        </w:rPr>
        <w:t>p</w:t>
      </w:r>
      <w:r w:rsidR="004078F4" w:rsidRPr="00155FAB">
        <w:rPr>
          <w:noProof/>
        </w:rPr>
        <w:t xml:space="preserve">restatorul </w:t>
      </w:r>
      <w:r w:rsidR="00346691" w:rsidRPr="00155FAB">
        <w:rPr>
          <w:noProof/>
        </w:rPr>
        <w:t xml:space="preserve">este operator economic în sensul Legii nr. 98/2016, cu modificările și completările ulterioare, astfel cum a ofertat, cum a fost acceptată oferta sa și cum se obligă prin semnarea </w:t>
      </w:r>
      <w:r w:rsidR="00C614D0" w:rsidRPr="00155FAB">
        <w:rPr>
          <w:noProof/>
        </w:rPr>
        <w:t>c</w:t>
      </w:r>
      <w:r w:rsidR="00346691" w:rsidRPr="00155FAB">
        <w:rPr>
          <w:noProof/>
        </w:rPr>
        <w:t>ontractului;</w:t>
      </w:r>
    </w:p>
    <w:p w14:paraId="68933F96" w14:textId="77777777" w:rsidR="00D326B2" w:rsidRPr="00155FAB" w:rsidRDefault="00D326B2">
      <w:pPr>
        <w:numPr>
          <w:ilvl w:val="0"/>
          <w:numId w:val="1"/>
        </w:numPr>
        <w:tabs>
          <w:tab w:val="left" w:pos="360"/>
        </w:tabs>
        <w:spacing w:after="120"/>
        <w:ind w:left="0" w:right="25" w:firstLine="14"/>
        <w:jc w:val="both"/>
        <w:rPr>
          <w:noProof/>
        </w:rPr>
      </w:pPr>
      <w:r w:rsidRPr="00155FAB">
        <w:rPr>
          <w:b/>
          <w:bCs/>
          <w:i/>
          <w:iCs/>
          <w:noProof/>
        </w:rPr>
        <w:t>act adiţional</w:t>
      </w:r>
      <w:r w:rsidRPr="00155FAB">
        <w:rPr>
          <w:noProof/>
        </w:rPr>
        <w:t xml:space="preserve"> </w:t>
      </w:r>
      <w:r w:rsidR="005A4C39" w:rsidRPr="00155FAB">
        <w:rPr>
          <w:noProof/>
        </w:rPr>
        <w:t xml:space="preserve"> </w:t>
      </w:r>
      <w:r w:rsidRPr="00155FAB">
        <w:rPr>
          <w:noProof/>
        </w:rPr>
        <w:t xml:space="preserve">- </w:t>
      </w:r>
      <w:r w:rsidR="005A4C39" w:rsidRPr="00155FAB">
        <w:rPr>
          <w:noProof/>
        </w:rPr>
        <w:t xml:space="preserve"> </w:t>
      </w:r>
      <w:r w:rsidRPr="00155FAB">
        <w:rPr>
          <w:noProof/>
        </w:rPr>
        <w:t>document prin care se pot modifica termenii şi condiţiile contractului</w:t>
      </w:r>
      <w:r w:rsidR="001C5F1F" w:rsidRPr="00155FAB">
        <w:rPr>
          <w:noProof/>
        </w:rPr>
        <w:t>;</w:t>
      </w:r>
      <w:r w:rsidRPr="00155FAB">
        <w:rPr>
          <w:noProof/>
        </w:rPr>
        <w:t xml:space="preserve"> </w:t>
      </w:r>
    </w:p>
    <w:p w14:paraId="73FB5513" w14:textId="77777777" w:rsidR="004350D9" w:rsidRPr="00155FAB" w:rsidRDefault="004350D9">
      <w:pPr>
        <w:numPr>
          <w:ilvl w:val="0"/>
          <w:numId w:val="1"/>
        </w:numPr>
        <w:tabs>
          <w:tab w:val="left" w:pos="360"/>
        </w:tabs>
        <w:spacing w:after="120"/>
        <w:ind w:left="0" w:right="25" w:firstLine="14"/>
        <w:jc w:val="both"/>
        <w:rPr>
          <w:noProof/>
        </w:rPr>
      </w:pPr>
      <w:r w:rsidRPr="00155FAB">
        <w:rPr>
          <w:b/>
          <w:bCs/>
          <w:i/>
          <w:iCs/>
          <w:noProof/>
        </w:rPr>
        <w:t xml:space="preserve">caiet de </w:t>
      </w:r>
      <w:r w:rsidR="00C614D0" w:rsidRPr="00155FAB">
        <w:rPr>
          <w:b/>
          <w:bCs/>
          <w:i/>
          <w:iCs/>
          <w:noProof/>
        </w:rPr>
        <w:t>s</w:t>
      </w:r>
      <w:r w:rsidRPr="00155FAB">
        <w:rPr>
          <w:b/>
          <w:bCs/>
          <w:i/>
          <w:iCs/>
          <w:noProof/>
        </w:rPr>
        <w:t>arcini</w:t>
      </w:r>
      <w:r w:rsidRPr="00155FAB">
        <w:rPr>
          <w:noProof/>
        </w:rPr>
        <w:t xml:space="preserve"> - Anexa </w:t>
      </w:r>
      <w:r w:rsidR="00C614D0" w:rsidRPr="00155FAB">
        <w:rPr>
          <w:noProof/>
        </w:rPr>
        <w:t xml:space="preserve">nr. </w:t>
      </w:r>
      <w:r w:rsidRPr="00155FAB">
        <w:rPr>
          <w:noProof/>
        </w:rPr>
        <w:t xml:space="preserve">1 la prezentul </w:t>
      </w:r>
      <w:r w:rsidR="00C614D0" w:rsidRPr="00155FAB">
        <w:rPr>
          <w:noProof/>
        </w:rPr>
        <w:t>c</w:t>
      </w:r>
      <w:r w:rsidRPr="00155FAB">
        <w:rPr>
          <w:noProof/>
        </w:rPr>
        <w:t xml:space="preserve">ontract, care include obiectivele, sarcinile și specificațiile, caracteristicile </w:t>
      </w:r>
      <w:r w:rsidR="00C614D0" w:rsidRPr="00155FAB">
        <w:rPr>
          <w:noProof/>
        </w:rPr>
        <w:t>s</w:t>
      </w:r>
      <w:r w:rsidRPr="00155FAB">
        <w:rPr>
          <w:noProof/>
        </w:rPr>
        <w:t xml:space="preserve">erviciilor descrise în mod obiectiv, într-o manieră corespunzătoare îndeplinirii necesității </w:t>
      </w:r>
      <w:r w:rsidR="00C614D0" w:rsidRPr="00155FAB">
        <w:rPr>
          <w:noProof/>
        </w:rPr>
        <w:t>a</w:t>
      </w:r>
      <w:r w:rsidRPr="00155FAB">
        <w:rPr>
          <w:noProof/>
        </w:rPr>
        <w:t xml:space="preserve">chizitorului, menționând, după caz, metodele și resursele care urmează să fie utilizate de către </w:t>
      </w:r>
      <w:bookmarkStart w:id="2" w:name="_Hlk64383937"/>
      <w:r w:rsidR="00C614D0" w:rsidRPr="00155FAB">
        <w:rPr>
          <w:noProof/>
        </w:rPr>
        <w:t>p</w:t>
      </w:r>
      <w:r w:rsidR="001C5F1F" w:rsidRPr="00155FAB">
        <w:rPr>
          <w:noProof/>
        </w:rPr>
        <w:t>restator</w:t>
      </w:r>
      <w:r w:rsidRPr="00155FAB">
        <w:rPr>
          <w:noProof/>
        </w:rPr>
        <w:t xml:space="preserve"> </w:t>
      </w:r>
      <w:bookmarkEnd w:id="2"/>
      <w:r w:rsidRPr="00155FAB">
        <w:rPr>
          <w:noProof/>
        </w:rPr>
        <w:t xml:space="preserve">și/sau </w:t>
      </w:r>
      <w:r w:rsidR="00C614D0" w:rsidRPr="00155FAB">
        <w:rPr>
          <w:noProof/>
        </w:rPr>
        <w:t>r</w:t>
      </w:r>
      <w:r w:rsidRPr="00155FAB">
        <w:rPr>
          <w:noProof/>
        </w:rPr>
        <w:t xml:space="preserve">ezultatele care trebuie realizate/prestate și furnizate de către </w:t>
      </w:r>
      <w:r w:rsidR="00C614D0" w:rsidRPr="00155FAB">
        <w:rPr>
          <w:noProof/>
        </w:rPr>
        <w:t>p</w:t>
      </w:r>
      <w:r w:rsidR="001C5F1F" w:rsidRPr="00155FAB">
        <w:rPr>
          <w:noProof/>
        </w:rPr>
        <w:t>restator</w:t>
      </w:r>
      <w:r w:rsidRPr="00155FAB">
        <w:rPr>
          <w:noProof/>
        </w:rPr>
        <w:t xml:space="preserve">, inclusiv niveluri de calitate, performanță, protecție a mediului, sănătate publică, siguranță, precum și cerințe aplicabile </w:t>
      </w:r>
      <w:r w:rsidR="00C614D0" w:rsidRPr="00155FAB">
        <w:rPr>
          <w:noProof/>
        </w:rPr>
        <w:t>p</w:t>
      </w:r>
      <w:r w:rsidR="001C5F1F" w:rsidRPr="00155FAB">
        <w:rPr>
          <w:noProof/>
        </w:rPr>
        <w:t>restatoru</w:t>
      </w:r>
      <w:r w:rsidRPr="00155FAB">
        <w:rPr>
          <w:noProof/>
        </w:rPr>
        <w:t xml:space="preserve">lui în ceea ce privește informațiile și documentele care trebuie puse la dispoziția </w:t>
      </w:r>
      <w:r w:rsidR="00C614D0" w:rsidRPr="00155FAB">
        <w:rPr>
          <w:noProof/>
        </w:rPr>
        <w:t>a</w:t>
      </w:r>
      <w:r w:rsidRPr="00155FAB">
        <w:rPr>
          <w:noProof/>
        </w:rPr>
        <w:t>chizitorului;</w:t>
      </w:r>
    </w:p>
    <w:p w14:paraId="0BFBB636" w14:textId="110AF880" w:rsidR="004350D9" w:rsidRPr="00155FAB" w:rsidRDefault="004350D9">
      <w:pPr>
        <w:numPr>
          <w:ilvl w:val="0"/>
          <w:numId w:val="1"/>
        </w:numPr>
        <w:tabs>
          <w:tab w:val="left" w:pos="360"/>
        </w:tabs>
        <w:spacing w:after="120"/>
        <w:ind w:left="0" w:right="25" w:firstLine="14"/>
        <w:jc w:val="both"/>
        <w:rPr>
          <w:noProof/>
        </w:rPr>
      </w:pPr>
      <w:r w:rsidRPr="00155FAB">
        <w:rPr>
          <w:b/>
          <w:i/>
          <w:noProof/>
        </w:rPr>
        <w:lastRenderedPageBreak/>
        <w:t>contract</w:t>
      </w:r>
      <w:r w:rsidRPr="00155FAB">
        <w:rPr>
          <w:b/>
          <w:noProof/>
        </w:rPr>
        <w:t xml:space="preserve"> –</w:t>
      </w:r>
      <w:r w:rsidRPr="00155FAB">
        <w:rPr>
          <w:noProof/>
        </w:rPr>
        <w:t xml:space="preserve"> </w:t>
      </w:r>
      <w:r w:rsidR="0002666B" w:rsidRPr="00155FAB">
        <w:rPr>
          <w:noProof/>
        </w:rPr>
        <w:t xml:space="preserve">prezentul </w:t>
      </w:r>
      <w:r w:rsidR="00C614D0" w:rsidRPr="00155FAB">
        <w:rPr>
          <w:noProof/>
        </w:rPr>
        <w:t>c</w:t>
      </w:r>
      <w:r w:rsidR="0002666B" w:rsidRPr="00155FAB">
        <w:rPr>
          <w:noProof/>
        </w:rPr>
        <w:t xml:space="preserve">ontract de achiziție publică de </w:t>
      </w:r>
      <w:r w:rsidR="00C614D0" w:rsidRPr="00155FAB">
        <w:rPr>
          <w:noProof/>
        </w:rPr>
        <w:t>s</w:t>
      </w:r>
      <w:r w:rsidR="0002666B" w:rsidRPr="00155FAB">
        <w:rPr>
          <w:noProof/>
        </w:rPr>
        <w:t xml:space="preserve">ervicii, împreună cu anexele sale, inclusiv eventualele modificări și completări efectuate de </w:t>
      </w:r>
      <w:r w:rsidR="00C614D0" w:rsidRPr="00155FAB">
        <w:rPr>
          <w:noProof/>
        </w:rPr>
        <w:t>p</w:t>
      </w:r>
      <w:r w:rsidR="0002666B" w:rsidRPr="00155FAB">
        <w:rPr>
          <w:noProof/>
        </w:rPr>
        <w:t xml:space="preserve">ărți în conformitate cu prevederile </w:t>
      </w:r>
      <w:r w:rsidR="00C614D0" w:rsidRPr="00155FAB">
        <w:rPr>
          <w:noProof/>
        </w:rPr>
        <w:t>c</w:t>
      </w:r>
      <w:r w:rsidR="0002666B" w:rsidRPr="00155FAB">
        <w:rPr>
          <w:noProof/>
        </w:rPr>
        <w:t>ontractului, având structura și conținând ca parte integrantă documentele</w:t>
      </w:r>
      <w:r w:rsidR="000D69AB" w:rsidRPr="00155FAB">
        <w:rPr>
          <w:noProof/>
        </w:rPr>
        <w:t>,</w:t>
      </w:r>
      <w:r w:rsidR="0002666B" w:rsidRPr="00155FAB">
        <w:rPr>
          <w:noProof/>
        </w:rPr>
        <w:t xml:space="preserve"> astfel cum este stipulat în cadrul </w:t>
      </w:r>
      <w:r w:rsidR="00325FBD" w:rsidRPr="00155FAB">
        <w:rPr>
          <w:noProof/>
        </w:rPr>
        <w:t>a</w:t>
      </w:r>
      <w:r w:rsidR="0002666B" w:rsidRPr="00155FAB">
        <w:rPr>
          <w:noProof/>
        </w:rPr>
        <w:t xml:space="preserve">rt. </w:t>
      </w:r>
      <w:r w:rsidR="00A6483D" w:rsidRPr="00155FAB">
        <w:rPr>
          <w:noProof/>
        </w:rPr>
        <w:t>7</w:t>
      </w:r>
      <w:r w:rsidR="0002666B" w:rsidRPr="00155FAB">
        <w:rPr>
          <w:noProof/>
        </w:rPr>
        <w:t xml:space="preserve"> - </w:t>
      </w:r>
      <w:r w:rsidR="00C614D0" w:rsidRPr="00155FAB">
        <w:rPr>
          <w:noProof/>
        </w:rPr>
        <w:t>d</w:t>
      </w:r>
      <w:r w:rsidR="0002666B" w:rsidRPr="00155FAB">
        <w:rPr>
          <w:noProof/>
        </w:rPr>
        <w:t xml:space="preserve">ocumentele </w:t>
      </w:r>
      <w:r w:rsidR="00C614D0" w:rsidRPr="00155FAB">
        <w:rPr>
          <w:noProof/>
        </w:rPr>
        <w:t>c</w:t>
      </w:r>
      <w:r w:rsidR="0002666B" w:rsidRPr="00155FAB">
        <w:rPr>
          <w:noProof/>
        </w:rPr>
        <w:t>ontractului</w:t>
      </w:r>
      <w:r w:rsidRPr="00155FAB">
        <w:rPr>
          <w:noProof/>
        </w:rPr>
        <w:t xml:space="preserve">; </w:t>
      </w:r>
    </w:p>
    <w:p w14:paraId="5289F648" w14:textId="77777777" w:rsidR="0002666B" w:rsidRPr="00155FAB" w:rsidRDefault="0002666B">
      <w:pPr>
        <w:numPr>
          <w:ilvl w:val="0"/>
          <w:numId w:val="1"/>
        </w:numPr>
        <w:tabs>
          <w:tab w:val="left" w:pos="360"/>
        </w:tabs>
        <w:spacing w:after="120"/>
        <w:ind w:left="0" w:right="25" w:firstLine="14"/>
        <w:jc w:val="both"/>
        <w:rPr>
          <w:noProof/>
        </w:rPr>
      </w:pPr>
      <w:r w:rsidRPr="00155FAB">
        <w:rPr>
          <w:b/>
          <w:bCs/>
          <w:i/>
          <w:iCs/>
          <w:noProof/>
        </w:rPr>
        <w:t>contract de subcontractare</w:t>
      </w:r>
      <w:r w:rsidRPr="00155FAB">
        <w:rPr>
          <w:noProof/>
        </w:rPr>
        <w:t xml:space="preserve"> - acordul încheiat în scris între </w:t>
      </w:r>
      <w:r w:rsidR="00C614D0" w:rsidRPr="00155FAB">
        <w:rPr>
          <w:noProof/>
        </w:rPr>
        <w:t>p</w:t>
      </w:r>
      <w:r w:rsidR="001C5F1F" w:rsidRPr="00155FAB">
        <w:rPr>
          <w:noProof/>
        </w:rPr>
        <w:t xml:space="preserve">restator </w:t>
      </w:r>
      <w:r w:rsidRPr="00155FAB">
        <w:rPr>
          <w:noProof/>
        </w:rPr>
        <w:t xml:space="preserve">și un terț ce dobândește calitatea de </w:t>
      </w:r>
      <w:r w:rsidR="00C614D0" w:rsidRPr="00155FAB">
        <w:rPr>
          <w:noProof/>
        </w:rPr>
        <w:t>s</w:t>
      </w:r>
      <w:r w:rsidRPr="00155FAB">
        <w:rPr>
          <w:noProof/>
        </w:rPr>
        <w:t>ubcontractant, în condițiile Legii nr. 98/2016</w:t>
      </w:r>
      <w:r w:rsidR="000D69AB" w:rsidRPr="00155FAB">
        <w:rPr>
          <w:noProof/>
        </w:rPr>
        <w:t>,</w:t>
      </w:r>
      <w:r w:rsidR="00C614D0" w:rsidRPr="00155FAB">
        <w:rPr>
          <w:noProof/>
        </w:rPr>
        <w:t xml:space="preserve"> cu modificările și completările ulterioare</w:t>
      </w:r>
      <w:r w:rsidRPr="00155FAB">
        <w:rPr>
          <w:noProof/>
        </w:rPr>
        <w:t xml:space="preserve">, prin care </w:t>
      </w:r>
      <w:r w:rsidR="00C614D0" w:rsidRPr="00155FAB">
        <w:rPr>
          <w:noProof/>
        </w:rPr>
        <w:t>c</w:t>
      </w:r>
      <w:r w:rsidRPr="00155FAB">
        <w:rPr>
          <w:noProof/>
        </w:rPr>
        <w:t xml:space="preserve">ontractantul subcontractează </w:t>
      </w:r>
      <w:r w:rsidR="00C614D0" w:rsidRPr="00155FAB">
        <w:rPr>
          <w:noProof/>
        </w:rPr>
        <w:t>s</w:t>
      </w:r>
      <w:r w:rsidRPr="00155FAB">
        <w:rPr>
          <w:noProof/>
        </w:rPr>
        <w:t xml:space="preserve">ubcontractantului partea din </w:t>
      </w:r>
      <w:r w:rsidR="00C614D0" w:rsidRPr="00155FAB">
        <w:rPr>
          <w:noProof/>
        </w:rPr>
        <w:t>c</w:t>
      </w:r>
      <w:r w:rsidRPr="00155FAB">
        <w:rPr>
          <w:noProof/>
        </w:rPr>
        <w:t xml:space="preserve">ontract în conformitate cu prevederile </w:t>
      </w:r>
      <w:r w:rsidR="00C614D0" w:rsidRPr="00155FAB">
        <w:rPr>
          <w:noProof/>
        </w:rPr>
        <w:t>c</w:t>
      </w:r>
      <w:r w:rsidRPr="00155FAB">
        <w:rPr>
          <w:noProof/>
        </w:rPr>
        <w:t>ontractului, dacă este cazul;</w:t>
      </w:r>
    </w:p>
    <w:p w14:paraId="11B9F8A2" w14:textId="77777777" w:rsidR="00C028F9" w:rsidRPr="00155FAB" w:rsidRDefault="00C028F9">
      <w:pPr>
        <w:numPr>
          <w:ilvl w:val="0"/>
          <w:numId w:val="1"/>
        </w:numPr>
        <w:tabs>
          <w:tab w:val="left" w:pos="360"/>
        </w:tabs>
        <w:spacing w:after="120"/>
        <w:ind w:left="0" w:right="25" w:firstLine="14"/>
        <w:jc w:val="both"/>
        <w:rPr>
          <w:noProof/>
        </w:rPr>
      </w:pPr>
      <w:r w:rsidRPr="00155FAB">
        <w:rPr>
          <w:b/>
          <w:bCs/>
          <w:i/>
          <w:iCs/>
          <w:noProof/>
        </w:rPr>
        <w:t>conflict de interese</w:t>
      </w:r>
      <w:r w:rsidRPr="00155FAB">
        <w:rPr>
          <w:noProof/>
        </w:rPr>
        <w:t xml:space="preserve"> - orice eveniment influenţând capacitatea prestatorului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w:t>
      </w:r>
      <w:r w:rsidR="00C614D0" w:rsidRPr="00155FAB">
        <w:rPr>
          <w:noProof/>
        </w:rPr>
        <w:t xml:space="preserve"> </w:t>
      </w:r>
      <w:r w:rsidRPr="00155FAB">
        <w:rPr>
          <w:noProof/>
        </w:rPr>
        <w:t xml:space="preserve">ale prestatorului. Aceste restricţii sunt de asemenea aplicabile oricăror subcontractanţi, salariaţi şi experţi acţionând sub autoritatea şi controlul </w:t>
      </w:r>
      <w:r w:rsidR="00C614D0" w:rsidRPr="00155FAB">
        <w:rPr>
          <w:noProof/>
        </w:rPr>
        <w:t>p</w:t>
      </w:r>
      <w:r w:rsidRPr="00155FAB">
        <w:rPr>
          <w:noProof/>
        </w:rPr>
        <w:t xml:space="preserve">restatorului.  </w:t>
      </w:r>
    </w:p>
    <w:p w14:paraId="2684157A" w14:textId="77777777" w:rsidR="000A247B" w:rsidRPr="00155FAB" w:rsidRDefault="00C614D0">
      <w:pPr>
        <w:numPr>
          <w:ilvl w:val="0"/>
          <w:numId w:val="1"/>
        </w:numPr>
        <w:tabs>
          <w:tab w:val="left" w:pos="360"/>
        </w:tabs>
        <w:spacing w:after="120"/>
        <w:ind w:left="0" w:right="25" w:firstLine="14"/>
        <w:jc w:val="both"/>
        <w:rPr>
          <w:noProof/>
        </w:rPr>
      </w:pPr>
      <w:r w:rsidRPr="00155FAB">
        <w:rPr>
          <w:b/>
          <w:bCs/>
          <w:i/>
          <w:iCs/>
          <w:noProof/>
        </w:rPr>
        <w:t>d</w:t>
      </w:r>
      <w:r w:rsidR="000A247B" w:rsidRPr="00155FAB">
        <w:rPr>
          <w:b/>
          <w:bCs/>
          <w:i/>
          <w:iCs/>
          <w:noProof/>
        </w:rPr>
        <w:t>ocumentele</w:t>
      </w:r>
      <w:r w:rsidRPr="00155FAB">
        <w:rPr>
          <w:b/>
          <w:bCs/>
          <w:i/>
          <w:iCs/>
          <w:noProof/>
        </w:rPr>
        <w:t xml:space="preserve"> p</w:t>
      </w:r>
      <w:r w:rsidR="006850BF" w:rsidRPr="00155FAB">
        <w:rPr>
          <w:b/>
          <w:bCs/>
          <w:i/>
          <w:iCs/>
          <w:noProof/>
        </w:rPr>
        <w:t xml:space="preserve">restatorului </w:t>
      </w:r>
      <w:r w:rsidR="000A247B" w:rsidRPr="00155FAB">
        <w:rPr>
          <w:noProof/>
        </w:rPr>
        <w:t xml:space="preserve">- toate datele, documentele, rapoartele incluse în cerințele </w:t>
      </w:r>
      <w:r w:rsidRPr="00155FAB">
        <w:rPr>
          <w:noProof/>
        </w:rPr>
        <w:t>a</w:t>
      </w:r>
      <w:r w:rsidR="000A247B" w:rsidRPr="00155FAB">
        <w:rPr>
          <w:noProof/>
        </w:rPr>
        <w:t xml:space="preserve">chizitorului, care sunt colectate și/sau pregătite de </w:t>
      </w:r>
      <w:r w:rsidRPr="00155FAB">
        <w:rPr>
          <w:noProof/>
        </w:rPr>
        <w:t>p</w:t>
      </w:r>
      <w:r w:rsidR="001C5F1F" w:rsidRPr="00155FAB">
        <w:rPr>
          <w:noProof/>
        </w:rPr>
        <w:t xml:space="preserve">restator </w:t>
      </w:r>
      <w:r w:rsidR="000A247B" w:rsidRPr="00155FAB">
        <w:rPr>
          <w:noProof/>
        </w:rPr>
        <w:t xml:space="preserve">în legătură cu </w:t>
      </w:r>
      <w:r w:rsidRPr="00155FAB">
        <w:rPr>
          <w:noProof/>
        </w:rPr>
        <w:t>s</w:t>
      </w:r>
      <w:r w:rsidR="000A247B" w:rsidRPr="00155FAB">
        <w:rPr>
          <w:noProof/>
        </w:rPr>
        <w:t xml:space="preserve">erviciile prestate și se află în custodia și grija </w:t>
      </w:r>
      <w:r w:rsidRPr="00155FAB">
        <w:rPr>
          <w:noProof/>
        </w:rPr>
        <w:t>p</w:t>
      </w:r>
      <w:r w:rsidR="001C5F1F" w:rsidRPr="00155FAB">
        <w:rPr>
          <w:noProof/>
        </w:rPr>
        <w:t xml:space="preserve">restatorului </w:t>
      </w:r>
      <w:r w:rsidR="000A247B" w:rsidRPr="00155FAB">
        <w:rPr>
          <w:noProof/>
        </w:rPr>
        <w:t xml:space="preserve">până la data preluării acestora de către </w:t>
      </w:r>
      <w:r w:rsidRPr="00155FAB">
        <w:rPr>
          <w:noProof/>
        </w:rPr>
        <w:t>a</w:t>
      </w:r>
      <w:r w:rsidR="000A247B" w:rsidRPr="00155FAB">
        <w:rPr>
          <w:noProof/>
        </w:rPr>
        <w:t xml:space="preserve">chizitor și care includ, dar fără a se limita la: documente, certificate, avize și acorduri care trebuie pregătite sau obținute de </w:t>
      </w:r>
      <w:r w:rsidRPr="00155FAB">
        <w:rPr>
          <w:noProof/>
        </w:rPr>
        <w:t>p</w:t>
      </w:r>
      <w:r w:rsidR="001C5F1F" w:rsidRPr="00155FAB">
        <w:rPr>
          <w:noProof/>
        </w:rPr>
        <w:t>restator</w:t>
      </w:r>
      <w:r w:rsidR="000A247B" w:rsidRPr="00155FAB">
        <w:rPr>
          <w:noProof/>
        </w:rPr>
        <w:t xml:space="preserve">, documente necesare pentru satisfacerea tuturor condițiilor impuse de aprobări, planuri, regulamente, specificații, planșe, desene, schițe, modele, manuale, programe și date informatice, software, calcule și rapoarte precum și orice documente tehnice, după caz, așa cum sunt acestea descrise în </w:t>
      </w:r>
      <w:r w:rsidRPr="00155FAB">
        <w:rPr>
          <w:noProof/>
        </w:rPr>
        <w:t>c</w:t>
      </w:r>
      <w:r w:rsidR="000A247B" w:rsidRPr="00155FAB">
        <w:rPr>
          <w:noProof/>
        </w:rPr>
        <w:t xml:space="preserve">aietul de </w:t>
      </w:r>
      <w:r w:rsidRPr="00155FAB">
        <w:rPr>
          <w:noProof/>
        </w:rPr>
        <w:t>s</w:t>
      </w:r>
      <w:r w:rsidR="000A247B" w:rsidRPr="00155FAB">
        <w:rPr>
          <w:noProof/>
        </w:rPr>
        <w:t>arcini;</w:t>
      </w:r>
    </w:p>
    <w:p w14:paraId="3438ACC2" w14:textId="77777777" w:rsidR="000A247B" w:rsidRPr="00155FAB" w:rsidRDefault="00C614D0">
      <w:pPr>
        <w:numPr>
          <w:ilvl w:val="0"/>
          <w:numId w:val="1"/>
        </w:numPr>
        <w:tabs>
          <w:tab w:val="left" w:pos="360"/>
        </w:tabs>
        <w:spacing w:after="120"/>
        <w:ind w:left="0" w:right="25" w:firstLine="14"/>
        <w:jc w:val="both"/>
        <w:rPr>
          <w:noProof/>
        </w:rPr>
      </w:pPr>
      <w:r w:rsidRPr="00155FAB">
        <w:rPr>
          <w:b/>
          <w:bCs/>
          <w:i/>
          <w:iCs/>
          <w:noProof/>
        </w:rPr>
        <w:t>d</w:t>
      </w:r>
      <w:r w:rsidR="000A247B" w:rsidRPr="00155FAB">
        <w:rPr>
          <w:b/>
          <w:bCs/>
          <w:i/>
          <w:iCs/>
          <w:noProof/>
        </w:rPr>
        <w:t>rept de proprietate intelectuală</w:t>
      </w:r>
      <w:r w:rsidR="000A247B" w:rsidRPr="00155FAB">
        <w:rPr>
          <w:noProof/>
        </w:rPr>
        <w:t xml:space="preserve"> –  ansamblul normelor juridice care reglementează raporturile privind protecția creației intelectuale în domeniile industrial, știintific, literar și artistic precum și semnele distinctive ale activității de comerț; (subiectiv) posibilitate recunoscută de lege titularului acestui drept de a folosi, în mod exclusiv, o creaţie intelectuală aplicabilă în industrie sau un semn distinctiv al unei asemenea activităţi industriale;</w:t>
      </w:r>
    </w:p>
    <w:p w14:paraId="7D48543B" w14:textId="77777777" w:rsidR="00350988" w:rsidRPr="00155FAB" w:rsidRDefault="00350988">
      <w:pPr>
        <w:numPr>
          <w:ilvl w:val="0"/>
          <w:numId w:val="1"/>
        </w:numPr>
        <w:tabs>
          <w:tab w:val="left" w:pos="360"/>
        </w:tabs>
        <w:spacing w:after="120"/>
        <w:ind w:left="0" w:right="25" w:firstLine="14"/>
        <w:jc w:val="both"/>
        <w:rPr>
          <w:noProof/>
        </w:rPr>
      </w:pPr>
      <w:r w:rsidRPr="00155FAB">
        <w:rPr>
          <w:b/>
          <w:i/>
          <w:noProof/>
        </w:rPr>
        <w:t>forţa majoră</w:t>
      </w:r>
      <w:r w:rsidRPr="00155FAB">
        <w:rPr>
          <w:noProof/>
        </w:rPr>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AD45FC1" w14:textId="77777777" w:rsidR="002E75E4" w:rsidRPr="00155FAB" w:rsidRDefault="002E75E4">
      <w:pPr>
        <w:numPr>
          <w:ilvl w:val="0"/>
          <w:numId w:val="1"/>
        </w:numPr>
        <w:tabs>
          <w:tab w:val="left" w:pos="360"/>
        </w:tabs>
        <w:spacing w:after="120"/>
        <w:ind w:left="0" w:right="25" w:firstLine="14"/>
        <w:jc w:val="both"/>
        <w:rPr>
          <w:noProof/>
        </w:rPr>
      </w:pPr>
      <w:r w:rsidRPr="00155FAB">
        <w:rPr>
          <w:b/>
          <w:bCs/>
          <w:i/>
          <w:iCs/>
          <w:noProof/>
        </w:rPr>
        <w:t>garanţia de bună execuţie</w:t>
      </w:r>
      <w:r w:rsidRPr="00155FAB">
        <w:rPr>
          <w:noProof/>
        </w:rPr>
        <w:t xml:space="preserve"> - garanţia care se constituie de către prestator în scopul asigurării achizitorului de îndeplinirea cantitativă, calitativă şi în perioada convenită a contractului;</w:t>
      </w:r>
    </w:p>
    <w:p w14:paraId="206A66ED" w14:textId="77777777" w:rsidR="006B2104" w:rsidRPr="00155FAB" w:rsidRDefault="00C614D0">
      <w:pPr>
        <w:numPr>
          <w:ilvl w:val="0"/>
          <w:numId w:val="1"/>
        </w:numPr>
        <w:tabs>
          <w:tab w:val="left" w:pos="360"/>
        </w:tabs>
        <w:spacing w:after="120"/>
        <w:ind w:left="0" w:right="25" w:firstLine="14"/>
        <w:jc w:val="both"/>
        <w:rPr>
          <w:noProof/>
        </w:rPr>
      </w:pPr>
      <w:r w:rsidRPr="00155FAB">
        <w:rPr>
          <w:b/>
          <w:bCs/>
          <w:i/>
          <w:iCs/>
          <w:noProof/>
        </w:rPr>
        <w:t>m</w:t>
      </w:r>
      <w:r w:rsidR="006B2104" w:rsidRPr="00155FAB">
        <w:rPr>
          <w:b/>
          <w:bCs/>
          <w:i/>
          <w:iCs/>
          <w:noProof/>
        </w:rPr>
        <w:t xml:space="preserve">odificarea </w:t>
      </w:r>
      <w:r w:rsidRPr="00155FAB">
        <w:rPr>
          <w:b/>
          <w:bCs/>
          <w:i/>
          <w:iCs/>
          <w:noProof/>
        </w:rPr>
        <w:t>c</w:t>
      </w:r>
      <w:r w:rsidR="006B2104" w:rsidRPr="00155FAB">
        <w:rPr>
          <w:b/>
          <w:bCs/>
          <w:i/>
          <w:iCs/>
          <w:noProof/>
        </w:rPr>
        <w:t>ontractului</w:t>
      </w:r>
      <w:r w:rsidR="006B2104" w:rsidRPr="00155FAB">
        <w:rPr>
          <w:noProof/>
        </w:rPr>
        <w:t xml:space="preserve"> - orice schimbare prevăzută prin clauzele inițiale ale </w:t>
      </w:r>
      <w:r w:rsidRPr="00155FAB">
        <w:rPr>
          <w:noProof/>
        </w:rPr>
        <w:t>c</w:t>
      </w:r>
      <w:r w:rsidR="006B2104" w:rsidRPr="00155FAB">
        <w:rPr>
          <w:noProof/>
        </w:rPr>
        <w:t xml:space="preserve">ontractului ca putând fi determinată și realizată ca fiind necesară pentru îndeplinirea obiectivului </w:t>
      </w:r>
      <w:r w:rsidRPr="00155FAB">
        <w:rPr>
          <w:noProof/>
        </w:rPr>
        <w:t>a</w:t>
      </w:r>
      <w:r w:rsidR="006B2104" w:rsidRPr="00155FAB">
        <w:rPr>
          <w:noProof/>
        </w:rPr>
        <w:t xml:space="preserve">chizitorului, astfel cum este acest obiectiv descris în </w:t>
      </w:r>
      <w:r w:rsidRPr="00155FAB">
        <w:rPr>
          <w:noProof/>
        </w:rPr>
        <w:t>c</w:t>
      </w:r>
      <w:r w:rsidR="006B2104" w:rsidRPr="00155FAB">
        <w:rPr>
          <w:noProof/>
        </w:rPr>
        <w:t xml:space="preserve">aietul de </w:t>
      </w:r>
      <w:r w:rsidRPr="00155FAB">
        <w:rPr>
          <w:noProof/>
        </w:rPr>
        <w:t>s</w:t>
      </w:r>
      <w:r w:rsidR="006B2104" w:rsidRPr="00155FAB">
        <w:rPr>
          <w:noProof/>
        </w:rPr>
        <w:t xml:space="preserve">arcini, precum și orice schimbare constând în suplimentări sau renunțări cu privire la durata </w:t>
      </w:r>
      <w:r w:rsidRPr="00155FAB">
        <w:rPr>
          <w:noProof/>
        </w:rPr>
        <w:t>s</w:t>
      </w:r>
      <w:r w:rsidR="006B2104" w:rsidRPr="00155FAB">
        <w:rPr>
          <w:noProof/>
        </w:rPr>
        <w:t xml:space="preserve">erviciilor, care fac obiectul prezentului </w:t>
      </w:r>
      <w:r w:rsidRPr="00155FAB">
        <w:rPr>
          <w:noProof/>
        </w:rPr>
        <w:t>c</w:t>
      </w:r>
      <w:r w:rsidR="006B2104" w:rsidRPr="00155FAB">
        <w:rPr>
          <w:noProof/>
        </w:rPr>
        <w:t xml:space="preserve">ontract, cu respectarea regulilor și limitelor impuse prin </w:t>
      </w:r>
      <w:r w:rsidRPr="00155FAB">
        <w:rPr>
          <w:noProof/>
        </w:rPr>
        <w:t>l</w:t>
      </w:r>
      <w:r w:rsidR="006B2104" w:rsidRPr="00155FAB">
        <w:rPr>
          <w:noProof/>
        </w:rPr>
        <w:t xml:space="preserve">ege. În sensul prezentului </w:t>
      </w:r>
      <w:r w:rsidRPr="00155FAB">
        <w:rPr>
          <w:noProof/>
        </w:rPr>
        <w:t>c</w:t>
      </w:r>
      <w:r w:rsidR="006B2104" w:rsidRPr="00155FAB">
        <w:rPr>
          <w:noProof/>
        </w:rPr>
        <w:t xml:space="preserve">ontract, </w:t>
      </w:r>
      <w:r w:rsidRPr="00155FAB">
        <w:rPr>
          <w:noProof/>
        </w:rPr>
        <w:t>m</w:t>
      </w:r>
      <w:r w:rsidR="006B2104" w:rsidRPr="00155FAB">
        <w:rPr>
          <w:noProof/>
        </w:rPr>
        <w:t xml:space="preserve">odificarea </w:t>
      </w:r>
      <w:r w:rsidRPr="00155FAB">
        <w:rPr>
          <w:noProof/>
        </w:rPr>
        <w:t>c</w:t>
      </w:r>
      <w:r w:rsidR="006B2104" w:rsidRPr="00155FAB">
        <w:rPr>
          <w:noProof/>
        </w:rPr>
        <w:t xml:space="preserve">ontractului este asociată exclusiv unei modificări nesubstanțiale, astfel cum modificarea substanțială și modificarea nesubstanțială sunt stabilite prin </w:t>
      </w:r>
      <w:r w:rsidRPr="00155FAB">
        <w:rPr>
          <w:noProof/>
        </w:rPr>
        <w:t>l</w:t>
      </w:r>
      <w:r w:rsidR="006B2104" w:rsidRPr="00155FAB">
        <w:rPr>
          <w:noProof/>
        </w:rPr>
        <w:t>ege;</w:t>
      </w:r>
    </w:p>
    <w:p w14:paraId="2CFB5695" w14:textId="77777777" w:rsidR="00350988" w:rsidRPr="00155FAB" w:rsidRDefault="00C614D0">
      <w:pPr>
        <w:numPr>
          <w:ilvl w:val="0"/>
          <w:numId w:val="1"/>
        </w:numPr>
        <w:tabs>
          <w:tab w:val="left" w:pos="360"/>
        </w:tabs>
        <w:spacing w:after="120"/>
        <w:ind w:left="0" w:right="25" w:firstLine="14"/>
        <w:jc w:val="both"/>
        <w:rPr>
          <w:noProof/>
        </w:rPr>
      </w:pPr>
      <w:r w:rsidRPr="00155FAB">
        <w:rPr>
          <w:b/>
          <w:bCs/>
          <w:i/>
          <w:iCs/>
          <w:noProof/>
        </w:rPr>
        <w:t>n</w:t>
      </w:r>
      <w:r w:rsidR="00350988" w:rsidRPr="00155FAB">
        <w:rPr>
          <w:b/>
          <w:bCs/>
          <w:i/>
          <w:iCs/>
          <w:noProof/>
        </w:rPr>
        <w:t>econformitate (</w:t>
      </w:r>
      <w:r w:rsidRPr="00155FAB">
        <w:rPr>
          <w:b/>
          <w:bCs/>
          <w:i/>
          <w:iCs/>
          <w:noProof/>
        </w:rPr>
        <w:t>n</w:t>
      </w:r>
      <w:r w:rsidR="00350988" w:rsidRPr="00155FAB">
        <w:rPr>
          <w:b/>
          <w:bCs/>
          <w:i/>
          <w:iCs/>
          <w:noProof/>
        </w:rPr>
        <w:t>econformități)</w:t>
      </w:r>
      <w:r w:rsidR="00350988" w:rsidRPr="00155FAB">
        <w:rPr>
          <w:noProof/>
        </w:rPr>
        <w:t xml:space="preserve"> - execuția de slabă calitate sau deficiențe care încalcă siguranța, calitatea sau cerințele tehnice și/sau profesionale prevăzute de prezentul </w:t>
      </w:r>
      <w:r w:rsidRPr="00155FAB">
        <w:rPr>
          <w:noProof/>
        </w:rPr>
        <w:t>c</w:t>
      </w:r>
      <w:r w:rsidR="00350988" w:rsidRPr="00155FAB">
        <w:rPr>
          <w:noProof/>
        </w:rPr>
        <w:t xml:space="preserve">ontract și/sau de </w:t>
      </w:r>
      <w:r w:rsidRPr="00155FAB">
        <w:rPr>
          <w:noProof/>
        </w:rPr>
        <w:t>l</w:t>
      </w:r>
      <w:r w:rsidR="00350988" w:rsidRPr="00155FAB">
        <w:rPr>
          <w:noProof/>
        </w:rPr>
        <w:t xml:space="preserve">egea aplicabilă și/sau care fac </w:t>
      </w:r>
      <w:r w:rsidRPr="00155FAB">
        <w:rPr>
          <w:noProof/>
        </w:rPr>
        <w:t>r</w:t>
      </w:r>
      <w:r w:rsidR="00350988" w:rsidRPr="00155FAB">
        <w:rPr>
          <w:noProof/>
        </w:rPr>
        <w:t xml:space="preserve">ezultatele prestării serviciilor necorespunzătoare scopurilor acestora, astfel cum sunt prevăzute în prezentul </w:t>
      </w:r>
      <w:r w:rsidRPr="00155FAB">
        <w:rPr>
          <w:noProof/>
        </w:rPr>
        <w:t>c</w:t>
      </w:r>
      <w:r w:rsidR="00350988" w:rsidRPr="00155FAB">
        <w:rPr>
          <w:noProof/>
        </w:rPr>
        <w:t xml:space="preserve">ontract și/sau de </w:t>
      </w:r>
      <w:r w:rsidRPr="00155FAB">
        <w:rPr>
          <w:noProof/>
        </w:rPr>
        <w:t>l</w:t>
      </w:r>
      <w:r w:rsidR="00350988" w:rsidRPr="00155FAB">
        <w:rPr>
          <w:noProof/>
        </w:rPr>
        <w:t xml:space="preserve">egea aplicabilă precum și orice abatere de la cerințele și de la obiectivele stabilite în </w:t>
      </w:r>
      <w:r w:rsidRPr="00155FAB">
        <w:rPr>
          <w:noProof/>
        </w:rPr>
        <w:t>c</w:t>
      </w:r>
      <w:r w:rsidR="00350988" w:rsidRPr="00155FAB">
        <w:rPr>
          <w:noProof/>
        </w:rPr>
        <w:t xml:space="preserve">aietul de </w:t>
      </w:r>
      <w:r w:rsidRPr="00155FAB">
        <w:rPr>
          <w:noProof/>
        </w:rPr>
        <w:t>s</w:t>
      </w:r>
      <w:r w:rsidR="00350988" w:rsidRPr="00155FAB">
        <w:rPr>
          <w:noProof/>
        </w:rPr>
        <w:t xml:space="preserve">arcini. Neconformitățile includ atât viciile aparente, cât și viciile ascunse ale </w:t>
      </w:r>
      <w:r w:rsidRPr="00155FAB">
        <w:rPr>
          <w:noProof/>
        </w:rPr>
        <w:t>s</w:t>
      </w:r>
      <w:r w:rsidR="00350988" w:rsidRPr="00155FAB">
        <w:rPr>
          <w:noProof/>
        </w:rPr>
        <w:t>erviciilor/</w:t>
      </w:r>
      <w:r w:rsidRPr="00155FAB">
        <w:rPr>
          <w:noProof/>
        </w:rPr>
        <w:t>r</w:t>
      </w:r>
      <w:r w:rsidR="00350988" w:rsidRPr="00155FAB">
        <w:rPr>
          <w:noProof/>
        </w:rPr>
        <w:t xml:space="preserve">ezultatelor </w:t>
      </w:r>
      <w:r w:rsidRPr="00155FAB">
        <w:rPr>
          <w:noProof/>
        </w:rPr>
        <w:t>s</w:t>
      </w:r>
      <w:r w:rsidR="00350988" w:rsidRPr="00155FAB">
        <w:rPr>
          <w:noProof/>
        </w:rPr>
        <w:t xml:space="preserve">erviciilor care fac obiectul prezentului </w:t>
      </w:r>
      <w:r w:rsidRPr="00155FAB">
        <w:rPr>
          <w:noProof/>
        </w:rPr>
        <w:t>c</w:t>
      </w:r>
      <w:r w:rsidR="00350988" w:rsidRPr="00155FAB">
        <w:rPr>
          <w:noProof/>
        </w:rPr>
        <w:t>ontract;</w:t>
      </w:r>
    </w:p>
    <w:p w14:paraId="41356CB8" w14:textId="77777777" w:rsidR="00350988" w:rsidRPr="00155FAB" w:rsidRDefault="00C614D0">
      <w:pPr>
        <w:numPr>
          <w:ilvl w:val="0"/>
          <w:numId w:val="1"/>
        </w:numPr>
        <w:tabs>
          <w:tab w:val="left" w:pos="360"/>
        </w:tabs>
        <w:spacing w:after="120"/>
        <w:ind w:left="0" w:right="25" w:firstLine="14"/>
        <w:jc w:val="both"/>
        <w:rPr>
          <w:noProof/>
        </w:rPr>
      </w:pPr>
      <w:r w:rsidRPr="00155FAB">
        <w:rPr>
          <w:b/>
          <w:bCs/>
          <w:i/>
          <w:iCs/>
          <w:noProof/>
        </w:rPr>
        <w:lastRenderedPageBreak/>
        <w:t>o</w:t>
      </w:r>
      <w:r w:rsidR="00350988" w:rsidRPr="00155FAB">
        <w:rPr>
          <w:b/>
          <w:bCs/>
          <w:i/>
          <w:iCs/>
          <w:noProof/>
        </w:rPr>
        <w:t>fertă</w:t>
      </w:r>
      <w:r w:rsidR="00350988" w:rsidRPr="00155FAB">
        <w:rPr>
          <w:noProof/>
        </w:rPr>
        <w:t xml:space="preserve"> - actul juridic prin care </w:t>
      </w:r>
      <w:r w:rsidRPr="00155FAB">
        <w:rPr>
          <w:noProof/>
        </w:rPr>
        <w:t>p</w:t>
      </w:r>
      <w:r w:rsidR="008A461B" w:rsidRPr="00155FAB">
        <w:rPr>
          <w:noProof/>
        </w:rPr>
        <w:t>restatorul</w:t>
      </w:r>
      <w:r w:rsidR="00350988" w:rsidRPr="00155FAB">
        <w:rPr>
          <w:noProof/>
        </w:rPr>
        <w:t xml:space="preserve"> și-a manifestat voința de a se angaja, din punct de vedere juridic, în acest </w:t>
      </w:r>
      <w:r w:rsidRPr="00155FAB">
        <w:rPr>
          <w:noProof/>
        </w:rPr>
        <w:t>c</w:t>
      </w:r>
      <w:r w:rsidR="00350988" w:rsidRPr="00155FAB">
        <w:rPr>
          <w:noProof/>
        </w:rPr>
        <w:t xml:space="preserve">ontract și cuprinde </w:t>
      </w:r>
      <w:r w:rsidRPr="00155FAB">
        <w:rPr>
          <w:noProof/>
        </w:rPr>
        <w:t>p</w:t>
      </w:r>
      <w:r w:rsidR="00350988" w:rsidRPr="00155FAB">
        <w:rPr>
          <w:noProof/>
        </w:rPr>
        <w:t xml:space="preserve">ropunerea </w:t>
      </w:r>
      <w:r w:rsidRPr="00155FAB">
        <w:rPr>
          <w:noProof/>
        </w:rPr>
        <w:t>f</w:t>
      </w:r>
      <w:r w:rsidR="00350988" w:rsidRPr="00155FAB">
        <w:rPr>
          <w:noProof/>
        </w:rPr>
        <w:t xml:space="preserve">inanciară, </w:t>
      </w:r>
      <w:r w:rsidRPr="00155FAB">
        <w:rPr>
          <w:noProof/>
        </w:rPr>
        <w:t>p</w:t>
      </w:r>
      <w:r w:rsidR="00350988" w:rsidRPr="00155FAB">
        <w:rPr>
          <w:noProof/>
        </w:rPr>
        <w:t xml:space="preserve">ropunerea </w:t>
      </w:r>
      <w:r w:rsidRPr="00155FAB">
        <w:rPr>
          <w:noProof/>
        </w:rPr>
        <w:t>t</w:t>
      </w:r>
      <w:r w:rsidR="00350988" w:rsidRPr="00155FAB">
        <w:rPr>
          <w:noProof/>
        </w:rPr>
        <w:t xml:space="preserve">ehnică precum și alte documente care au fost menționate în </w:t>
      </w:r>
      <w:r w:rsidRPr="00155FAB">
        <w:rPr>
          <w:noProof/>
        </w:rPr>
        <w:t>d</w:t>
      </w:r>
      <w:r w:rsidR="00350988" w:rsidRPr="00155FAB">
        <w:rPr>
          <w:noProof/>
        </w:rPr>
        <w:t xml:space="preserve">ocumentația de </w:t>
      </w:r>
      <w:r w:rsidRPr="00155FAB">
        <w:rPr>
          <w:noProof/>
        </w:rPr>
        <w:t>a</w:t>
      </w:r>
      <w:r w:rsidR="00350988" w:rsidRPr="00155FAB">
        <w:rPr>
          <w:noProof/>
        </w:rPr>
        <w:t>tribuire;</w:t>
      </w:r>
    </w:p>
    <w:p w14:paraId="39989979" w14:textId="77777777" w:rsidR="000B6AC4" w:rsidRPr="00155FAB" w:rsidRDefault="000B6AC4">
      <w:pPr>
        <w:numPr>
          <w:ilvl w:val="0"/>
          <w:numId w:val="1"/>
        </w:numPr>
        <w:tabs>
          <w:tab w:val="left" w:pos="360"/>
        </w:tabs>
        <w:spacing w:after="120"/>
        <w:ind w:left="0" w:right="25" w:firstLine="14"/>
        <w:jc w:val="both"/>
        <w:rPr>
          <w:noProof/>
        </w:rPr>
      </w:pPr>
      <w:r w:rsidRPr="00155FAB">
        <w:rPr>
          <w:b/>
          <w:bCs/>
          <w:i/>
          <w:iCs/>
          <w:noProof/>
        </w:rPr>
        <w:t>penalitate contractuală</w:t>
      </w:r>
      <w:r w:rsidRPr="00155FAB">
        <w:rPr>
          <w:noProof/>
        </w:rPr>
        <w:t xml:space="preserve"> – despăgubirea stabilită în contractul de servicii ca fiind plătibilă de către una din părţile contractante către cealaltă parte, în caz de neîndeplinire sau îndeplinire necorespunzătoare a obligaţiilor din contract;</w:t>
      </w:r>
    </w:p>
    <w:p w14:paraId="2E448D80" w14:textId="77777777" w:rsidR="00CF14FB" w:rsidRPr="00155FAB" w:rsidRDefault="00C614D0">
      <w:pPr>
        <w:numPr>
          <w:ilvl w:val="0"/>
          <w:numId w:val="1"/>
        </w:numPr>
        <w:tabs>
          <w:tab w:val="left" w:pos="360"/>
        </w:tabs>
        <w:spacing w:after="120"/>
        <w:ind w:left="0" w:right="25" w:firstLine="14"/>
        <w:jc w:val="both"/>
        <w:rPr>
          <w:noProof/>
        </w:rPr>
      </w:pPr>
      <w:r w:rsidRPr="00155FAB">
        <w:rPr>
          <w:b/>
          <w:bCs/>
          <w:i/>
          <w:iCs/>
          <w:noProof/>
        </w:rPr>
        <w:t>p</w:t>
      </w:r>
      <w:r w:rsidR="00CF14FB" w:rsidRPr="00155FAB">
        <w:rPr>
          <w:b/>
          <w:bCs/>
          <w:i/>
          <w:iCs/>
          <w:noProof/>
        </w:rPr>
        <w:t>ersonalul</w:t>
      </w:r>
      <w:r w:rsidRPr="00155FAB">
        <w:rPr>
          <w:b/>
          <w:bCs/>
          <w:i/>
          <w:iCs/>
          <w:noProof/>
        </w:rPr>
        <w:t xml:space="preserve"> a</w:t>
      </w:r>
      <w:r w:rsidR="00CF14FB" w:rsidRPr="00155FAB">
        <w:rPr>
          <w:b/>
          <w:bCs/>
          <w:i/>
          <w:iCs/>
          <w:noProof/>
        </w:rPr>
        <w:t>chizitorului</w:t>
      </w:r>
      <w:r w:rsidR="00CF14FB" w:rsidRPr="00155FAB">
        <w:rPr>
          <w:noProof/>
        </w:rPr>
        <w:t xml:space="preserve"> – persoanele desemnate de către </w:t>
      </w:r>
      <w:r w:rsidRPr="00155FAB">
        <w:rPr>
          <w:noProof/>
        </w:rPr>
        <w:t>a</w:t>
      </w:r>
      <w:r w:rsidR="00CF14FB" w:rsidRPr="00155FAB">
        <w:rPr>
          <w:noProof/>
        </w:rPr>
        <w:t xml:space="preserve">chizitor pentru îndeplinirea/monitorizarea derulării </w:t>
      </w:r>
      <w:r w:rsidRPr="00155FAB">
        <w:rPr>
          <w:noProof/>
        </w:rPr>
        <w:t>c</w:t>
      </w:r>
      <w:r w:rsidR="00CF14FB" w:rsidRPr="00155FAB">
        <w:rPr>
          <w:noProof/>
        </w:rPr>
        <w:t xml:space="preserve">ontractului, cum ar fi, de exemplu: personalul, forța de muncă și alți angajați ai </w:t>
      </w:r>
      <w:r w:rsidRPr="00155FAB">
        <w:rPr>
          <w:noProof/>
        </w:rPr>
        <w:t>a</w:t>
      </w:r>
      <w:r w:rsidR="00CF14FB" w:rsidRPr="00155FAB">
        <w:rPr>
          <w:noProof/>
        </w:rPr>
        <w:t xml:space="preserve">chizitorului și oricare alt personal al său care desfășoară activități în legătură cu prezentul </w:t>
      </w:r>
      <w:r w:rsidRPr="00155FAB">
        <w:rPr>
          <w:noProof/>
        </w:rPr>
        <w:t>c</w:t>
      </w:r>
      <w:r w:rsidR="00CF14FB" w:rsidRPr="00155FAB">
        <w:rPr>
          <w:noProof/>
        </w:rPr>
        <w:t>ontract;</w:t>
      </w:r>
    </w:p>
    <w:p w14:paraId="16F53979" w14:textId="77777777" w:rsidR="000A247B" w:rsidRPr="00155FAB" w:rsidRDefault="00C614D0">
      <w:pPr>
        <w:numPr>
          <w:ilvl w:val="0"/>
          <w:numId w:val="1"/>
        </w:numPr>
        <w:tabs>
          <w:tab w:val="left" w:pos="360"/>
        </w:tabs>
        <w:spacing w:after="120"/>
        <w:ind w:left="0" w:right="25" w:firstLine="14"/>
        <w:jc w:val="both"/>
        <w:rPr>
          <w:noProof/>
        </w:rPr>
      </w:pPr>
      <w:r w:rsidRPr="00155FAB">
        <w:rPr>
          <w:b/>
          <w:bCs/>
          <w:i/>
          <w:iCs/>
          <w:noProof/>
        </w:rPr>
        <w:t>p</w:t>
      </w:r>
      <w:r w:rsidR="00CF14FB" w:rsidRPr="00155FAB">
        <w:rPr>
          <w:b/>
          <w:bCs/>
          <w:i/>
          <w:iCs/>
          <w:noProof/>
        </w:rPr>
        <w:t xml:space="preserve">ersonalul </w:t>
      </w:r>
      <w:r w:rsidRPr="00155FAB">
        <w:rPr>
          <w:b/>
          <w:bCs/>
          <w:i/>
          <w:iCs/>
          <w:noProof/>
        </w:rPr>
        <w:t>p</w:t>
      </w:r>
      <w:r w:rsidR="001C5F1F" w:rsidRPr="00155FAB">
        <w:rPr>
          <w:b/>
          <w:bCs/>
          <w:i/>
          <w:iCs/>
          <w:noProof/>
        </w:rPr>
        <w:t xml:space="preserve">restatorului </w:t>
      </w:r>
      <w:r w:rsidR="00CF14FB" w:rsidRPr="00155FAB">
        <w:rPr>
          <w:noProof/>
        </w:rPr>
        <w:t xml:space="preserve">- persoanele desemnate de </w:t>
      </w:r>
      <w:r w:rsidRPr="00155FAB">
        <w:rPr>
          <w:noProof/>
        </w:rPr>
        <w:t>p</w:t>
      </w:r>
      <w:r w:rsidR="00CF14FB" w:rsidRPr="00155FAB">
        <w:rPr>
          <w:noProof/>
        </w:rPr>
        <w:t xml:space="preserve">restator sau de oricare dintre </w:t>
      </w:r>
      <w:r w:rsidRPr="00155FAB">
        <w:rPr>
          <w:noProof/>
        </w:rPr>
        <w:t>s</w:t>
      </w:r>
      <w:r w:rsidR="00CF14FB" w:rsidRPr="00155FAB">
        <w:rPr>
          <w:noProof/>
        </w:rPr>
        <w:t xml:space="preserve">ubcontractanți, indiferent dacă sunt angajați sau contractanți independenți, angajați în mod direct sau indirect pentru îndeplinirea prezentului </w:t>
      </w:r>
      <w:r w:rsidRPr="00155FAB">
        <w:rPr>
          <w:noProof/>
        </w:rPr>
        <w:t>c</w:t>
      </w:r>
      <w:r w:rsidR="00CF14FB" w:rsidRPr="00155FAB">
        <w:rPr>
          <w:noProof/>
        </w:rPr>
        <w:t xml:space="preserve">ontract, cum ar fi, de exemplu: personalul folosit de </w:t>
      </w:r>
      <w:r w:rsidRPr="00155FAB">
        <w:rPr>
          <w:noProof/>
        </w:rPr>
        <w:t>p</w:t>
      </w:r>
      <w:r w:rsidR="00CF14FB" w:rsidRPr="00155FAB">
        <w:rPr>
          <w:noProof/>
        </w:rPr>
        <w:t xml:space="preserve">restator cu rol de expert-cheie și oricare alt personal care desfășoară activități în legătură cu prezentul </w:t>
      </w:r>
      <w:r w:rsidRPr="00155FAB">
        <w:rPr>
          <w:noProof/>
        </w:rPr>
        <w:t>c</w:t>
      </w:r>
      <w:r w:rsidR="00CF14FB" w:rsidRPr="00155FAB">
        <w:rPr>
          <w:noProof/>
        </w:rPr>
        <w:t>ontract</w:t>
      </w:r>
      <w:bookmarkStart w:id="3" w:name="_Hlk63951965"/>
      <w:r w:rsidR="00CF14FB" w:rsidRPr="00155FAB">
        <w:rPr>
          <w:noProof/>
        </w:rPr>
        <w:t>;</w:t>
      </w:r>
      <w:bookmarkEnd w:id="3"/>
    </w:p>
    <w:p w14:paraId="58AAA5DB" w14:textId="77777777" w:rsidR="004A1CE3" w:rsidRPr="00155FAB" w:rsidRDefault="004350D9">
      <w:pPr>
        <w:numPr>
          <w:ilvl w:val="0"/>
          <w:numId w:val="1"/>
        </w:numPr>
        <w:tabs>
          <w:tab w:val="left" w:pos="360"/>
        </w:tabs>
        <w:overflowPunct w:val="0"/>
        <w:autoSpaceDE w:val="0"/>
        <w:autoSpaceDN w:val="0"/>
        <w:adjustRightInd w:val="0"/>
        <w:spacing w:after="120"/>
        <w:ind w:left="0" w:right="25" w:firstLine="14"/>
        <w:jc w:val="both"/>
        <w:textAlignment w:val="baseline"/>
        <w:rPr>
          <w:noProof/>
        </w:rPr>
      </w:pPr>
      <w:r w:rsidRPr="00155FAB">
        <w:rPr>
          <w:b/>
          <w:i/>
          <w:noProof/>
        </w:rPr>
        <w:t>preţul contractului</w:t>
      </w:r>
      <w:r w:rsidRPr="00155FAB">
        <w:rPr>
          <w:b/>
          <w:noProof/>
        </w:rPr>
        <w:t xml:space="preserve"> - </w:t>
      </w:r>
      <w:r w:rsidRPr="00155FAB">
        <w:rPr>
          <w:noProof/>
        </w:rPr>
        <w:t xml:space="preserve">preţul plătibil </w:t>
      </w:r>
      <w:r w:rsidR="00C614D0" w:rsidRPr="00155FAB">
        <w:rPr>
          <w:noProof/>
        </w:rPr>
        <w:t>p</w:t>
      </w:r>
      <w:r w:rsidRPr="00155FAB">
        <w:rPr>
          <w:noProof/>
        </w:rPr>
        <w:t>restatorului de către achizitor, în baza contractului, pentru îndeplinirea integrală şi corespunzătoare a tuturor obligaţiilor asumate prin contract</w:t>
      </w:r>
      <w:r w:rsidR="004A1CE3" w:rsidRPr="00155FAB">
        <w:rPr>
          <w:noProof/>
        </w:rPr>
        <w:t>;</w:t>
      </w:r>
    </w:p>
    <w:p w14:paraId="25A9A6AA" w14:textId="77777777" w:rsidR="004350D9" w:rsidRPr="00155FAB" w:rsidRDefault="00C614D0">
      <w:pPr>
        <w:numPr>
          <w:ilvl w:val="0"/>
          <w:numId w:val="1"/>
        </w:numPr>
        <w:tabs>
          <w:tab w:val="left" w:pos="360"/>
        </w:tabs>
        <w:spacing w:after="120"/>
        <w:ind w:left="0" w:right="25" w:firstLine="14"/>
        <w:jc w:val="both"/>
        <w:rPr>
          <w:noProof/>
        </w:rPr>
      </w:pPr>
      <w:r w:rsidRPr="00155FAB">
        <w:rPr>
          <w:b/>
          <w:bCs/>
          <w:i/>
          <w:iCs/>
          <w:noProof/>
        </w:rPr>
        <w:t>p</w:t>
      </w:r>
      <w:r w:rsidR="004A1CE3" w:rsidRPr="00155FAB">
        <w:rPr>
          <w:b/>
          <w:bCs/>
          <w:i/>
          <w:iCs/>
          <w:noProof/>
        </w:rPr>
        <w:t>roces-</w:t>
      </w:r>
      <w:r w:rsidRPr="00155FAB">
        <w:rPr>
          <w:b/>
          <w:bCs/>
          <w:i/>
          <w:iCs/>
          <w:noProof/>
        </w:rPr>
        <w:t>v</w:t>
      </w:r>
      <w:r w:rsidR="004A1CE3" w:rsidRPr="00155FAB">
        <w:rPr>
          <w:b/>
          <w:bCs/>
          <w:i/>
          <w:iCs/>
          <w:noProof/>
        </w:rPr>
        <w:t xml:space="preserve">erbal de </w:t>
      </w:r>
      <w:r w:rsidRPr="00155FAB">
        <w:rPr>
          <w:b/>
          <w:bCs/>
          <w:i/>
          <w:iCs/>
          <w:noProof/>
        </w:rPr>
        <w:t>r</w:t>
      </w:r>
      <w:r w:rsidR="004A1CE3" w:rsidRPr="00155FAB">
        <w:rPr>
          <w:b/>
          <w:bCs/>
          <w:i/>
          <w:iCs/>
          <w:noProof/>
        </w:rPr>
        <w:t xml:space="preserve">ecepție </w:t>
      </w:r>
      <w:r w:rsidRPr="00155FAB">
        <w:rPr>
          <w:b/>
          <w:bCs/>
          <w:i/>
          <w:iCs/>
          <w:noProof/>
        </w:rPr>
        <w:t>cantitativă și calitativă</w:t>
      </w:r>
      <w:r w:rsidR="004A1CE3" w:rsidRPr="00155FAB">
        <w:rPr>
          <w:noProof/>
        </w:rPr>
        <w:t xml:space="preserve">- documentul prin care sunt acceptate </w:t>
      </w:r>
      <w:r w:rsidRPr="00155FAB">
        <w:rPr>
          <w:noProof/>
        </w:rPr>
        <w:t>s</w:t>
      </w:r>
      <w:r w:rsidR="004A1CE3" w:rsidRPr="00155FAB">
        <w:rPr>
          <w:noProof/>
        </w:rPr>
        <w:t xml:space="preserve">erviciile prestate, prin care </w:t>
      </w:r>
      <w:r w:rsidRPr="00155FAB">
        <w:rPr>
          <w:noProof/>
        </w:rPr>
        <w:t>a</w:t>
      </w:r>
      <w:r w:rsidR="004A1CE3" w:rsidRPr="00155FAB">
        <w:rPr>
          <w:noProof/>
        </w:rPr>
        <w:t xml:space="preserve">chizitorul confirmă că </w:t>
      </w:r>
      <w:r w:rsidRPr="00155FAB">
        <w:rPr>
          <w:noProof/>
        </w:rPr>
        <w:t>s</w:t>
      </w:r>
      <w:r w:rsidR="004A1CE3" w:rsidRPr="00155FAB">
        <w:rPr>
          <w:noProof/>
        </w:rPr>
        <w:t xml:space="preserve">erviciile au fost prestate în mod corespunzător de către </w:t>
      </w:r>
      <w:r w:rsidRPr="00155FAB">
        <w:rPr>
          <w:noProof/>
        </w:rPr>
        <w:t>p</w:t>
      </w:r>
      <w:r w:rsidR="00280484" w:rsidRPr="00155FAB">
        <w:rPr>
          <w:noProof/>
        </w:rPr>
        <w:t xml:space="preserve">restator </w:t>
      </w:r>
      <w:r w:rsidR="004A1CE3" w:rsidRPr="00155FAB">
        <w:rPr>
          <w:noProof/>
        </w:rPr>
        <w:t xml:space="preserve">și că acestea au fost acceptate de către </w:t>
      </w:r>
      <w:r w:rsidRPr="00155FAB">
        <w:rPr>
          <w:noProof/>
        </w:rPr>
        <w:t>a</w:t>
      </w:r>
      <w:r w:rsidR="004A1CE3" w:rsidRPr="00155FAB">
        <w:rPr>
          <w:noProof/>
        </w:rPr>
        <w:t xml:space="preserve">chizitor; </w:t>
      </w:r>
      <w:r w:rsidRPr="00155FAB">
        <w:rPr>
          <w:noProof/>
        </w:rPr>
        <w:t>p</w:t>
      </w:r>
      <w:r w:rsidR="004A1CE3" w:rsidRPr="00155FAB">
        <w:rPr>
          <w:noProof/>
        </w:rPr>
        <w:t>rocesul-</w:t>
      </w:r>
      <w:r w:rsidRPr="00155FAB">
        <w:rPr>
          <w:noProof/>
        </w:rPr>
        <w:t>v</w:t>
      </w:r>
      <w:r w:rsidR="004A1CE3" w:rsidRPr="00155FAB">
        <w:rPr>
          <w:noProof/>
        </w:rPr>
        <w:t xml:space="preserve">erbal de </w:t>
      </w:r>
      <w:r w:rsidRPr="00155FAB">
        <w:rPr>
          <w:noProof/>
        </w:rPr>
        <w:t>r</w:t>
      </w:r>
      <w:r w:rsidR="004A1CE3" w:rsidRPr="00155FAB">
        <w:rPr>
          <w:noProof/>
        </w:rPr>
        <w:t xml:space="preserve">ecepție a </w:t>
      </w:r>
      <w:r w:rsidRPr="00155FAB">
        <w:rPr>
          <w:noProof/>
        </w:rPr>
        <w:t>s</w:t>
      </w:r>
      <w:r w:rsidR="004A1CE3" w:rsidRPr="00155FAB">
        <w:rPr>
          <w:noProof/>
        </w:rPr>
        <w:t>erviciilor poate fi intermediar sau final;</w:t>
      </w:r>
    </w:p>
    <w:p w14:paraId="786B9501" w14:textId="77777777" w:rsidR="004350D9" w:rsidRPr="00155FAB" w:rsidRDefault="004350D9">
      <w:pPr>
        <w:numPr>
          <w:ilvl w:val="0"/>
          <w:numId w:val="1"/>
        </w:numPr>
        <w:tabs>
          <w:tab w:val="left" w:pos="360"/>
        </w:tabs>
        <w:overflowPunct w:val="0"/>
        <w:autoSpaceDE w:val="0"/>
        <w:autoSpaceDN w:val="0"/>
        <w:adjustRightInd w:val="0"/>
        <w:spacing w:after="120"/>
        <w:ind w:left="0" w:right="25" w:firstLine="14"/>
        <w:jc w:val="both"/>
        <w:textAlignment w:val="baseline"/>
        <w:rPr>
          <w:noProof/>
        </w:rPr>
      </w:pPr>
      <w:r w:rsidRPr="00155FAB">
        <w:rPr>
          <w:b/>
          <w:i/>
          <w:noProof/>
        </w:rPr>
        <w:t>servicii</w:t>
      </w:r>
      <w:r w:rsidRPr="00155FAB">
        <w:rPr>
          <w:i/>
          <w:noProof/>
        </w:rPr>
        <w:t xml:space="preserve"> </w:t>
      </w:r>
      <w:r w:rsidRPr="00155FAB">
        <w:rPr>
          <w:noProof/>
        </w:rPr>
        <w:t xml:space="preserve"> - totalitatea activităţilor pe care prestatorul trebuie să le realizeze, în conformitate cu caietul de sarcini şi care fac obiectul prezentului contract;</w:t>
      </w:r>
    </w:p>
    <w:p w14:paraId="524051FB" w14:textId="77777777" w:rsidR="0070159D" w:rsidRPr="00155FAB" w:rsidRDefault="00C614D0">
      <w:pPr>
        <w:numPr>
          <w:ilvl w:val="0"/>
          <w:numId w:val="1"/>
        </w:numPr>
        <w:tabs>
          <w:tab w:val="left" w:pos="360"/>
        </w:tabs>
        <w:spacing w:after="120"/>
        <w:ind w:left="0" w:right="25" w:firstLine="14"/>
        <w:jc w:val="both"/>
        <w:rPr>
          <w:noProof/>
        </w:rPr>
      </w:pPr>
      <w:r w:rsidRPr="00155FAB">
        <w:rPr>
          <w:b/>
          <w:bCs/>
          <w:i/>
          <w:iCs/>
          <w:noProof/>
        </w:rPr>
        <w:t>s</w:t>
      </w:r>
      <w:r w:rsidR="0070159D" w:rsidRPr="00155FAB">
        <w:rPr>
          <w:b/>
          <w:bCs/>
          <w:i/>
          <w:iCs/>
          <w:noProof/>
        </w:rPr>
        <w:t>tandarde profesionale</w:t>
      </w:r>
      <w:r w:rsidR="0070159D" w:rsidRPr="00155FAB">
        <w:rPr>
          <w:noProof/>
        </w:rPr>
        <w:t xml:space="preserve"> - cerințele profesionale legate de calitatea </w:t>
      </w:r>
      <w:r w:rsidRPr="00155FAB">
        <w:rPr>
          <w:noProof/>
        </w:rPr>
        <w:t>r</w:t>
      </w:r>
      <w:r w:rsidR="0070159D" w:rsidRPr="00155FAB">
        <w:rPr>
          <w:noProof/>
        </w:rPr>
        <w:t xml:space="preserve">ezultatului prestării </w:t>
      </w:r>
      <w:r w:rsidRPr="00155FAB">
        <w:rPr>
          <w:noProof/>
        </w:rPr>
        <w:t>s</w:t>
      </w:r>
      <w:r w:rsidR="0070159D" w:rsidRPr="00155FAB">
        <w:rPr>
          <w:noProof/>
        </w:rPr>
        <w:t xml:space="preserve">erviciilor și de calitatea activității de prestare a serviciului care ar fi respectate de către orice </w:t>
      </w:r>
      <w:r w:rsidRPr="00155FAB">
        <w:rPr>
          <w:noProof/>
        </w:rPr>
        <w:t>p</w:t>
      </w:r>
      <w:r w:rsidR="00280484" w:rsidRPr="00155FAB">
        <w:rPr>
          <w:noProof/>
        </w:rPr>
        <w:t xml:space="preserve">restator </w:t>
      </w:r>
      <w:r w:rsidR="0070159D" w:rsidRPr="00155FAB">
        <w:rPr>
          <w:noProof/>
        </w:rPr>
        <w:t xml:space="preserve">diligent care posedă cunoștințele și experiența unui expert care prestează servicii similare și pe care </w:t>
      </w:r>
      <w:r w:rsidRPr="00155FAB">
        <w:rPr>
          <w:noProof/>
        </w:rPr>
        <w:t>p</w:t>
      </w:r>
      <w:r w:rsidR="00280484" w:rsidRPr="00155FAB">
        <w:rPr>
          <w:noProof/>
        </w:rPr>
        <w:t xml:space="preserve">restator </w:t>
      </w:r>
      <w:r w:rsidR="0070159D" w:rsidRPr="00155FAB">
        <w:rPr>
          <w:noProof/>
        </w:rPr>
        <w:t xml:space="preserve">este obligat să le respecte în prestarea tuturor Serviciilor incluse în prezentul </w:t>
      </w:r>
      <w:r w:rsidRPr="00155FAB">
        <w:rPr>
          <w:noProof/>
        </w:rPr>
        <w:t>c</w:t>
      </w:r>
      <w:r w:rsidR="0070159D" w:rsidRPr="00155FAB">
        <w:rPr>
          <w:noProof/>
        </w:rPr>
        <w:t>ontract;</w:t>
      </w:r>
    </w:p>
    <w:p w14:paraId="0895E586" w14:textId="77777777" w:rsidR="00D0405B" w:rsidRPr="00155FAB" w:rsidRDefault="00994C54">
      <w:pPr>
        <w:numPr>
          <w:ilvl w:val="0"/>
          <w:numId w:val="1"/>
        </w:numPr>
        <w:tabs>
          <w:tab w:val="left" w:pos="360"/>
        </w:tabs>
        <w:spacing w:after="120"/>
        <w:ind w:left="0" w:right="25" w:firstLine="14"/>
        <w:jc w:val="both"/>
        <w:rPr>
          <w:noProof/>
        </w:rPr>
      </w:pPr>
      <w:r w:rsidRPr="00155FAB">
        <w:rPr>
          <w:b/>
          <w:bCs/>
          <w:i/>
          <w:iCs/>
          <w:noProof/>
        </w:rPr>
        <w:t>s</w:t>
      </w:r>
      <w:r w:rsidR="00D0405B" w:rsidRPr="00155FAB">
        <w:rPr>
          <w:b/>
          <w:bCs/>
          <w:i/>
          <w:iCs/>
          <w:noProof/>
        </w:rPr>
        <w:t xml:space="preserve">ubcontractant </w:t>
      </w:r>
      <w:r w:rsidR="00D0405B" w:rsidRPr="00155FAB">
        <w:rPr>
          <w:noProof/>
        </w:rPr>
        <w:t xml:space="preserve">- orice operator economic care nu este parte a acestui </w:t>
      </w:r>
      <w:r w:rsidR="00C614D0" w:rsidRPr="00155FAB">
        <w:rPr>
          <w:noProof/>
        </w:rPr>
        <w:t>c</w:t>
      </w:r>
      <w:r w:rsidR="00D0405B" w:rsidRPr="00155FAB">
        <w:rPr>
          <w:noProof/>
        </w:rPr>
        <w:t xml:space="preserve">ontract și care execută și/sau furnizează și/sau prestează anumite părți ori elemente ale </w:t>
      </w:r>
      <w:r w:rsidR="00C614D0" w:rsidRPr="00155FAB">
        <w:rPr>
          <w:noProof/>
        </w:rPr>
        <w:t>c</w:t>
      </w:r>
      <w:r w:rsidR="00D0405B" w:rsidRPr="00155FAB">
        <w:rPr>
          <w:noProof/>
        </w:rPr>
        <w:t xml:space="preserve">ontractului ori îndeplinește activități care fac parte din obiectul </w:t>
      </w:r>
      <w:r w:rsidR="00C614D0" w:rsidRPr="00155FAB">
        <w:rPr>
          <w:noProof/>
        </w:rPr>
        <w:t>c</w:t>
      </w:r>
      <w:r w:rsidR="00D0405B" w:rsidRPr="00155FAB">
        <w:rPr>
          <w:noProof/>
        </w:rPr>
        <w:t xml:space="preserve">ontractului, răspunzând în fața </w:t>
      </w:r>
      <w:r w:rsidR="00C614D0" w:rsidRPr="00155FAB">
        <w:rPr>
          <w:noProof/>
        </w:rPr>
        <w:t>p</w:t>
      </w:r>
      <w:r w:rsidR="00280484" w:rsidRPr="00155FAB">
        <w:rPr>
          <w:noProof/>
        </w:rPr>
        <w:t xml:space="preserve">restatorului </w:t>
      </w:r>
      <w:r w:rsidR="00D0405B" w:rsidRPr="00155FAB">
        <w:rPr>
          <w:noProof/>
        </w:rPr>
        <w:t>pentru organizarea și derularea tuturor etapelor necesare în acest scop;</w:t>
      </w:r>
    </w:p>
    <w:p w14:paraId="79930943" w14:textId="77777777" w:rsidR="004350D9" w:rsidRPr="00155FAB" w:rsidRDefault="004350D9">
      <w:pPr>
        <w:numPr>
          <w:ilvl w:val="0"/>
          <w:numId w:val="1"/>
        </w:numPr>
        <w:tabs>
          <w:tab w:val="left" w:pos="360"/>
        </w:tabs>
        <w:spacing w:after="120"/>
        <w:ind w:left="0" w:right="25" w:firstLine="14"/>
        <w:jc w:val="both"/>
        <w:rPr>
          <w:noProof/>
        </w:rPr>
      </w:pPr>
      <w:r w:rsidRPr="00155FAB">
        <w:rPr>
          <w:b/>
          <w:i/>
          <w:noProof/>
        </w:rPr>
        <w:t xml:space="preserve">zi </w:t>
      </w:r>
      <w:r w:rsidRPr="00155FAB">
        <w:rPr>
          <w:noProof/>
        </w:rPr>
        <w:t>- zi calendaristică, în afara cazului în care se prevede expres că sunt zile lucrătoare;</w:t>
      </w:r>
    </w:p>
    <w:p w14:paraId="18D74967" w14:textId="77777777" w:rsidR="004350D9" w:rsidRPr="00155FAB" w:rsidRDefault="004350D9">
      <w:pPr>
        <w:numPr>
          <w:ilvl w:val="0"/>
          <w:numId w:val="1"/>
        </w:numPr>
        <w:tabs>
          <w:tab w:val="left" w:pos="360"/>
        </w:tabs>
        <w:spacing w:after="120"/>
        <w:ind w:left="0" w:right="25" w:firstLine="14"/>
        <w:jc w:val="both"/>
        <w:rPr>
          <w:noProof/>
        </w:rPr>
      </w:pPr>
      <w:r w:rsidRPr="00155FAB">
        <w:rPr>
          <w:b/>
          <w:i/>
          <w:noProof/>
        </w:rPr>
        <w:t>an</w:t>
      </w:r>
      <w:r w:rsidRPr="00155FAB">
        <w:rPr>
          <w:b/>
          <w:noProof/>
        </w:rPr>
        <w:t xml:space="preserve"> </w:t>
      </w:r>
      <w:r w:rsidRPr="00155FAB">
        <w:rPr>
          <w:noProof/>
        </w:rPr>
        <w:t>- 365 de zile.</w:t>
      </w:r>
    </w:p>
    <w:p w14:paraId="1627A3DA" w14:textId="77777777" w:rsidR="004350D9" w:rsidRPr="00155FAB" w:rsidRDefault="004350D9">
      <w:pPr>
        <w:numPr>
          <w:ilvl w:val="0"/>
          <w:numId w:val="1"/>
        </w:numPr>
        <w:tabs>
          <w:tab w:val="left" w:pos="360"/>
        </w:tabs>
        <w:spacing w:after="120"/>
        <w:ind w:left="0" w:right="25" w:firstLine="14"/>
        <w:jc w:val="both"/>
        <w:rPr>
          <w:noProof/>
          <w:color w:val="000000"/>
          <w:lang w:eastAsia="en-GB"/>
        </w:rPr>
      </w:pPr>
      <w:r w:rsidRPr="00155FAB">
        <w:rPr>
          <w:b/>
          <w:i/>
          <w:noProof/>
          <w:color w:val="000000"/>
          <w:lang w:eastAsia="en-GB"/>
        </w:rPr>
        <w:t>Regulamentul General privind Protectia Datelor sau GDPR</w:t>
      </w:r>
      <w:r w:rsidRPr="00155FAB">
        <w:rPr>
          <w:noProof/>
          <w:color w:val="000000"/>
          <w:lang w:eastAsia="en-GB"/>
        </w:rPr>
        <w:t xml:space="preserve"> – Regulamentul (UE) 2016/679 al Parlamentului European şi al Consiliului din 27 aprilie 2016 privind protecția persoanelor fizice în ceea ce privește prelucrarea datelor cu caracter personal și privind libera circulație a acestor date și de abrogare a Directivei 95/46/CE, publicat în Jurnalul Oficial al Uniunii Europene </w:t>
      </w:r>
      <w:r w:rsidR="00625406" w:rsidRPr="00155FAB">
        <w:rPr>
          <w:noProof/>
          <w:color w:val="000000"/>
          <w:lang w:eastAsia="en-GB"/>
        </w:rPr>
        <w:t xml:space="preserve">seria </w:t>
      </w:r>
      <w:r w:rsidRPr="00155FAB">
        <w:rPr>
          <w:noProof/>
          <w:color w:val="000000"/>
          <w:lang w:eastAsia="en-GB"/>
        </w:rPr>
        <w:t xml:space="preserve">L </w:t>
      </w:r>
      <w:r w:rsidR="00625406" w:rsidRPr="00155FAB">
        <w:rPr>
          <w:noProof/>
          <w:color w:val="000000"/>
          <w:lang w:eastAsia="en-GB"/>
        </w:rPr>
        <w:t xml:space="preserve">nr. </w:t>
      </w:r>
      <w:r w:rsidRPr="00155FAB">
        <w:rPr>
          <w:noProof/>
          <w:color w:val="000000"/>
          <w:lang w:eastAsia="en-GB"/>
        </w:rPr>
        <w:t xml:space="preserve">119 </w:t>
      </w:r>
      <w:r w:rsidR="00625406" w:rsidRPr="00155FAB">
        <w:rPr>
          <w:noProof/>
          <w:color w:val="000000"/>
          <w:lang w:eastAsia="en-GB"/>
        </w:rPr>
        <w:t xml:space="preserve">din Mai </w:t>
      </w:r>
      <w:r w:rsidRPr="00155FAB">
        <w:rPr>
          <w:noProof/>
          <w:color w:val="000000"/>
          <w:lang w:eastAsia="en-GB"/>
        </w:rPr>
        <w:t>2016</w:t>
      </w:r>
      <w:r w:rsidR="00625406" w:rsidRPr="00155FAB">
        <w:rPr>
          <w:noProof/>
          <w:color w:val="000000"/>
          <w:lang w:eastAsia="en-GB"/>
        </w:rPr>
        <w:t>,</w:t>
      </w:r>
      <w:r w:rsidRPr="00155FAB">
        <w:rPr>
          <w:noProof/>
          <w:color w:val="000000"/>
          <w:lang w:eastAsia="en-GB"/>
        </w:rPr>
        <w:t xml:space="preserve"> şi aplicabil </w:t>
      </w:r>
      <w:r w:rsidR="00625406" w:rsidRPr="00155FAB">
        <w:rPr>
          <w:noProof/>
          <w:color w:val="000000"/>
          <w:lang w:eastAsia="en-GB"/>
        </w:rPr>
        <w:t>începând cu</w:t>
      </w:r>
      <w:r w:rsidRPr="00155FAB">
        <w:rPr>
          <w:noProof/>
          <w:color w:val="000000"/>
          <w:lang w:eastAsia="en-GB"/>
        </w:rPr>
        <w:t xml:space="preserve"> 25 mai 2018;</w:t>
      </w:r>
    </w:p>
    <w:p w14:paraId="09C594DA" w14:textId="77777777" w:rsidR="004350D9" w:rsidRPr="00155FAB" w:rsidRDefault="004350D9">
      <w:pPr>
        <w:numPr>
          <w:ilvl w:val="0"/>
          <w:numId w:val="1"/>
        </w:numPr>
        <w:tabs>
          <w:tab w:val="left" w:pos="360"/>
        </w:tabs>
        <w:spacing w:after="120"/>
        <w:ind w:left="0" w:right="25" w:firstLine="14"/>
        <w:jc w:val="both"/>
        <w:rPr>
          <w:noProof/>
          <w:color w:val="000000"/>
          <w:lang w:eastAsia="en-GB"/>
        </w:rPr>
      </w:pPr>
      <w:r w:rsidRPr="00155FAB">
        <w:rPr>
          <w:b/>
          <w:i/>
          <w:noProof/>
          <w:color w:val="000000"/>
          <w:lang w:eastAsia="en-GB"/>
        </w:rPr>
        <w:t>date cu caracter personal</w:t>
      </w:r>
      <w:r w:rsidRPr="00155FAB">
        <w:rPr>
          <w:noProof/>
          <w:color w:val="000000"/>
          <w:lang w:eastAsia="en-GB"/>
        </w:rPr>
        <w:t xml:space="preserve"> – orice informații privind o persoană fizică identificată sau identificabilă („persoană vizată”); o persoana fizică identificabilă este o persoană care poate fi identificata,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7BEC1A93" w14:textId="77777777" w:rsidR="004350D9" w:rsidRPr="00155FAB" w:rsidRDefault="004350D9">
      <w:pPr>
        <w:numPr>
          <w:ilvl w:val="0"/>
          <w:numId w:val="1"/>
        </w:numPr>
        <w:tabs>
          <w:tab w:val="left" w:pos="360"/>
        </w:tabs>
        <w:spacing w:after="120"/>
        <w:ind w:left="0" w:right="25" w:firstLine="14"/>
        <w:jc w:val="both"/>
        <w:rPr>
          <w:noProof/>
          <w:color w:val="000000"/>
          <w:lang w:eastAsia="en-GB"/>
        </w:rPr>
      </w:pPr>
      <w:r w:rsidRPr="00155FAB">
        <w:rPr>
          <w:b/>
          <w:i/>
          <w:noProof/>
          <w:color w:val="000000"/>
          <w:lang w:eastAsia="en-GB"/>
        </w:rPr>
        <w:t>încalc</w:t>
      </w:r>
      <w:r w:rsidR="00625406" w:rsidRPr="00155FAB">
        <w:rPr>
          <w:b/>
          <w:i/>
          <w:noProof/>
          <w:color w:val="000000"/>
          <w:lang w:eastAsia="en-GB"/>
        </w:rPr>
        <w:t>ă</w:t>
      </w:r>
      <w:r w:rsidRPr="00155FAB">
        <w:rPr>
          <w:b/>
          <w:i/>
          <w:noProof/>
          <w:color w:val="000000"/>
          <w:lang w:eastAsia="en-GB"/>
        </w:rPr>
        <w:t>rea securității datelor cu caracter personal</w:t>
      </w:r>
      <w:r w:rsidRPr="00155FAB">
        <w:rPr>
          <w:noProof/>
          <w:color w:val="000000"/>
          <w:lang w:eastAsia="en-GB"/>
        </w:rPr>
        <w:t xml:space="preserve"> – o înc</w:t>
      </w:r>
      <w:r w:rsidR="00625406" w:rsidRPr="00155FAB">
        <w:rPr>
          <w:noProof/>
          <w:color w:val="000000"/>
          <w:lang w:eastAsia="en-GB"/>
        </w:rPr>
        <w:t>ă</w:t>
      </w:r>
      <w:r w:rsidRPr="00155FAB">
        <w:rPr>
          <w:noProof/>
          <w:color w:val="000000"/>
          <w:lang w:eastAsia="en-GB"/>
        </w:rPr>
        <w:t>lcare a securității care duce, în mod accidental sau ilegal, la distrugerea, pierderea, modificarea, sau divulgarea neautorizata a datelor cu caracter personal transmise, stocate sau prelucrate într-un alt mod, sau la accesul neautorizat la acestea.</w:t>
      </w:r>
    </w:p>
    <w:p w14:paraId="15F5353C" w14:textId="71029AC7" w:rsidR="000E423A" w:rsidRPr="00155FAB" w:rsidRDefault="000E423A" w:rsidP="0056184C">
      <w:pPr>
        <w:tabs>
          <w:tab w:val="left" w:pos="270"/>
        </w:tabs>
        <w:spacing w:after="120"/>
        <w:ind w:right="25" w:firstLine="14"/>
        <w:jc w:val="both"/>
        <w:rPr>
          <w:b/>
          <w:i/>
          <w:sz w:val="14"/>
          <w:szCs w:val="14"/>
        </w:rPr>
      </w:pPr>
    </w:p>
    <w:p w14:paraId="2BC48020" w14:textId="4200060F" w:rsidR="004350D9" w:rsidRPr="00155FAB" w:rsidRDefault="0029100C" w:rsidP="0056184C">
      <w:pPr>
        <w:tabs>
          <w:tab w:val="left" w:pos="270"/>
        </w:tabs>
        <w:spacing w:after="120"/>
        <w:ind w:right="25" w:firstLine="14"/>
        <w:jc w:val="both"/>
        <w:rPr>
          <w:b/>
          <w:i/>
        </w:rPr>
      </w:pPr>
      <w:r w:rsidRPr="00155FAB">
        <w:rPr>
          <w:b/>
          <w:i/>
        </w:rPr>
        <w:lastRenderedPageBreak/>
        <w:t>Articol</w:t>
      </w:r>
      <w:r w:rsidR="0085480E" w:rsidRPr="00155FAB">
        <w:rPr>
          <w:b/>
          <w:i/>
        </w:rPr>
        <w:t xml:space="preserve"> </w:t>
      </w:r>
      <w:r w:rsidR="009B389A" w:rsidRPr="00155FAB">
        <w:rPr>
          <w:b/>
          <w:i/>
        </w:rPr>
        <w:t>2</w:t>
      </w:r>
      <w:r w:rsidR="0085480E" w:rsidRPr="00155FAB">
        <w:rPr>
          <w:b/>
          <w:i/>
        </w:rPr>
        <w:t xml:space="preserve"> - </w:t>
      </w:r>
      <w:r w:rsidR="00CF250A" w:rsidRPr="00155FAB">
        <w:rPr>
          <w:b/>
          <w:i/>
        </w:rPr>
        <w:t xml:space="preserve">Reguli privind interpretarea </w:t>
      </w:r>
      <w:r w:rsidR="00625406" w:rsidRPr="00155FAB">
        <w:rPr>
          <w:b/>
          <w:i/>
        </w:rPr>
        <w:t>c</w:t>
      </w:r>
      <w:r w:rsidR="00CF250A" w:rsidRPr="00155FAB">
        <w:rPr>
          <w:b/>
          <w:i/>
        </w:rPr>
        <w:t>ontractului</w:t>
      </w:r>
    </w:p>
    <w:p w14:paraId="2C7415E1" w14:textId="77777777" w:rsidR="0085480E" w:rsidRPr="00155FAB" w:rsidRDefault="0085480E" w:rsidP="0056184C">
      <w:pPr>
        <w:pStyle w:val="DefaultText"/>
        <w:tabs>
          <w:tab w:val="left" w:pos="270"/>
        </w:tabs>
        <w:spacing w:after="120"/>
        <w:ind w:right="25" w:firstLine="14"/>
        <w:jc w:val="both"/>
        <w:rPr>
          <w:szCs w:val="24"/>
          <w:lang w:val="ro-RO"/>
        </w:rPr>
      </w:pPr>
      <w:r w:rsidRPr="00155FAB">
        <w:rPr>
          <w:b/>
          <w:szCs w:val="24"/>
          <w:lang w:val="ro-RO"/>
        </w:rPr>
        <w:t>2</w:t>
      </w:r>
      <w:r w:rsidR="004350D9" w:rsidRPr="00155FAB">
        <w:rPr>
          <w:b/>
          <w:szCs w:val="24"/>
          <w:lang w:val="ro-RO"/>
        </w:rPr>
        <w:t xml:space="preserve">.1. </w:t>
      </w:r>
      <w:r w:rsidRPr="00155FAB">
        <w:rPr>
          <w:szCs w:val="24"/>
          <w:lang w:val="ro-RO"/>
        </w:rPr>
        <w:t xml:space="preserve">În prezentul </w:t>
      </w:r>
      <w:r w:rsidR="00625406" w:rsidRPr="00155FAB">
        <w:rPr>
          <w:szCs w:val="24"/>
          <w:lang w:val="ro-RO"/>
        </w:rPr>
        <w:t>c</w:t>
      </w:r>
      <w:r w:rsidRPr="00155FAB">
        <w:rPr>
          <w:szCs w:val="24"/>
          <w:lang w:val="ro-RO"/>
        </w:rPr>
        <w:t>ontract, cu excepția unei prevederi contrare, cuvintele la forma singular includ forma de plural, și invers, iar cuvintele la forma de gen masculin includ forma de gen feminin, și invers, acolo unde acest lucru este permis de context.</w:t>
      </w:r>
    </w:p>
    <w:p w14:paraId="7C7832CC" w14:textId="77777777" w:rsidR="004350D9" w:rsidRPr="00155FAB" w:rsidRDefault="0085480E" w:rsidP="0056184C">
      <w:pPr>
        <w:pStyle w:val="DefaultText"/>
        <w:tabs>
          <w:tab w:val="left" w:pos="270"/>
        </w:tabs>
        <w:spacing w:after="120"/>
        <w:ind w:right="25" w:firstLine="14"/>
        <w:jc w:val="both"/>
        <w:rPr>
          <w:szCs w:val="24"/>
          <w:lang w:val="ro-RO"/>
        </w:rPr>
      </w:pPr>
      <w:r w:rsidRPr="00155FAB">
        <w:rPr>
          <w:b/>
          <w:szCs w:val="24"/>
          <w:lang w:val="ro-RO"/>
        </w:rPr>
        <w:t>2</w:t>
      </w:r>
      <w:r w:rsidR="004350D9" w:rsidRPr="00155FAB">
        <w:rPr>
          <w:b/>
          <w:szCs w:val="24"/>
          <w:lang w:val="ro-RO"/>
        </w:rPr>
        <w:t xml:space="preserve">.2. </w:t>
      </w:r>
      <w:r w:rsidRPr="00155FAB">
        <w:rPr>
          <w:szCs w:val="24"/>
          <w:lang w:val="ro-RO"/>
        </w:rPr>
        <w:t>Cuvintele „include” sau „inclusiv” se interpretează fără a conduce la limitarea generalității cuvântului precedent.</w:t>
      </w:r>
    </w:p>
    <w:p w14:paraId="2A41C90D" w14:textId="77777777" w:rsidR="00745CE8" w:rsidRPr="00155FAB" w:rsidRDefault="0085480E" w:rsidP="0056184C">
      <w:pPr>
        <w:tabs>
          <w:tab w:val="left" w:pos="270"/>
        </w:tabs>
        <w:spacing w:after="120"/>
        <w:ind w:right="29" w:firstLine="14"/>
        <w:jc w:val="both"/>
      </w:pPr>
      <w:r w:rsidRPr="00155FAB">
        <w:rPr>
          <w:b/>
        </w:rPr>
        <w:t>2</w:t>
      </w:r>
      <w:r w:rsidR="004350D9" w:rsidRPr="00155FAB">
        <w:rPr>
          <w:b/>
        </w:rPr>
        <w:t>.3.</w:t>
      </w:r>
      <w:r w:rsidR="004350D9" w:rsidRPr="00155FAB">
        <w:t xml:space="preserve">  </w:t>
      </w:r>
      <w:r w:rsidRPr="00155FAB">
        <w:t>Orice referire la un contract, la un act legislativ ori administrativ sau la orice prevedere legală se interpretează ca referire la contractul, actul legislativ ori administrativ sau prevederea legală în vigoare, astfel cum pot fi acestea modificate, completate, abrogate, republicate, suspendate sau altele asemenea și include orice legislație subsidiară și orice interpretare judecătorească sau administrativă obligatorie cu privire la acestea.</w:t>
      </w:r>
    </w:p>
    <w:p w14:paraId="38CAC4D3" w14:textId="77777777" w:rsidR="00745CE8" w:rsidRPr="00155FAB" w:rsidRDefault="00745CE8" w:rsidP="0056184C">
      <w:pPr>
        <w:tabs>
          <w:tab w:val="left" w:pos="270"/>
        </w:tabs>
        <w:spacing w:after="120"/>
        <w:ind w:right="29" w:firstLine="14"/>
        <w:jc w:val="both"/>
        <w:rPr>
          <w:bCs/>
          <w:iCs/>
        </w:rPr>
      </w:pPr>
      <w:r w:rsidRPr="00155FAB">
        <w:rPr>
          <w:b/>
        </w:rPr>
        <w:t>2.</w:t>
      </w:r>
      <w:r w:rsidRPr="00155FAB">
        <w:rPr>
          <w:b/>
          <w:iCs/>
        </w:rPr>
        <w:t>4.</w:t>
      </w:r>
      <w:r w:rsidR="00416255" w:rsidRPr="00155FAB">
        <w:rPr>
          <w:b/>
          <w:iCs/>
        </w:rPr>
        <w:t xml:space="preserve"> </w:t>
      </w:r>
      <w:r w:rsidR="00416255" w:rsidRPr="00155FAB">
        <w:rPr>
          <w:bCs/>
          <w:iCs/>
        </w:rPr>
        <w:t>În scopul calculării perioadelor de timp exprimate în zile lucrătoare, prima zi este exclusă, iar ultima zi este inclusă.</w:t>
      </w:r>
    </w:p>
    <w:p w14:paraId="55EDA8F8" w14:textId="77777777" w:rsidR="00416255" w:rsidRPr="00155FAB" w:rsidRDefault="00416255" w:rsidP="0056184C">
      <w:pPr>
        <w:tabs>
          <w:tab w:val="left" w:pos="270"/>
        </w:tabs>
        <w:spacing w:after="120"/>
        <w:ind w:right="29" w:firstLine="14"/>
        <w:jc w:val="both"/>
        <w:rPr>
          <w:bCs/>
        </w:rPr>
      </w:pPr>
      <w:r w:rsidRPr="00155FAB">
        <w:rPr>
          <w:b/>
        </w:rPr>
        <w:t xml:space="preserve">2.5. </w:t>
      </w:r>
      <w:r w:rsidRPr="00155FAB">
        <w:rPr>
          <w:bCs/>
        </w:rPr>
        <w:t>Dacă ultima zi a unui termen exprimat în zile lucrătoare nu cade într-o zi lucrătoare, termenul este considerat a se împlini în ziua lucrătoare imediat următoare.</w:t>
      </w:r>
    </w:p>
    <w:p w14:paraId="19781587" w14:textId="77777777" w:rsidR="0087392E" w:rsidRPr="00155FAB" w:rsidRDefault="00625406" w:rsidP="0056184C">
      <w:pPr>
        <w:tabs>
          <w:tab w:val="left" w:pos="270"/>
        </w:tabs>
        <w:spacing w:after="120"/>
        <w:ind w:right="29" w:firstLine="14"/>
        <w:jc w:val="both"/>
        <w:rPr>
          <w:bCs/>
        </w:rPr>
      </w:pPr>
      <w:r w:rsidRPr="00155FAB">
        <w:rPr>
          <w:b/>
        </w:rPr>
        <w:t xml:space="preserve">2.6. </w:t>
      </w:r>
      <w:r w:rsidRPr="00155FAB">
        <w:rPr>
          <w:bCs/>
        </w:rPr>
        <w:t>Termenul “zi” sau “zile” sau orice referire la zile reprezintă zile calendaristice dacă nu se specifică în mod diferit.</w:t>
      </w:r>
    </w:p>
    <w:p w14:paraId="70AF1431" w14:textId="77777777" w:rsidR="00283C8E" w:rsidRPr="00155FAB" w:rsidRDefault="00283C8E" w:rsidP="0056184C">
      <w:pPr>
        <w:tabs>
          <w:tab w:val="left" w:pos="270"/>
        </w:tabs>
        <w:spacing w:line="276" w:lineRule="auto"/>
        <w:ind w:right="25" w:firstLine="14"/>
        <w:jc w:val="both"/>
        <w:rPr>
          <w:b/>
          <w:i/>
          <w:noProof/>
        </w:rPr>
      </w:pPr>
    </w:p>
    <w:p w14:paraId="3A9E03A6" w14:textId="7CCA1C5D" w:rsidR="00760ABD" w:rsidRPr="00155FAB" w:rsidRDefault="00760ABD" w:rsidP="0056184C">
      <w:pPr>
        <w:tabs>
          <w:tab w:val="left" w:pos="270"/>
        </w:tabs>
        <w:spacing w:line="276" w:lineRule="auto"/>
        <w:ind w:right="25" w:firstLine="14"/>
        <w:jc w:val="both"/>
        <w:rPr>
          <w:b/>
          <w:i/>
          <w:noProof/>
        </w:rPr>
      </w:pPr>
      <w:r w:rsidRPr="00155FAB">
        <w:rPr>
          <w:b/>
          <w:i/>
          <w:noProof/>
        </w:rPr>
        <w:t xml:space="preserve">Articol </w:t>
      </w:r>
      <w:r w:rsidR="005A7AFF" w:rsidRPr="00155FAB">
        <w:rPr>
          <w:b/>
          <w:i/>
          <w:noProof/>
        </w:rPr>
        <w:t>3</w:t>
      </w:r>
      <w:r w:rsidRPr="00155FAB">
        <w:rPr>
          <w:b/>
          <w:i/>
          <w:noProof/>
        </w:rPr>
        <w:t xml:space="preserve"> - Obiectul contractului  </w:t>
      </w:r>
    </w:p>
    <w:p w14:paraId="5AFEDC28" w14:textId="78A75499" w:rsidR="00C927D5" w:rsidRPr="00155FAB" w:rsidRDefault="00760ABD" w:rsidP="0056184C">
      <w:pPr>
        <w:tabs>
          <w:tab w:val="left" w:pos="270"/>
        </w:tabs>
        <w:spacing w:before="120"/>
        <w:ind w:right="29" w:firstLine="14"/>
        <w:jc w:val="both"/>
      </w:pPr>
      <w:r w:rsidRPr="00155FAB">
        <w:t xml:space="preserve">Obiectul contractului îl constituie </w:t>
      </w:r>
      <w:r w:rsidR="00162ACF" w:rsidRPr="00155FAB">
        <w:t>prestarea</w:t>
      </w:r>
      <w:r w:rsidRPr="00155FAB">
        <w:t xml:space="preserve"> </w:t>
      </w:r>
      <w:r w:rsidR="005A7AFF" w:rsidRPr="00155FAB">
        <w:t xml:space="preserve">de </w:t>
      </w:r>
      <w:bookmarkStart w:id="4" w:name="_Hlk48552501"/>
      <w:r w:rsidR="0030285A" w:rsidRPr="00155FAB">
        <w:t>servicii</w:t>
      </w:r>
      <w:r w:rsidR="0030285A" w:rsidRPr="00155FAB">
        <w:rPr>
          <w:b/>
          <w:i/>
        </w:rPr>
        <w:t>...............................</w:t>
      </w:r>
      <w:r w:rsidR="00AA6AAC" w:rsidRPr="00155FAB">
        <w:rPr>
          <w:b/>
          <w:i/>
        </w:rPr>
        <w:t xml:space="preserve"> </w:t>
      </w:r>
      <w:r w:rsidR="00AA6AAC" w:rsidRPr="00155FAB">
        <w:rPr>
          <w:bCs/>
          <w:iCs/>
        </w:rPr>
        <w:t>pentru proiectul „Îmbunătățirea capacității autorității publice centrale în domeniul managementului apelor în ceea ce privește planificarea, implementarea și raportarea cerințelor europene din domeniul apelor”, Cod SIPOCA 588 / MySMIS 126656</w:t>
      </w:r>
      <w:r w:rsidRPr="00155FAB">
        <w:rPr>
          <w:bCs/>
          <w:iCs/>
        </w:rPr>
        <w:t>,</w:t>
      </w:r>
      <w:r w:rsidRPr="00155FAB">
        <w:rPr>
          <w:b/>
          <w:i/>
        </w:rPr>
        <w:t xml:space="preserve"> </w:t>
      </w:r>
      <w:bookmarkEnd w:id="4"/>
      <w:r w:rsidRPr="00155FAB">
        <w:t xml:space="preserve">conform </w:t>
      </w:r>
      <w:r w:rsidR="00625406" w:rsidRPr="00155FAB">
        <w:t>c</w:t>
      </w:r>
      <w:r w:rsidRPr="00155FAB">
        <w:t>aietului de sarcini, anexa nr. 1 și propunerii tehnice, anexa nr. 2 la prezentul contract, în perioada convenită şi în conformitate cu obligaţiile asumate prin prezentul contract. Prestatorul se obligă să presteze serviciile prevăzute în prezentul contract în conformitate cu documentația de atribuire și oferta acestuia.</w:t>
      </w:r>
    </w:p>
    <w:p w14:paraId="7E50D719" w14:textId="77777777" w:rsidR="00E94440" w:rsidRPr="00155FAB" w:rsidRDefault="00E94440" w:rsidP="0056184C">
      <w:pPr>
        <w:tabs>
          <w:tab w:val="left" w:pos="270"/>
        </w:tabs>
        <w:spacing w:before="120" w:after="120"/>
        <w:ind w:right="29" w:firstLine="14"/>
        <w:jc w:val="both"/>
        <w:rPr>
          <w:b/>
          <w:i/>
        </w:rPr>
      </w:pPr>
    </w:p>
    <w:p w14:paraId="7E58E1D9" w14:textId="207DAF23" w:rsidR="00760ABD" w:rsidRPr="00155FAB" w:rsidRDefault="00760ABD" w:rsidP="0056184C">
      <w:pPr>
        <w:pStyle w:val="DefaultText"/>
        <w:tabs>
          <w:tab w:val="left" w:pos="270"/>
        </w:tabs>
        <w:spacing w:line="276" w:lineRule="auto"/>
        <w:ind w:right="25" w:firstLine="14"/>
        <w:jc w:val="both"/>
        <w:rPr>
          <w:b/>
          <w:i/>
          <w:szCs w:val="24"/>
          <w:lang w:val="ro-RO"/>
        </w:rPr>
      </w:pPr>
      <w:r w:rsidRPr="00155FAB">
        <w:rPr>
          <w:b/>
          <w:i/>
          <w:szCs w:val="24"/>
          <w:lang w:val="ro-RO"/>
        </w:rPr>
        <w:t xml:space="preserve">Articol </w:t>
      </w:r>
      <w:r w:rsidR="00E1645E" w:rsidRPr="00155FAB">
        <w:rPr>
          <w:b/>
          <w:i/>
          <w:szCs w:val="24"/>
          <w:lang w:val="ro-RO"/>
        </w:rPr>
        <w:t>4</w:t>
      </w:r>
      <w:r w:rsidRPr="00155FAB">
        <w:rPr>
          <w:b/>
          <w:i/>
          <w:szCs w:val="24"/>
          <w:lang w:val="ro-RO"/>
        </w:rPr>
        <w:t xml:space="preserve"> - Preţul contractului</w:t>
      </w:r>
    </w:p>
    <w:p w14:paraId="4848A97D" w14:textId="527BAB39" w:rsidR="00297B04" w:rsidRPr="00155FAB" w:rsidRDefault="00E1645E" w:rsidP="007753EB">
      <w:pPr>
        <w:pStyle w:val="DefaultText"/>
        <w:tabs>
          <w:tab w:val="left" w:pos="270"/>
          <w:tab w:val="left" w:pos="450"/>
        </w:tabs>
        <w:spacing w:before="120" w:after="120"/>
        <w:ind w:right="29" w:firstLine="14"/>
        <w:jc w:val="both"/>
        <w:rPr>
          <w:szCs w:val="24"/>
          <w:lang w:val="ro-RO"/>
        </w:rPr>
      </w:pPr>
      <w:r w:rsidRPr="00155FAB">
        <w:rPr>
          <w:b/>
          <w:szCs w:val="24"/>
          <w:lang w:val="ro-RO"/>
        </w:rPr>
        <w:t>4</w:t>
      </w:r>
      <w:r w:rsidR="00760ABD" w:rsidRPr="00155FAB">
        <w:rPr>
          <w:b/>
          <w:szCs w:val="24"/>
          <w:lang w:val="ro-RO"/>
        </w:rPr>
        <w:t xml:space="preserve">.1. </w:t>
      </w:r>
      <w:r w:rsidR="00760ABD" w:rsidRPr="00155FAB">
        <w:rPr>
          <w:szCs w:val="24"/>
          <w:lang w:val="ro-RO"/>
        </w:rPr>
        <w:t xml:space="preserve">Preţul convenit pentru îndeplinirea contractului, plătibil prestatorului de catre achizitor, în urma ofertei prestatorului este de </w:t>
      </w:r>
      <w:r w:rsidR="00760ABD" w:rsidRPr="00155FAB">
        <w:rPr>
          <w:b/>
          <w:i/>
          <w:szCs w:val="24"/>
          <w:lang w:val="ro-RO"/>
        </w:rPr>
        <w:t xml:space="preserve">______ lei fără TVA, respectiv ________ lei cu TVA inclus </w:t>
      </w:r>
      <w:r w:rsidR="00760ABD" w:rsidRPr="00155FAB">
        <w:rPr>
          <w:szCs w:val="24"/>
          <w:lang w:val="ro-RO"/>
        </w:rPr>
        <w:t>şi reprezintă totalitatea serviciilor prestate și recepționate, conform caietului de sarcini, anexa nr. 1 la prezentul contract.</w:t>
      </w:r>
      <w:r w:rsidR="00ED3AA5" w:rsidRPr="00155FAB">
        <w:rPr>
          <w:szCs w:val="24"/>
          <w:lang w:val="ro-RO"/>
        </w:rPr>
        <w:t xml:space="preserve"> Plata se va efectua</w:t>
      </w:r>
      <w:r w:rsidR="001E3C58" w:rsidRPr="00155FAB">
        <w:rPr>
          <w:szCs w:val="24"/>
          <w:lang w:val="ro-RO"/>
        </w:rPr>
        <w:t>,</w:t>
      </w:r>
      <w:r w:rsidR="00ED3AA5" w:rsidRPr="00155FAB">
        <w:rPr>
          <w:szCs w:val="24"/>
          <w:lang w:val="ro-RO"/>
        </w:rPr>
        <w:t xml:space="preserve"> astfel cum este prevăzut la art. 1</w:t>
      </w:r>
      <w:r w:rsidR="00511D80" w:rsidRPr="00155FAB">
        <w:rPr>
          <w:szCs w:val="24"/>
          <w:lang w:val="ro-RO"/>
        </w:rPr>
        <w:t>7</w:t>
      </w:r>
      <w:r w:rsidR="00ED3AA5" w:rsidRPr="00155FAB">
        <w:rPr>
          <w:szCs w:val="24"/>
          <w:lang w:val="ro-RO"/>
        </w:rPr>
        <w:t>.2 și în caietul de sarcini, anexa nr. 1 la prezentul contract.</w:t>
      </w:r>
    </w:p>
    <w:p w14:paraId="6DFE9C38" w14:textId="51FFED1E" w:rsidR="00760ABD" w:rsidRPr="00155FAB" w:rsidRDefault="00E1645E" w:rsidP="007753EB">
      <w:pPr>
        <w:pStyle w:val="DefaultText"/>
        <w:tabs>
          <w:tab w:val="left" w:pos="270"/>
        </w:tabs>
        <w:spacing w:before="120" w:after="120"/>
        <w:ind w:right="29" w:firstLine="14"/>
        <w:jc w:val="both"/>
        <w:rPr>
          <w:color w:val="000000"/>
          <w:szCs w:val="24"/>
          <w:lang w:val="ro-RO"/>
        </w:rPr>
      </w:pPr>
      <w:r w:rsidRPr="00155FAB">
        <w:rPr>
          <w:b/>
          <w:color w:val="000000"/>
          <w:szCs w:val="24"/>
          <w:lang w:val="ro-RO"/>
        </w:rPr>
        <w:t>4</w:t>
      </w:r>
      <w:r w:rsidR="00760ABD" w:rsidRPr="00155FAB">
        <w:rPr>
          <w:b/>
          <w:color w:val="000000"/>
          <w:szCs w:val="24"/>
          <w:lang w:val="ro-RO"/>
        </w:rPr>
        <w:t>.</w:t>
      </w:r>
      <w:r w:rsidR="00CB7FD0" w:rsidRPr="00155FAB">
        <w:rPr>
          <w:b/>
          <w:color w:val="000000"/>
          <w:szCs w:val="24"/>
          <w:lang w:val="ro-RO"/>
        </w:rPr>
        <w:t>2</w:t>
      </w:r>
      <w:r w:rsidR="00760ABD" w:rsidRPr="00155FAB">
        <w:rPr>
          <w:b/>
          <w:color w:val="000000"/>
          <w:szCs w:val="24"/>
          <w:lang w:val="ro-RO"/>
        </w:rPr>
        <w:t xml:space="preserve">. </w:t>
      </w:r>
      <w:r w:rsidR="00760ABD" w:rsidRPr="00155FAB">
        <w:rPr>
          <w:color w:val="000000"/>
          <w:szCs w:val="24"/>
          <w:lang w:val="ro-RO"/>
        </w:rPr>
        <w:t xml:space="preserve">Prețul convenit pentru îndeplinirea contractului este cel declarat de prestator în </w:t>
      </w:r>
      <w:r w:rsidR="00625406" w:rsidRPr="00155FAB">
        <w:rPr>
          <w:color w:val="000000"/>
          <w:szCs w:val="24"/>
          <w:lang w:val="ro-RO"/>
        </w:rPr>
        <w:t>p</w:t>
      </w:r>
      <w:r w:rsidR="00760ABD" w:rsidRPr="00155FAB">
        <w:rPr>
          <w:color w:val="000000"/>
          <w:szCs w:val="24"/>
          <w:lang w:val="ro-RO"/>
        </w:rPr>
        <w:t>ropunerea financiară și în centralizatorul de prețuri - anexa nr. 3  la prezentul contract.</w:t>
      </w:r>
    </w:p>
    <w:p w14:paraId="5BBC0B60" w14:textId="29761C96" w:rsidR="00760ABD" w:rsidRPr="00155FAB" w:rsidRDefault="00E1645E" w:rsidP="007753EB">
      <w:pPr>
        <w:pStyle w:val="DefaultText"/>
        <w:tabs>
          <w:tab w:val="left" w:pos="270"/>
        </w:tabs>
        <w:spacing w:before="120" w:after="120"/>
        <w:ind w:right="29" w:firstLine="14"/>
        <w:jc w:val="both"/>
        <w:rPr>
          <w:szCs w:val="24"/>
          <w:lang w:val="ro-RO"/>
        </w:rPr>
      </w:pPr>
      <w:r w:rsidRPr="00155FAB">
        <w:rPr>
          <w:b/>
          <w:bCs/>
          <w:szCs w:val="24"/>
          <w:lang w:val="ro-RO"/>
        </w:rPr>
        <w:t>4</w:t>
      </w:r>
      <w:r w:rsidR="00760ABD" w:rsidRPr="00155FAB">
        <w:rPr>
          <w:b/>
          <w:bCs/>
          <w:szCs w:val="24"/>
          <w:lang w:val="ro-RO"/>
        </w:rPr>
        <w:t>.</w:t>
      </w:r>
      <w:r w:rsidR="00CB7FD0" w:rsidRPr="00155FAB">
        <w:rPr>
          <w:b/>
          <w:bCs/>
          <w:szCs w:val="24"/>
          <w:lang w:val="ro-RO"/>
        </w:rPr>
        <w:t>3</w:t>
      </w:r>
      <w:r w:rsidR="00760ABD" w:rsidRPr="00155FAB">
        <w:rPr>
          <w:szCs w:val="24"/>
          <w:lang w:val="ro-RO"/>
        </w:rPr>
        <w:t>. Prețul contractului este ferm și nu se actualizează pe durata derulării contractului.</w:t>
      </w:r>
    </w:p>
    <w:p w14:paraId="6A6E3E43" w14:textId="77777777" w:rsidR="000E423A" w:rsidRPr="00155FAB" w:rsidRDefault="000E423A" w:rsidP="0056184C">
      <w:pPr>
        <w:tabs>
          <w:tab w:val="left" w:pos="270"/>
        </w:tabs>
        <w:spacing w:before="120" w:after="120"/>
        <w:ind w:right="29" w:firstLine="14"/>
        <w:jc w:val="both"/>
        <w:rPr>
          <w:b/>
          <w:i/>
          <w:noProof/>
        </w:rPr>
      </w:pPr>
      <w:bookmarkStart w:id="5" w:name="_Hlk65057990"/>
    </w:p>
    <w:p w14:paraId="10341C16" w14:textId="2DED60C5" w:rsidR="00760ABD" w:rsidRPr="00155FAB" w:rsidRDefault="00760ABD" w:rsidP="0056184C">
      <w:pPr>
        <w:tabs>
          <w:tab w:val="left" w:pos="270"/>
        </w:tabs>
        <w:spacing w:line="276" w:lineRule="auto"/>
        <w:ind w:right="25" w:firstLine="14"/>
        <w:jc w:val="both"/>
        <w:rPr>
          <w:b/>
          <w:i/>
          <w:noProof/>
        </w:rPr>
      </w:pPr>
      <w:r w:rsidRPr="00155FAB">
        <w:rPr>
          <w:b/>
          <w:i/>
          <w:noProof/>
        </w:rPr>
        <w:t xml:space="preserve">Articol </w:t>
      </w:r>
      <w:r w:rsidR="00E1645E" w:rsidRPr="00155FAB">
        <w:rPr>
          <w:b/>
          <w:i/>
          <w:noProof/>
        </w:rPr>
        <w:t>5</w:t>
      </w:r>
      <w:r w:rsidRPr="00155FAB">
        <w:rPr>
          <w:b/>
          <w:i/>
          <w:noProof/>
        </w:rPr>
        <w:t xml:space="preserve"> - Durata contractului</w:t>
      </w:r>
    </w:p>
    <w:p w14:paraId="75EC458C" w14:textId="7AD16F07" w:rsidR="009E489A" w:rsidRPr="00155FAB" w:rsidRDefault="00E1645E" w:rsidP="0056184C">
      <w:pPr>
        <w:tabs>
          <w:tab w:val="left" w:pos="270"/>
        </w:tabs>
        <w:spacing w:before="120" w:after="120"/>
        <w:ind w:right="29" w:firstLine="14"/>
        <w:jc w:val="both"/>
        <w:rPr>
          <w:noProof/>
        </w:rPr>
      </w:pPr>
      <w:r w:rsidRPr="00155FAB">
        <w:rPr>
          <w:b/>
          <w:noProof/>
        </w:rPr>
        <w:t>5</w:t>
      </w:r>
      <w:r w:rsidR="00760ABD" w:rsidRPr="00155FAB">
        <w:rPr>
          <w:b/>
          <w:noProof/>
        </w:rPr>
        <w:t>.1.</w:t>
      </w:r>
      <w:r w:rsidR="00760ABD" w:rsidRPr="00155FAB">
        <w:rPr>
          <w:noProof/>
        </w:rPr>
        <w:t xml:space="preserve"> </w:t>
      </w:r>
      <w:r w:rsidR="004F7679" w:rsidRPr="00155FAB">
        <w:rPr>
          <w:noProof/>
        </w:rPr>
        <w:t xml:space="preserve">Durata prezentului </w:t>
      </w:r>
      <w:r w:rsidR="00625406" w:rsidRPr="00155FAB">
        <w:rPr>
          <w:noProof/>
        </w:rPr>
        <w:t>c</w:t>
      </w:r>
      <w:r w:rsidR="004F7679" w:rsidRPr="00155FAB">
        <w:rPr>
          <w:noProof/>
        </w:rPr>
        <w:t xml:space="preserve">ontract este de </w:t>
      </w:r>
      <w:bookmarkStart w:id="6" w:name="_Hlk118128108"/>
      <w:r w:rsidR="009E489A" w:rsidRPr="00155FAB">
        <w:rPr>
          <w:noProof/>
        </w:rPr>
        <w:t xml:space="preserve">4 luni </w:t>
      </w:r>
      <w:bookmarkEnd w:id="6"/>
      <w:r w:rsidR="009E489A" w:rsidRPr="00155FAB">
        <w:rPr>
          <w:noProof/>
        </w:rPr>
        <w:t xml:space="preserve">de la data intrării în vigoare. </w:t>
      </w:r>
    </w:p>
    <w:p w14:paraId="3A262420" w14:textId="4355926F" w:rsidR="00760ABD" w:rsidRPr="00155FAB" w:rsidRDefault="009E489A" w:rsidP="0056184C">
      <w:pPr>
        <w:tabs>
          <w:tab w:val="left" w:pos="270"/>
        </w:tabs>
        <w:spacing w:before="120" w:after="120"/>
        <w:ind w:right="29" w:firstLine="14"/>
        <w:jc w:val="both"/>
        <w:rPr>
          <w:noProof/>
          <w:color w:val="FF0000"/>
        </w:rPr>
      </w:pPr>
      <w:r w:rsidRPr="00155FAB">
        <w:rPr>
          <w:noProof/>
        </w:rPr>
        <w:t xml:space="preserve">5.2. Prezentul contract intră în vigoare la data semnării lui de către ambele părți </w:t>
      </w:r>
      <w:bookmarkStart w:id="7" w:name="_Hlk118128165"/>
      <w:r w:rsidRPr="00155FAB">
        <w:rPr>
          <w:noProof/>
        </w:rPr>
        <w:t xml:space="preserve">și înregistrarea acestuia la sediul achizitorului </w:t>
      </w:r>
    </w:p>
    <w:bookmarkEnd w:id="7"/>
    <w:p w14:paraId="7D137BF8" w14:textId="0F79BDE7" w:rsidR="008C42A3" w:rsidRPr="00155FAB" w:rsidRDefault="00E1645E" w:rsidP="0056184C">
      <w:pPr>
        <w:tabs>
          <w:tab w:val="left" w:pos="270"/>
        </w:tabs>
        <w:spacing w:before="120" w:after="120"/>
        <w:ind w:right="29" w:firstLine="14"/>
        <w:jc w:val="both"/>
        <w:rPr>
          <w:b/>
          <w:noProof/>
        </w:rPr>
      </w:pPr>
      <w:r w:rsidRPr="00155FAB">
        <w:rPr>
          <w:b/>
          <w:noProof/>
        </w:rPr>
        <w:t>5</w:t>
      </w:r>
      <w:r w:rsidR="00760ABD" w:rsidRPr="00155FAB">
        <w:rPr>
          <w:b/>
          <w:noProof/>
        </w:rPr>
        <w:t>.</w:t>
      </w:r>
      <w:r w:rsidR="009E489A" w:rsidRPr="00155FAB">
        <w:rPr>
          <w:b/>
          <w:noProof/>
        </w:rPr>
        <w:t>3</w:t>
      </w:r>
      <w:r w:rsidR="00760ABD" w:rsidRPr="00155FAB">
        <w:rPr>
          <w:b/>
          <w:noProof/>
        </w:rPr>
        <w:t xml:space="preserve">. </w:t>
      </w:r>
      <w:r w:rsidR="008C42A3" w:rsidRPr="00155FAB">
        <w:rPr>
          <w:bCs/>
          <w:noProof/>
        </w:rPr>
        <w:t>Durata contractului</w:t>
      </w:r>
      <w:r w:rsidR="008C42A3" w:rsidRPr="00155FAB">
        <w:rPr>
          <w:bCs/>
        </w:rPr>
        <w:t xml:space="preserve"> </w:t>
      </w:r>
      <w:r w:rsidR="008C42A3" w:rsidRPr="00155FAB">
        <w:rPr>
          <w:bCs/>
          <w:noProof/>
        </w:rPr>
        <w:t>po</w:t>
      </w:r>
      <w:r w:rsidR="00162ACF" w:rsidRPr="00155FAB">
        <w:rPr>
          <w:bCs/>
          <w:noProof/>
        </w:rPr>
        <w:t>ate</w:t>
      </w:r>
      <w:r w:rsidR="008C42A3" w:rsidRPr="00155FAB">
        <w:rPr>
          <w:bCs/>
          <w:noProof/>
        </w:rPr>
        <w:t xml:space="preserve"> fi modificată în condițiile Legii nr. 98/2016</w:t>
      </w:r>
      <w:r w:rsidR="001E3C58" w:rsidRPr="00155FAB">
        <w:rPr>
          <w:bCs/>
          <w:noProof/>
        </w:rPr>
        <w:t>,</w:t>
      </w:r>
      <w:r w:rsidR="008C42A3" w:rsidRPr="00155FAB">
        <w:rPr>
          <w:bCs/>
          <w:noProof/>
        </w:rPr>
        <w:t xml:space="preserve"> cu modificările și completările ulterioare și cu respectarea prevederilor art. </w:t>
      </w:r>
      <w:r w:rsidR="00046C2B" w:rsidRPr="00155FAB">
        <w:rPr>
          <w:bCs/>
          <w:noProof/>
        </w:rPr>
        <w:t>6</w:t>
      </w:r>
      <w:r w:rsidR="00FB6558" w:rsidRPr="00155FAB">
        <w:rPr>
          <w:bCs/>
          <w:noProof/>
        </w:rPr>
        <w:t xml:space="preserve"> </w:t>
      </w:r>
      <w:r w:rsidR="00D6571D" w:rsidRPr="00155FAB">
        <w:rPr>
          <w:bCs/>
          <w:noProof/>
        </w:rPr>
        <w:t>d</w:t>
      </w:r>
      <w:r w:rsidR="00FB6558" w:rsidRPr="00155FAB">
        <w:rPr>
          <w:bCs/>
          <w:noProof/>
        </w:rPr>
        <w:t>in prezentul contract.</w:t>
      </w:r>
    </w:p>
    <w:p w14:paraId="4660B01F" w14:textId="6AF8B00C" w:rsidR="00A92097" w:rsidRPr="00155FAB" w:rsidRDefault="00E1645E" w:rsidP="00051E2A">
      <w:pPr>
        <w:tabs>
          <w:tab w:val="left" w:pos="270"/>
        </w:tabs>
        <w:spacing w:before="120" w:after="120"/>
        <w:ind w:right="29" w:firstLine="14"/>
        <w:jc w:val="both"/>
        <w:rPr>
          <w:bCs/>
          <w:noProof/>
        </w:rPr>
      </w:pPr>
      <w:r w:rsidRPr="00155FAB">
        <w:rPr>
          <w:b/>
          <w:noProof/>
        </w:rPr>
        <w:t>5</w:t>
      </w:r>
      <w:r w:rsidR="008C42A3" w:rsidRPr="00155FAB">
        <w:rPr>
          <w:b/>
          <w:noProof/>
        </w:rPr>
        <w:t>.</w:t>
      </w:r>
      <w:r w:rsidR="009E489A" w:rsidRPr="00155FAB">
        <w:rPr>
          <w:b/>
          <w:noProof/>
        </w:rPr>
        <w:t>4</w:t>
      </w:r>
      <w:r w:rsidR="008C42A3" w:rsidRPr="00155FAB">
        <w:rPr>
          <w:b/>
          <w:noProof/>
        </w:rPr>
        <w:t>.</w:t>
      </w:r>
      <w:r w:rsidR="008C42A3" w:rsidRPr="00155FAB">
        <w:rPr>
          <w:bCs/>
          <w:noProof/>
        </w:rPr>
        <w:t xml:space="preserve"> </w:t>
      </w:r>
      <w:r w:rsidR="00760ABD" w:rsidRPr="00155FAB">
        <w:rPr>
          <w:bCs/>
          <w:noProof/>
        </w:rPr>
        <w:t>Prestarea serviciilor va începe după constituirea garanției de bună execuție.</w:t>
      </w:r>
    </w:p>
    <w:p w14:paraId="06515D6C" w14:textId="067CA94D" w:rsidR="00760ABD" w:rsidRPr="00155FAB" w:rsidRDefault="00760ABD" w:rsidP="0056184C">
      <w:pPr>
        <w:pStyle w:val="DefaultText2"/>
        <w:tabs>
          <w:tab w:val="left" w:pos="567"/>
          <w:tab w:val="left" w:pos="709"/>
        </w:tabs>
        <w:spacing w:after="120"/>
        <w:ind w:right="25" w:firstLine="14"/>
        <w:jc w:val="both"/>
        <w:rPr>
          <w:b/>
          <w:i/>
          <w:szCs w:val="24"/>
          <w:lang w:val="ro-RO"/>
        </w:rPr>
      </w:pPr>
      <w:r w:rsidRPr="00155FAB">
        <w:rPr>
          <w:b/>
          <w:i/>
          <w:szCs w:val="24"/>
          <w:lang w:val="ro-RO"/>
        </w:rPr>
        <w:lastRenderedPageBreak/>
        <w:t xml:space="preserve">Articol </w:t>
      </w:r>
      <w:r w:rsidR="00696903" w:rsidRPr="00155FAB">
        <w:rPr>
          <w:b/>
          <w:i/>
          <w:szCs w:val="24"/>
          <w:lang w:val="ro-RO"/>
        </w:rPr>
        <w:t>6</w:t>
      </w:r>
      <w:r w:rsidRPr="00155FAB">
        <w:rPr>
          <w:b/>
          <w:i/>
          <w:szCs w:val="24"/>
          <w:lang w:val="ro-RO"/>
        </w:rPr>
        <w:t xml:space="preserve">- Modificarea Contractului </w:t>
      </w:r>
    </w:p>
    <w:p w14:paraId="7A79A8A3" w14:textId="66679C19" w:rsidR="00760ABD" w:rsidRPr="00155FAB" w:rsidRDefault="00696903" w:rsidP="002C33F9">
      <w:pPr>
        <w:pStyle w:val="DefaultText2"/>
        <w:tabs>
          <w:tab w:val="left" w:pos="567"/>
          <w:tab w:val="left" w:pos="709"/>
        </w:tabs>
        <w:spacing w:after="120" w:line="276" w:lineRule="auto"/>
        <w:ind w:right="25" w:firstLine="14"/>
        <w:jc w:val="both"/>
        <w:rPr>
          <w:bCs/>
          <w:szCs w:val="24"/>
          <w:lang w:val="ro-RO"/>
        </w:rPr>
      </w:pPr>
      <w:r w:rsidRPr="00155FAB">
        <w:rPr>
          <w:b/>
          <w:szCs w:val="24"/>
          <w:lang w:val="ro-RO"/>
        </w:rPr>
        <w:t>6</w:t>
      </w:r>
      <w:r w:rsidR="00760ABD" w:rsidRPr="00155FAB">
        <w:rPr>
          <w:b/>
          <w:szCs w:val="24"/>
          <w:lang w:val="ro-RO"/>
        </w:rPr>
        <w:t xml:space="preserve">.1. </w:t>
      </w:r>
      <w:r w:rsidR="00760ABD" w:rsidRPr="00155FAB">
        <w:rPr>
          <w:bCs/>
          <w:szCs w:val="24"/>
          <w:lang w:val="ro-RO"/>
        </w:rPr>
        <w:t xml:space="preserve">Orice </w:t>
      </w:r>
      <w:r w:rsidR="00625406" w:rsidRPr="00155FAB">
        <w:rPr>
          <w:bCs/>
          <w:szCs w:val="24"/>
          <w:lang w:val="ro-RO"/>
        </w:rPr>
        <w:t>m</w:t>
      </w:r>
      <w:r w:rsidR="00760ABD" w:rsidRPr="00155FAB">
        <w:rPr>
          <w:bCs/>
          <w:szCs w:val="24"/>
          <w:lang w:val="ro-RO"/>
        </w:rPr>
        <w:t xml:space="preserve">odificare a </w:t>
      </w:r>
      <w:r w:rsidR="00625406" w:rsidRPr="00155FAB">
        <w:rPr>
          <w:bCs/>
          <w:szCs w:val="24"/>
          <w:lang w:val="ro-RO"/>
        </w:rPr>
        <w:t>c</w:t>
      </w:r>
      <w:r w:rsidR="00760ABD" w:rsidRPr="00155FAB">
        <w:rPr>
          <w:bCs/>
          <w:szCs w:val="24"/>
          <w:lang w:val="ro-RO"/>
        </w:rPr>
        <w:t>ontractului are efect doar dacă se realizează cu respectarea Legii</w:t>
      </w:r>
      <w:r w:rsidR="00625406" w:rsidRPr="00155FAB">
        <w:rPr>
          <w:bCs/>
          <w:szCs w:val="24"/>
          <w:lang w:val="ro-RO"/>
        </w:rPr>
        <w:t xml:space="preserve"> nr. 98/2016</w:t>
      </w:r>
      <w:r w:rsidR="005446E4" w:rsidRPr="00155FAB">
        <w:rPr>
          <w:bCs/>
          <w:szCs w:val="24"/>
          <w:lang w:val="ro-RO"/>
        </w:rPr>
        <w:t>,</w:t>
      </w:r>
      <w:r w:rsidR="00625406" w:rsidRPr="00155FAB">
        <w:rPr>
          <w:bCs/>
          <w:szCs w:val="24"/>
          <w:lang w:val="ro-RO"/>
        </w:rPr>
        <w:t xml:space="preserve"> cu modificările și completările ulterioare</w:t>
      </w:r>
      <w:r w:rsidR="00760ABD" w:rsidRPr="00155FAB">
        <w:rPr>
          <w:bCs/>
          <w:szCs w:val="24"/>
          <w:lang w:val="ro-RO"/>
        </w:rPr>
        <w:t xml:space="preserve">, în scris și se semnează de sau în numele ambelor </w:t>
      </w:r>
      <w:r w:rsidR="00625406" w:rsidRPr="00155FAB">
        <w:rPr>
          <w:bCs/>
          <w:szCs w:val="24"/>
          <w:lang w:val="ro-RO"/>
        </w:rPr>
        <w:t>p</w:t>
      </w:r>
      <w:r w:rsidR="00760ABD" w:rsidRPr="00155FAB">
        <w:rPr>
          <w:bCs/>
          <w:szCs w:val="24"/>
          <w:lang w:val="ro-RO"/>
        </w:rPr>
        <w:t xml:space="preserve">ărți. </w:t>
      </w:r>
      <w:r w:rsidR="00BF133E" w:rsidRPr="00155FAB">
        <w:rPr>
          <w:bCs/>
          <w:szCs w:val="24"/>
          <w:lang w:val="ro-RO"/>
        </w:rPr>
        <w:t>M</w:t>
      </w:r>
      <w:r w:rsidR="00760ABD" w:rsidRPr="00155FAB">
        <w:rPr>
          <w:bCs/>
          <w:szCs w:val="24"/>
          <w:lang w:val="ro-RO"/>
        </w:rPr>
        <w:t xml:space="preserve">odificarea </w:t>
      </w:r>
      <w:r w:rsidR="00625406" w:rsidRPr="00155FAB">
        <w:rPr>
          <w:bCs/>
          <w:szCs w:val="24"/>
          <w:lang w:val="ro-RO"/>
        </w:rPr>
        <w:t>c</w:t>
      </w:r>
      <w:r w:rsidR="00760ABD" w:rsidRPr="00155FAB">
        <w:rPr>
          <w:bCs/>
          <w:szCs w:val="24"/>
          <w:lang w:val="ro-RO"/>
        </w:rPr>
        <w:t xml:space="preserve">ontractului se poate realiza prin </w:t>
      </w:r>
      <w:r w:rsidR="00625406" w:rsidRPr="00155FAB">
        <w:rPr>
          <w:bCs/>
          <w:szCs w:val="24"/>
          <w:lang w:val="ro-RO"/>
        </w:rPr>
        <w:t>a</w:t>
      </w:r>
      <w:r w:rsidR="00760ABD" w:rsidRPr="00155FAB">
        <w:rPr>
          <w:bCs/>
          <w:szCs w:val="24"/>
          <w:lang w:val="ro-RO"/>
        </w:rPr>
        <w:t xml:space="preserve">ct </w:t>
      </w:r>
      <w:r w:rsidR="00625406" w:rsidRPr="00155FAB">
        <w:rPr>
          <w:bCs/>
          <w:szCs w:val="24"/>
          <w:lang w:val="ro-RO"/>
        </w:rPr>
        <w:t>a</w:t>
      </w:r>
      <w:r w:rsidR="00760ABD" w:rsidRPr="00155FAB">
        <w:rPr>
          <w:bCs/>
          <w:szCs w:val="24"/>
          <w:lang w:val="ro-RO"/>
        </w:rPr>
        <w:t xml:space="preserve">dițional la </w:t>
      </w:r>
      <w:r w:rsidR="00625406" w:rsidRPr="00155FAB">
        <w:rPr>
          <w:bCs/>
          <w:szCs w:val="24"/>
          <w:lang w:val="ro-RO"/>
        </w:rPr>
        <w:t>c</w:t>
      </w:r>
      <w:r w:rsidR="00760ABD" w:rsidRPr="00155FAB">
        <w:rPr>
          <w:bCs/>
          <w:szCs w:val="24"/>
          <w:lang w:val="ro-RO"/>
        </w:rPr>
        <w:t xml:space="preserve">ontract, cazul în care, semnarea de sau în numele </w:t>
      </w:r>
      <w:r w:rsidR="00625406" w:rsidRPr="00155FAB">
        <w:rPr>
          <w:bCs/>
          <w:szCs w:val="24"/>
          <w:lang w:val="ro-RO"/>
        </w:rPr>
        <w:t>p</w:t>
      </w:r>
      <w:r w:rsidR="00760ABD" w:rsidRPr="00155FAB">
        <w:rPr>
          <w:bCs/>
          <w:szCs w:val="24"/>
          <w:lang w:val="ro-RO"/>
        </w:rPr>
        <w:t xml:space="preserve">ărților este obligatorie. În cazul </w:t>
      </w:r>
      <w:r w:rsidR="00625406" w:rsidRPr="00155FAB">
        <w:rPr>
          <w:bCs/>
          <w:szCs w:val="24"/>
          <w:lang w:val="ro-RO"/>
        </w:rPr>
        <w:t>m</w:t>
      </w:r>
      <w:r w:rsidR="00760ABD" w:rsidRPr="00155FAB">
        <w:rPr>
          <w:bCs/>
          <w:szCs w:val="24"/>
          <w:lang w:val="ro-RO"/>
        </w:rPr>
        <w:t xml:space="preserve">odificărilor </w:t>
      </w:r>
      <w:r w:rsidR="00625406" w:rsidRPr="00155FAB">
        <w:rPr>
          <w:bCs/>
          <w:szCs w:val="24"/>
          <w:lang w:val="ro-RO"/>
        </w:rPr>
        <w:t>c</w:t>
      </w:r>
      <w:r w:rsidR="00760ABD" w:rsidRPr="00155FAB">
        <w:rPr>
          <w:bCs/>
          <w:szCs w:val="24"/>
          <w:lang w:val="ro-RO"/>
        </w:rPr>
        <w:t xml:space="preserve">ontractului pentru care, conform prevederilor </w:t>
      </w:r>
      <w:r w:rsidR="00625406" w:rsidRPr="00155FAB">
        <w:rPr>
          <w:bCs/>
          <w:szCs w:val="24"/>
          <w:lang w:val="ro-RO"/>
        </w:rPr>
        <w:t>l</w:t>
      </w:r>
      <w:r w:rsidR="00760ABD" w:rsidRPr="00155FAB">
        <w:rPr>
          <w:bCs/>
          <w:szCs w:val="24"/>
          <w:lang w:val="ro-RO"/>
        </w:rPr>
        <w:t xml:space="preserve">egii, nu este necesar să se întocmească </w:t>
      </w:r>
      <w:r w:rsidR="00625406" w:rsidRPr="00155FAB">
        <w:rPr>
          <w:bCs/>
          <w:szCs w:val="24"/>
          <w:lang w:val="ro-RO"/>
        </w:rPr>
        <w:t>a</w:t>
      </w:r>
      <w:r w:rsidR="00760ABD" w:rsidRPr="00155FAB">
        <w:rPr>
          <w:bCs/>
          <w:szCs w:val="24"/>
          <w:lang w:val="ro-RO"/>
        </w:rPr>
        <w:t xml:space="preserve">ct </w:t>
      </w:r>
      <w:r w:rsidR="00625406" w:rsidRPr="00155FAB">
        <w:rPr>
          <w:bCs/>
          <w:szCs w:val="24"/>
          <w:lang w:val="ro-RO"/>
        </w:rPr>
        <w:t>a</w:t>
      </w:r>
      <w:r w:rsidR="00760ABD" w:rsidRPr="00155FAB">
        <w:rPr>
          <w:bCs/>
          <w:szCs w:val="24"/>
          <w:lang w:val="ro-RO"/>
        </w:rPr>
        <w:t xml:space="preserve">dițional la </w:t>
      </w:r>
      <w:r w:rsidR="00625406" w:rsidRPr="00155FAB">
        <w:rPr>
          <w:bCs/>
          <w:szCs w:val="24"/>
          <w:lang w:val="ro-RO"/>
        </w:rPr>
        <w:t>c</w:t>
      </w:r>
      <w:r w:rsidR="00760ABD" w:rsidRPr="00155FAB">
        <w:rPr>
          <w:bCs/>
          <w:szCs w:val="24"/>
          <w:lang w:val="ro-RO"/>
        </w:rPr>
        <w:t xml:space="preserve">ontract, </w:t>
      </w:r>
      <w:r w:rsidR="00625406" w:rsidRPr="00155FAB">
        <w:rPr>
          <w:bCs/>
          <w:szCs w:val="24"/>
          <w:lang w:val="ro-RO"/>
        </w:rPr>
        <w:t>p</w:t>
      </w:r>
      <w:r w:rsidR="00760ABD" w:rsidRPr="00155FAB">
        <w:rPr>
          <w:bCs/>
          <w:szCs w:val="24"/>
          <w:lang w:val="ro-RO"/>
        </w:rPr>
        <w:t xml:space="preserve">artea notificată își manifestă acordul asupra </w:t>
      </w:r>
      <w:r w:rsidR="00625406" w:rsidRPr="00155FAB">
        <w:rPr>
          <w:bCs/>
          <w:szCs w:val="24"/>
          <w:lang w:val="ro-RO"/>
        </w:rPr>
        <w:t>m</w:t>
      </w:r>
      <w:r w:rsidR="00760ABD" w:rsidRPr="00155FAB">
        <w:rPr>
          <w:bCs/>
          <w:szCs w:val="24"/>
          <w:lang w:val="ro-RO"/>
        </w:rPr>
        <w:t xml:space="preserve">odificărilor </w:t>
      </w:r>
      <w:r w:rsidR="00625406" w:rsidRPr="00155FAB">
        <w:rPr>
          <w:bCs/>
          <w:szCs w:val="24"/>
          <w:lang w:val="ro-RO"/>
        </w:rPr>
        <w:t>c</w:t>
      </w:r>
      <w:r w:rsidR="00760ABD" w:rsidRPr="00155FAB">
        <w:rPr>
          <w:bCs/>
          <w:szCs w:val="24"/>
          <w:lang w:val="ro-RO"/>
        </w:rPr>
        <w:t>ontractului prin confirmarea, în scris, a primirii documentului, cu respectarea clauzelor stipulate la art.</w:t>
      </w:r>
      <w:r w:rsidR="006B78A5" w:rsidRPr="00155FAB">
        <w:rPr>
          <w:bCs/>
          <w:szCs w:val="24"/>
          <w:lang w:val="ro-RO"/>
        </w:rPr>
        <w:t xml:space="preserve"> </w:t>
      </w:r>
      <w:r w:rsidR="006F00B6" w:rsidRPr="00155FAB">
        <w:rPr>
          <w:bCs/>
          <w:szCs w:val="24"/>
          <w:lang w:val="ro-RO"/>
        </w:rPr>
        <w:t>2</w:t>
      </w:r>
      <w:r w:rsidR="006F5563" w:rsidRPr="00155FAB">
        <w:rPr>
          <w:bCs/>
          <w:szCs w:val="24"/>
          <w:lang w:val="ro-RO"/>
        </w:rPr>
        <w:t>4</w:t>
      </w:r>
      <w:r w:rsidR="00760ABD" w:rsidRPr="00155FAB">
        <w:rPr>
          <w:bCs/>
          <w:szCs w:val="24"/>
          <w:lang w:val="ro-RO"/>
        </w:rPr>
        <w:t xml:space="preserve"> - </w:t>
      </w:r>
      <w:r w:rsidR="00625406" w:rsidRPr="00155FAB">
        <w:rPr>
          <w:bCs/>
          <w:szCs w:val="24"/>
          <w:lang w:val="ro-RO"/>
        </w:rPr>
        <w:t>c</w:t>
      </w:r>
      <w:r w:rsidR="00760ABD" w:rsidRPr="00155FAB">
        <w:rPr>
          <w:bCs/>
          <w:szCs w:val="24"/>
          <w:lang w:val="ro-RO"/>
        </w:rPr>
        <w:t xml:space="preserve">omunicarea între </w:t>
      </w:r>
      <w:r w:rsidR="00625406" w:rsidRPr="00155FAB">
        <w:rPr>
          <w:bCs/>
          <w:szCs w:val="24"/>
          <w:lang w:val="ro-RO"/>
        </w:rPr>
        <w:t>p</w:t>
      </w:r>
      <w:r w:rsidR="00760ABD" w:rsidRPr="00155FAB">
        <w:rPr>
          <w:bCs/>
          <w:szCs w:val="24"/>
          <w:lang w:val="ro-RO"/>
        </w:rPr>
        <w:t>ărți.</w:t>
      </w:r>
    </w:p>
    <w:p w14:paraId="28475C18" w14:textId="59681087" w:rsidR="00760ABD" w:rsidRPr="00155FAB" w:rsidRDefault="00696903" w:rsidP="002C33F9">
      <w:pPr>
        <w:pStyle w:val="DefaultText2"/>
        <w:tabs>
          <w:tab w:val="left" w:pos="567"/>
          <w:tab w:val="left" w:pos="709"/>
        </w:tabs>
        <w:spacing w:after="120" w:line="276" w:lineRule="auto"/>
        <w:ind w:right="25" w:firstLine="14"/>
        <w:jc w:val="both"/>
        <w:rPr>
          <w:bCs/>
          <w:color w:val="FF0000"/>
          <w:szCs w:val="24"/>
          <w:lang w:val="ro-RO"/>
        </w:rPr>
      </w:pPr>
      <w:r w:rsidRPr="00155FAB">
        <w:rPr>
          <w:b/>
          <w:szCs w:val="24"/>
          <w:lang w:val="ro-RO"/>
        </w:rPr>
        <w:t>6</w:t>
      </w:r>
      <w:r w:rsidR="00760ABD" w:rsidRPr="00155FAB">
        <w:rPr>
          <w:b/>
          <w:szCs w:val="24"/>
          <w:lang w:val="ro-RO"/>
        </w:rPr>
        <w:t xml:space="preserve">.2. </w:t>
      </w:r>
      <w:r w:rsidR="00760ABD" w:rsidRPr="00155FAB">
        <w:rPr>
          <w:bCs/>
          <w:szCs w:val="24"/>
          <w:lang w:val="ro-RO"/>
        </w:rPr>
        <w:t xml:space="preserve">Părțile au dreptul, pe durata </w:t>
      </w:r>
      <w:r w:rsidR="00625406" w:rsidRPr="00155FAB">
        <w:rPr>
          <w:bCs/>
          <w:szCs w:val="24"/>
          <w:lang w:val="ro-RO"/>
        </w:rPr>
        <w:t>c</w:t>
      </w:r>
      <w:r w:rsidR="00760ABD" w:rsidRPr="00155FAB">
        <w:rPr>
          <w:bCs/>
          <w:szCs w:val="24"/>
          <w:lang w:val="ro-RO"/>
        </w:rPr>
        <w:t xml:space="preserve">ontractului, de a conveni modificarea și/sau completarea clauzelor acestuia, fără organizarea unei noi proceduri de atribuire, cu acordul </w:t>
      </w:r>
      <w:r w:rsidR="00625406" w:rsidRPr="00155FAB">
        <w:rPr>
          <w:bCs/>
          <w:szCs w:val="24"/>
          <w:lang w:val="ro-RO"/>
        </w:rPr>
        <w:t>p</w:t>
      </w:r>
      <w:r w:rsidR="00760ABD" w:rsidRPr="00155FAB">
        <w:rPr>
          <w:bCs/>
          <w:szCs w:val="24"/>
          <w:lang w:val="ro-RO"/>
        </w:rPr>
        <w:t xml:space="preserve">ărților, fără a afecta caracterul general al </w:t>
      </w:r>
      <w:r w:rsidR="00625406" w:rsidRPr="00155FAB">
        <w:rPr>
          <w:bCs/>
          <w:szCs w:val="24"/>
          <w:lang w:val="ro-RO"/>
        </w:rPr>
        <w:t>c</w:t>
      </w:r>
      <w:r w:rsidR="00760ABD" w:rsidRPr="00155FAB">
        <w:rPr>
          <w:bCs/>
          <w:szCs w:val="24"/>
          <w:lang w:val="ro-RO"/>
        </w:rPr>
        <w:t xml:space="preserve">ontractului, în limitele </w:t>
      </w:r>
      <w:r w:rsidR="00625406" w:rsidRPr="00155FAB">
        <w:rPr>
          <w:bCs/>
          <w:szCs w:val="24"/>
          <w:lang w:val="ro-RO"/>
        </w:rPr>
        <w:t>l</w:t>
      </w:r>
      <w:r w:rsidR="00760ABD" w:rsidRPr="00155FAB">
        <w:rPr>
          <w:bCs/>
          <w:szCs w:val="24"/>
          <w:lang w:val="ro-RO"/>
        </w:rPr>
        <w:t>egii și în aplicarea prevederilor art. 221-222 din Legea nr. 98/2016</w:t>
      </w:r>
      <w:r w:rsidR="005446E4" w:rsidRPr="00155FAB">
        <w:rPr>
          <w:bCs/>
          <w:szCs w:val="24"/>
          <w:lang w:val="ro-RO"/>
        </w:rPr>
        <w:t>,</w:t>
      </w:r>
      <w:r w:rsidR="008C42A3" w:rsidRPr="00155FAB">
        <w:rPr>
          <w:bCs/>
          <w:szCs w:val="24"/>
          <w:lang w:val="ro-RO"/>
        </w:rPr>
        <w:t xml:space="preserve"> cu modificările și completările ulterioare</w:t>
      </w:r>
      <w:r w:rsidR="00760ABD" w:rsidRPr="00155FAB">
        <w:rPr>
          <w:bCs/>
          <w:color w:val="FF0000"/>
          <w:szCs w:val="24"/>
          <w:lang w:val="ro-RO"/>
        </w:rPr>
        <w:t>.</w:t>
      </w:r>
      <w:r w:rsidR="00760ABD" w:rsidRPr="00155FAB">
        <w:rPr>
          <w:b/>
          <w:color w:val="FF0000"/>
          <w:szCs w:val="24"/>
          <w:lang w:val="ro-RO"/>
        </w:rPr>
        <w:tab/>
      </w:r>
    </w:p>
    <w:p w14:paraId="54A4C754" w14:textId="797A73E9" w:rsidR="00760ABD" w:rsidRPr="00155FAB" w:rsidRDefault="00696903" w:rsidP="002C33F9">
      <w:pPr>
        <w:pStyle w:val="DefaultText2"/>
        <w:tabs>
          <w:tab w:val="left" w:pos="426"/>
          <w:tab w:val="left" w:pos="567"/>
        </w:tabs>
        <w:spacing w:after="120" w:line="276" w:lineRule="auto"/>
        <w:ind w:right="25" w:firstLine="14"/>
        <w:jc w:val="both"/>
        <w:rPr>
          <w:bCs/>
          <w:szCs w:val="24"/>
          <w:lang w:val="ro-RO"/>
        </w:rPr>
      </w:pPr>
      <w:r w:rsidRPr="00155FAB">
        <w:rPr>
          <w:b/>
          <w:szCs w:val="24"/>
          <w:lang w:val="ro-RO"/>
        </w:rPr>
        <w:t>6</w:t>
      </w:r>
      <w:r w:rsidR="00760ABD" w:rsidRPr="00155FAB">
        <w:rPr>
          <w:b/>
          <w:szCs w:val="24"/>
          <w:lang w:val="ro-RO"/>
        </w:rPr>
        <w:t xml:space="preserve">.3. </w:t>
      </w:r>
      <w:r w:rsidR="00760ABD" w:rsidRPr="00155FAB">
        <w:rPr>
          <w:bCs/>
          <w:szCs w:val="24"/>
          <w:lang w:val="ro-RO"/>
        </w:rPr>
        <w:t>În orice situație temeinic justificată și legală, potrivit documentației de atribuire, părțile pot proceda la modificarea clauzelor contractuale.</w:t>
      </w:r>
    </w:p>
    <w:p w14:paraId="507FCDB6" w14:textId="2ABEE1CA" w:rsidR="00F94853" w:rsidRPr="00155FAB" w:rsidRDefault="00696903" w:rsidP="002C33F9">
      <w:pPr>
        <w:pStyle w:val="DefaultText2"/>
        <w:tabs>
          <w:tab w:val="left" w:pos="426"/>
          <w:tab w:val="left" w:pos="567"/>
        </w:tabs>
        <w:spacing w:after="120" w:line="276" w:lineRule="auto"/>
        <w:ind w:right="25" w:firstLine="14"/>
        <w:jc w:val="both"/>
        <w:rPr>
          <w:bCs/>
          <w:szCs w:val="24"/>
          <w:lang w:val="ro-RO"/>
        </w:rPr>
      </w:pPr>
      <w:r w:rsidRPr="00155FAB">
        <w:rPr>
          <w:b/>
          <w:szCs w:val="24"/>
          <w:lang w:val="ro-RO"/>
        </w:rPr>
        <w:t>6</w:t>
      </w:r>
      <w:r w:rsidR="00F94853" w:rsidRPr="00155FAB">
        <w:rPr>
          <w:b/>
          <w:szCs w:val="24"/>
          <w:lang w:val="ro-RO"/>
        </w:rPr>
        <w:t>.4.</w:t>
      </w:r>
      <w:r w:rsidR="00F94853" w:rsidRPr="00155FAB">
        <w:rPr>
          <w:bCs/>
          <w:szCs w:val="24"/>
          <w:lang w:val="ro-RO"/>
        </w:rPr>
        <w:t xml:space="preserve"> Identificarea circumstanțelor care generează modificarea </w:t>
      </w:r>
      <w:r w:rsidR="00F67216" w:rsidRPr="00155FAB">
        <w:rPr>
          <w:bCs/>
          <w:szCs w:val="24"/>
          <w:lang w:val="ro-RO"/>
        </w:rPr>
        <w:t>c</w:t>
      </w:r>
      <w:r w:rsidR="00F94853" w:rsidRPr="00155FAB">
        <w:rPr>
          <w:bCs/>
          <w:szCs w:val="24"/>
          <w:lang w:val="ro-RO"/>
        </w:rPr>
        <w:t xml:space="preserve">ontractului este în sarcina ambelor </w:t>
      </w:r>
      <w:r w:rsidR="00F67216" w:rsidRPr="00155FAB">
        <w:rPr>
          <w:bCs/>
          <w:szCs w:val="24"/>
          <w:lang w:val="ro-RO"/>
        </w:rPr>
        <w:t>p</w:t>
      </w:r>
      <w:r w:rsidR="00F94853" w:rsidRPr="00155FAB">
        <w:rPr>
          <w:bCs/>
          <w:szCs w:val="24"/>
          <w:lang w:val="ro-RO"/>
        </w:rPr>
        <w:t>ărți.</w:t>
      </w:r>
    </w:p>
    <w:p w14:paraId="5203A40B" w14:textId="37C61160" w:rsidR="00760ABD" w:rsidRPr="00155FAB" w:rsidRDefault="00696903" w:rsidP="002C33F9">
      <w:pPr>
        <w:pStyle w:val="DefaultText2"/>
        <w:tabs>
          <w:tab w:val="left" w:pos="426"/>
          <w:tab w:val="left" w:pos="567"/>
        </w:tabs>
        <w:spacing w:after="120" w:line="276" w:lineRule="auto"/>
        <w:ind w:right="25" w:firstLine="14"/>
        <w:jc w:val="both"/>
        <w:rPr>
          <w:bCs/>
          <w:szCs w:val="24"/>
          <w:lang w:val="ro-RO"/>
        </w:rPr>
      </w:pPr>
      <w:r w:rsidRPr="00155FAB">
        <w:rPr>
          <w:b/>
          <w:szCs w:val="24"/>
          <w:lang w:val="ro-RO"/>
        </w:rPr>
        <w:t>6</w:t>
      </w:r>
      <w:r w:rsidR="00760ABD" w:rsidRPr="00155FAB">
        <w:rPr>
          <w:b/>
          <w:szCs w:val="24"/>
          <w:lang w:val="ro-RO"/>
        </w:rPr>
        <w:t>.</w:t>
      </w:r>
      <w:r w:rsidR="00F94853" w:rsidRPr="00155FAB">
        <w:rPr>
          <w:b/>
          <w:szCs w:val="24"/>
          <w:lang w:val="ro-RO"/>
        </w:rPr>
        <w:t>5</w:t>
      </w:r>
      <w:r w:rsidR="00760ABD" w:rsidRPr="00155FAB">
        <w:rPr>
          <w:b/>
          <w:szCs w:val="24"/>
          <w:lang w:val="ro-RO"/>
        </w:rPr>
        <w:t xml:space="preserve">. </w:t>
      </w:r>
      <w:r w:rsidR="00760ABD" w:rsidRPr="00155FAB">
        <w:rPr>
          <w:bCs/>
          <w:szCs w:val="24"/>
          <w:lang w:val="ro-RO"/>
        </w:rPr>
        <w:t xml:space="preserve">Partea care propune modificarea va notifica în scris, cealaltă parte, cu precizarea necesității activării clauzei modificatoare, înainte cu 15 de zile de la data la care se consideră că modificarea contractului ar trebui să producă efecte. </w:t>
      </w:r>
    </w:p>
    <w:p w14:paraId="70B92D88" w14:textId="3344A04F" w:rsidR="00CC5EBD" w:rsidRPr="00155FAB" w:rsidRDefault="00696903" w:rsidP="002C33F9">
      <w:pPr>
        <w:pStyle w:val="DefaultText2"/>
        <w:tabs>
          <w:tab w:val="left" w:pos="426"/>
          <w:tab w:val="left" w:pos="567"/>
        </w:tabs>
        <w:spacing w:after="120" w:line="276" w:lineRule="auto"/>
        <w:ind w:right="25" w:firstLine="14"/>
        <w:jc w:val="both"/>
        <w:rPr>
          <w:bCs/>
          <w:szCs w:val="24"/>
          <w:lang w:val="ro-RO"/>
        </w:rPr>
      </w:pPr>
      <w:r w:rsidRPr="00155FAB">
        <w:rPr>
          <w:b/>
          <w:szCs w:val="24"/>
          <w:lang w:val="ro-RO"/>
        </w:rPr>
        <w:t>6</w:t>
      </w:r>
      <w:r w:rsidR="00760ABD" w:rsidRPr="00155FAB">
        <w:rPr>
          <w:b/>
          <w:szCs w:val="24"/>
          <w:lang w:val="ro-RO"/>
        </w:rPr>
        <w:t>.</w:t>
      </w:r>
      <w:r w:rsidR="00F94853" w:rsidRPr="00155FAB">
        <w:rPr>
          <w:b/>
          <w:szCs w:val="24"/>
          <w:lang w:val="ro-RO"/>
        </w:rPr>
        <w:t>6</w:t>
      </w:r>
      <w:r w:rsidR="00760ABD" w:rsidRPr="00155FAB">
        <w:rPr>
          <w:b/>
          <w:szCs w:val="24"/>
          <w:lang w:val="ro-RO"/>
        </w:rPr>
        <w:t xml:space="preserve">. </w:t>
      </w:r>
      <w:r w:rsidR="00760ABD" w:rsidRPr="00155FAB">
        <w:rPr>
          <w:bCs/>
          <w:szCs w:val="24"/>
          <w:lang w:val="ro-RO"/>
        </w:rPr>
        <w:t xml:space="preserve">Orice fel de necesitate temeinică și legală, care ar justifica un interes pentru partea care propune revizuirea, ori pentru desfășurarea în condiții optime a activității de raportare în cadrul contractului, va fi comunicată celeilalte părți printr-o notificare prealabilă înainte cu 15 de zile de la data revizuirii. </w:t>
      </w:r>
    </w:p>
    <w:bookmarkEnd w:id="5"/>
    <w:p w14:paraId="0B14BE0F" w14:textId="77777777" w:rsidR="000A1472" w:rsidRPr="00155FAB" w:rsidRDefault="000A1472" w:rsidP="0056184C">
      <w:pPr>
        <w:pStyle w:val="DefaultText2"/>
        <w:tabs>
          <w:tab w:val="left" w:pos="270"/>
        </w:tabs>
        <w:spacing w:before="120" w:after="120"/>
        <w:ind w:right="29"/>
        <w:jc w:val="both"/>
        <w:rPr>
          <w:b/>
          <w:i/>
          <w:szCs w:val="24"/>
          <w:lang w:val="ro-RO"/>
        </w:rPr>
      </w:pPr>
    </w:p>
    <w:p w14:paraId="35CBFE78" w14:textId="0AC2F169" w:rsidR="00760ABD" w:rsidRPr="00155FAB" w:rsidRDefault="00760ABD" w:rsidP="0056184C">
      <w:pPr>
        <w:pStyle w:val="DefaultText2"/>
        <w:tabs>
          <w:tab w:val="left" w:pos="270"/>
        </w:tabs>
        <w:spacing w:line="276" w:lineRule="auto"/>
        <w:ind w:right="25" w:firstLine="14"/>
        <w:jc w:val="both"/>
        <w:rPr>
          <w:b/>
          <w:i/>
          <w:szCs w:val="24"/>
          <w:lang w:val="ro-RO"/>
        </w:rPr>
      </w:pPr>
      <w:r w:rsidRPr="00155FAB">
        <w:rPr>
          <w:b/>
          <w:i/>
          <w:szCs w:val="24"/>
          <w:lang w:val="ro-RO"/>
        </w:rPr>
        <w:t xml:space="preserve">Articol </w:t>
      </w:r>
      <w:r w:rsidR="008C1B8D" w:rsidRPr="00155FAB">
        <w:rPr>
          <w:b/>
          <w:i/>
          <w:szCs w:val="24"/>
          <w:lang w:val="ro-RO"/>
        </w:rPr>
        <w:t>7</w:t>
      </w:r>
      <w:r w:rsidR="00D6571D" w:rsidRPr="00155FAB">
        <w:rPr>
          <w:b/>
          <w:i/>
          <w:szCs w:val="24"/>
          <w:lang w:val="ro-RO"/>
        </w:rPr>
        <w:t xml:space="preserve"> - </w:t>
      </w:r>
      <w:r w:rsidRPr="00155FAB">
        <w:rPr>
          <w:b/>
          <w:i/>
          <w:szCs w:val="24"/>
          <w:lang w:val="ro-RO"/>
        </w:rPr>
        <w:t>Documentele contractului</w:t>
      </w:r>
    </w:p>
    <w:p w14:paraId="6DEE2432" w14:textId="79DF76A9" w:rsidR="00760ABD" w:rsidRPr="00155FAB" w:rsidRDefault="00760ABD" w:rsidP="0056184C">
      <w:pPr>
        <w:tabs>
          <w:tab w:val="left" w:pos="270"/>
        </w:tabs>
        <w:spacing w:before="120" w:after="120"/>
        <w:ind w:right="29" w:firstLine="14"/>
        <w:jc w:val="both"/>
      </w:pPr>
      <w:r w:rsidRPr="00155FAB">
        <w:t>Documentele contractului cuprind:</w:t>
      </w:r>
    </w:p>
    <w:p w14:paraId="33318AF2" w14:textId="37B723BA"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 xml:space="preserve">a) caietul de </w:t>
      </w:r>
      <w:r w:rsidR="001F74D7" w:rsidRPr="00155FAB">
        <w:rPr>
          <w:bCs/>
          <w:noProof w:val="0"/>
          <w:szCs w:val="24"/>
          <w:lang w:val="ro-RO"/>
        </w:rPr>
        <w:t>s</w:t>
      </w:r>
      <w:r w:rsidRPr="00155FAB">
        <w:rPr>
          <w:bCs/>
          <w:noProof w:val="0"/>
          <w:szCs w:val="24"/>
          <w:lang w:val="ro-RO"/>
        </w:rPr>
        <w:t>arcini, inclusiv anexele acestuia – anexa nr. 1;</w:t>
      </w:r>
    </w:p>
    <w:p w14:paraId="0EAC2CBA" w14:textId="77777777"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 xml:space="preserve">b) propunerea tehnică – anexa nr. 2; </w:t>
      </w:r>
    </w:p>
    <w:p w14:paraId="7E3C81A1" w14:textId="77777777"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c) propunerea financiară  și centralizatorul de prețuri - anexa nr. 3;</w:t>
      </w:r>
    </w:p>
    <w:p w14:paraId="7246082E" w14:textId="77777777"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 xml:space="preserve">d) garanția de bună execuție a contractului - anexa nr. </w:t>
      </w:r>
      <w:bookmarkStart w:id="8" w:name="_Hlk534709865"/>
      <w:r w:rsidRPr="00155FAB">
        <w:rPr>
          <w:bCs/>
          <w:noProof w:val="0"/>
          <w:szCs w:val="24"/>
          <w:lang w:val="ro-RO"/>
        </w:rPr>
        <w:t>4;</w:t>
      </w:r>
      <w:bookmarkEnd w:id="8"/>
    </w:p>
    <w:p w14:paraId="03B4AEF2" w14:textId="77777777"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e)</w:t>
      </w:r>
      <w:r w:rsidRPr="00155FAB">
        <w:rPr>
          <w:szCs w:val="24"/>
          <w:lang w:val="ro-RO"/>
        </w:rPr>
        <w:t xml:space="preserve"> </w:t>
      </w:r>
      <w:r w:rsidRPr="00155FAB">
        <w:rPr>
          <w:bCs/>
          <w:noProof w:val="0"/>
          <w:szCs w:val="24"/>
          <w:lang w:val="ro-RO"/>
        </w:rPr>
        <w:t>acordul de prelucrare a datelor cu caracter personal – anexa nr. 5.</w:t>
      </w:r>
    </w:p>
    <w:p w14:paraId="45A8327C" w14:textId="77777777"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f) contract de subcontractare, după caz - anexa nr. 6;</w:t>
      </w:r>
    </w:p>
    <w:p w14:paraId="60A59E34" w14:textId="77777777" w:rsidR="00332AAC" w:rsidRPr="00155FAB" w:rsidRDefault="00332AAC" w:rsidP="002C33F9">
      <w:pPr>
        <w:pStyle w:val="DefaultText"/>
        <w:tabs>
          <w:tab w:val="left" w:pos="270"/>
        </w:tabs>
        <w:spacing w:line="276" w:lineRule="auto"/>
        <w:ind w:right="29" w:firstLine="14"/>
        <w:jc w:val="both"/>
        <w:rPr>
          <w:bCs/>
          <w:noProof w:val="0"/>
          <w:szCs w:val="24"/>
          <w:lang w:val="ro-RO"/>
        </w:rPr>
      </w:pPr>
      <w:r w:rsidRPr="00155FAB">
        <w:rPr>
          <w:bCs/>
          <w:noProof w:val="0"/>
          <w:szCs w:val="24"/>
          <w:lang w:val="ro-RO"/>
        </w:rPr>
        <w:t>g) alte documente, după caz - anexa nr. 7.</w:t>
      </w:r>
    </w:p>
    <w:p w14:paraId="27CD1B17" w14:textId="77777777" w:rsidR="00F71F05" w:rsidRPr="00155FAB" w:rsidRDefault="00F71F05" w:rsidP="0038001A">
      <w:pPr>
        <w:pStyle w:val="DefaultText"/>
        <w:tabs>
          <w:tab w:val="left" w:pos="270"/>
        </w:tabs>
        <w:spacing w:before="120" w:after="120"/>
        <w:ind w:right="29" w:firstLine="14"/>
        <w:jc w:val="both"/>
        <w:rPr>
          <w:b/>
          <w:i/>
          <w:lang w:val="ro-RO"/>
        </w:rPr>
      </w:pPr>
      <w:r w:rsidRPr="00155FAB">
        <w:rPr>
          <w:b/>
          <w:i/>
          <w:lang w:val="ro-RO"/>
        </w:rPr>
        <w:t xml:space="preserve"> </w:t>
      </w:r>
    </w:p>
    <w:p w14:paraId="0D7AC67E" w14:textId="32CC6FAF" w:rsidR="00F34070" w:rsidRPr="00155FAB" w:rsidRDefault="00F71F05" w:rsidP="0038001A">
      <w:pPr>
        <w:pStyle w:val="DefaultText"/>
        <w:tabs>
          <w:tab w:val="left" w:pos="270"/>
        </w:tabs>
        <w:spacing w:before="120" w:after="120"/>
        <w:ind w:right="29" w:firstLine="14"/>
        <w:jc w:val="both"/>
        <w:rPr>
          <w:b/>
          <w:bCs/>
          <w:noProof w:val="0"/>
          <w:szCs w:val="24"/>
          <w:lang w:val="ro-RO"/>
        </w:rPr>
      </w:pPr>
      <w:r w:rsidRPr="00155FAB">
        <w:rPr>
          <w:b/>
          <w:i/>
          <w:lang w:val="ro-RO"/>
        </w:rPr>
        <w:t>Articol 8</w:t>
      </w:r>
      <w:r w:rsidR="008E18EB" w:rsidRPr="00155FAB">
        <w:rPr>
          <w:b/>
          <w:i/>
          <w:lang w:val="ro-RO"/>
        </w:rPr>
        <w:t xml:space="preserve"> </w:t>
      </w:r>
      <w:r w:rsidRPr="00155FAB">
        <w:rPr>
          <w:b/>
          <w:i/>
          <w:lang w:val="ro-RO"/>
        </w:rPr>
        <w:t>- Ordinea de precedență</w:t>
      </w:r>
    </w:p>
    <w:p w14:paraId="36B2634F" w14:textId="7D4D95AE" w:rsidR="00760ABD" w:rsidRPr="00155FAB" w:rsidRDefault="00F71F05" w:rsidP="0038001A">
      <w:pPr>
        <w:pStyle w:val="DefaultText"/>
        <w:tabs>
          <w:tab w:val="left" w:pos="270"/>
        </w:tabs>
        <w:spacing w:before="120" w:after="120"/>
        <w:ind w:right="29" w:firstLine="14"/>
        <w:jc w:val="both"/>
        <w:rPr>
          <w:bCs/>
          <w:noProof w:val="0"/>
          <w:szCs w:val="24"/>
          <w:lang w:val="ro-RO"/>
        </w:rPr>
      </w:pPr>
      <w:r w:rsidRPr="00155FAB">
        <w:rPr>
          <w:b/>
          <w:bCs/>
          <w:noProof w:val="0"/>
          <w:szCs w:val="24"/>
          <w:lang w:val="ro-RO"/>
        </w:rPr>
        <w:t>8</w:t>
      </w:r>
      <w:r w:rsidR="00760ABD" w:rsidRPr="00155FAB">
        <w:rPr>
          <w:b/>
          <w:bCs/>
          <w:noProof w:val="0"/>
          <w:szCs w:val="24"/>
          <w:lang w:val="ro-RO"/>
        </w:rPr>
        <w:t>.</w:t>
      </w:r>
      <w:r w:rsidRPr="00155FAB">
        <w:rPr>
          <w:b/>
          <w:bCs/>
          <w:noProof w:val="0"/>
          <w:szCs w:val="24"/>
          <w:lang w:val="ro-RO"/>
        </w:rPr>
        <w:t>1</w:t>
      </w:r>
      <w:r w:rsidR="00760ABD" w:rsidRPr="00155FAB">
        <w:rPr>
          <w:b/>
          <w:bCs/>
          <w:noProof w:val="0"/>
          <w:szCs w:val="24"/>
          <w:lang w:val="ro-RO"/>
        </w:rPr>
        <w:t>.</w:t>
      </w:r>
      <w:r w:rsidR="00760ABD" w:rsidRPr="00155FAB">
        <w:rPr>
          <w:bCs/>
          <w:noProof w:val="0"/>
          <w:szCs w:val="24"/>
          <w:lang w:val="ro-RO"/>
        </w:rPr>
        <w:t xml:space="preserve"> În cazul oricărei contradicții între documentele prevăzute la art. </w:t>
      </w:r>
      <w:r w:rsidR="006B1D76" w:rsidRPr="00155FAB">
        <w:rPr>
          <w:bCs/>
          <w:noProof w:val="0"/>
          <w:szCs w:val="24"/>
          <w:lang w:val="ro-RO"/>
        </w:rPr>
        <w:t>7</w:t>
      </w:r>
      <w:r w:rsidR="00760ABD" w:rsidRPr="00155FAB">
        <w:rPr>
          <w:bCs/>
          <w:noProof w:val="0"/>
          <w:szCs w:val="24"/>
          <w:lang w:val="ro-RO"/>
        </w:rPr>
        <w:t>, prevederile acestora vor fi aplicate în ordinea de precedență stabilită conform succesiunii documentelor așa cum sunt acestea enumerate mai sus.</w:t>
      </w:r>
    </w:p>
    <w:p w14:paraId="749899E6" w14:textId="779A8C69" w:rsidR="00760ABD" w:rsidRPr="00155FAB" w:rsidRDefault="00F71F05" w:rsidP="0038001A">
      <w:pPr>
        <w:pStyle w:val="DefaultText"/>
        <w:tabs>
          <w:tab w:val="left" w:pos="270"/>
        </w:tabs>
        <w:spacing w:before="120" w:after="120"/>
        <w:ind w:right="29" w:firstLine="14"/>
        <w:jc w:val="both"/>
        <w:rPr>
          <w:bCs/>
          <w:noProof w:val="0"/>
          <w:szCs w:val="24"/>
          <w:lang w:val="ro-RO"/>
        </w:rPr>
      </w:pPr>
      <w:r w:rsidRPr="00155FAB">
        <w:rPr>
          <w:b/>
          <w:bCs/>
          <w:noProof w:val="0"/>
          <w:szCs w:val="24"/>
          <w:lang w:val="ro-RO"/>
        </w:rPr>
        <w:t>8</w:t>
      </w:r>
      <w:r w:rsidR="00760ABD" w:rsidRPr="00155FAB">
        <w:rPr>
          <w:b/>
          <w:bCs/>
          <w:noProof w:val="0"/>
          <w:szCs w:val="24"/>
          <w:lang w:val="ro-RO"/>
        </w:rPr>
        <w:t>.</w:t>
      </w:r>
      <w:r w:rsidRPr="00155FAB">
        <w:rPr>
          <w:b/>
          <w:bCs/>
          <w:noProof w:val="0"/>
          <w:szCs w:val="24"/>
          <w:lang w:val="ro-RO"/>
        </w:rPr>
        <w:t>2</w:t>
      </w:r>
      <w:r w:rsidR="00760ABD" w:rsidRPr="00155FAB">
        <w:rPr>
          <w:b/>
          <w:bCs/>
          <w:noProof w:val="0"/>
          <w:szCs w:val="24"/>
          <w:lang w:val="ro-RO"/>
        </w:rPr>
        <w:t>.</w:t>
      </w:r>
      <w:r w:rsidR="00760ABD" w:rsidRPr="00155FAB">
        <w:rPr>
          <w:bCs/>
          <w:noProof w:val="0"/>
          <w:szCs w:val="24"/>
          <w:lang w:val="ro-RO"/>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7F098E14" w14:textId="77777777" w:rsidR="00F71F05" w:rsidRPr="00155FAB" w:rsidRDefault="00F71F05" w:rsidP="0038001A">
      <w:pPr>
        <w:pStyle w:val="DefaultText"/>
        <w:tabs>
          <w:tab w:val="left" w:pos="270"/>
        </w:tabs>
        <w:spacing w:before="120" w:after="120"/>
        <w:ind w:right="29" w:firstLine="14"/>
        <w:jc w:val="both"/>
        <w:rPr>
          <w:bCs/>
          <w:noProof w:val="0"/>
          <w:szCs w:val="24"/>
          <w:lang w:val="ro-RO"/>
        </w:rPr>
      </w:pPr>
    </w:p>
    <w:p w14:paraId="6147B21F" w14:textId="0D94F48D" w:rsidR="00836BAC" w:rsidRPr="00155FAB" w:rsidRDefault="00836BAC" w:rsidP="0056184C">
      <w:pPr>
        <w:tabs>
          <w:tab w:val="left" w:pos="270"/>
        </w:tabs>
        <w:spacing w:line="276" w:lineRule="auto"/>
        <w:ind w:right="25" w:firstLine="14"/>
        <w:jc w:val="both"/>
        <w:rPr>
          <w:b/>
          <w:i/>
          <w:noProof/>
        </w:rPr>
      </w:pPr>
      <w:r w:rsidRPr="00155FAB">
        <w:rPr>
          <w:b/>
          <w:i/>
          <w:noProof/>
        </w:rPr>
        <w:lastRenderedPageBreak/>
        <w:t xml:space="preserve">Articol </w:t>
      </w:r>
      <w:r w:rsidR="00F71F05" w:rsidRPr="00155FAB">
        <w:rPr>
          <w:b/>
          <w:i/>
          <w:noProof/>
        </w:rPr>
        <w:t>9</w:t>
      </w:r>
      <w:r w:rsidR="00D6571D" w:rsidRPr="00155FAB">
        <w:rPr>
          <w:b/>
          <w:i/>
          <w:noProof/>
        </w:rPr>
        <w:t xml:space="preserve"> - </w:t>
      </w:r>
      <w:r w:rsidRPr="00155FAB">
        <w:rPr>
          <w:b/>
          <w:i/>
          <w:noProof/>
        </w:rPr>
        <w:t>Confidenţialitate, protecţia datelor cu caracter personal</w:t>
      </w:r>
    </w:p>
    <w:p w14:paraId="16894C65" w14:textId="2BE1471A"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.1.</w:t>
      </w:r>
      <w:r w:rsidR="00836BAC" w:rsidRPr="00155FAB">
        <w:rPr>
          <w:noProof/>
        </w:rPr>
        <w:t xml:space="preserve"> Documentele primite/furnizate se vor trata de către părţi ca documente neclasificate, dar nedestinate publicității.</w:t>
      </w:r>
    </w:p>
    <w:p w14:paraId="2C447F35" w14:textId="2B1AC0F6"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.2</w:t>
      </w:r>
      <w:r w:rsidR="00836BAC" w:rsidRPr="00155FAB">
        <w:rPr>
          <w:noProof/>
        </w:rPr>
        <w:t>. 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5AD0D6CA" w14:textId="310FABF8"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.3.</w:t>
      </w:r>
      <w:r w:rsidR="00836BAC" w:rsidRPr="00155FAB">
        <w:rPr>
          <w:noProof/>
        </w:rPr>
        <w:t xml:space="preserve"> Toate informaţiile confidenţiale oferite de către achizitor prestatorului, sau cele obţinute în alte moduri de către acesta (cu excepţia informaţiilor din domeniul public sau altele decât cele referite în acest articol) vor fi tratate de către prestator ca informaţii confidenţiale şi nu vor fi folosite în alte scopuri decât cele legate de îndeplinirea acestui contract şi nici nu vor fi dezvăluite unor terţi fără acordul prealabil, în scris al achizitorului. Cu excepția cazurilor în care este necesar în scopul executării </w:t>
      </w:r>
      <w:r w:rsidR="00F67216" w:rsidRPr="00155FAB">
        <w:rPr>
          <w:noProof/>
        </w:rPr>
        <w:t>c</w:t>
      </w:r>
      <w:r w:rsidR="00836BAC" w:rsidRPr="00155FAB">
        <w:rPr>
          <w:noProof/>
        </w:rPr>
        <w:t xml:space="preserve">ontractului, sau are caracter de informaţie de interes public, prestatorul nu va publica sau divulga nicio informaţie cu privire la </w:t>
      </w:r>
      <w:r w:rsidR="00F67216" w:rsidRPr="00155FAB">
        <w:rPr>
          <w:noProof/>
        </w:rPr>
        <w:t>c</w:t>
      </w:r>
      <w:r w:rsidR="00836BAC" w:rsidRPr="00155FAB">
        <w:rPr>
          <w:noProof/>
        </w:rPr>
        <w:t>ontractul de achiziţie publică fără acordul scris, prealabil, al achizitorului.</w:t>
      </w:r>
    </w:p>
    <w:p w14:paraId="18CCE89D" w14:textId="0FED6F74"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.4.</w:t>
      </w:r>
      <w:r w:rsidR="00836BAC" w:rsidRPr="00155FAB">
        <w:rPr>
          <w:noProof/>
        </w:rPr>
        <w:t xml:space="preserve"> Dacă există divergenţe cu privire la necesitatea publicării sau divulgării în scopul executării prezentului contract, decizia finală va fi a achizitorului. Prestatorul se va abţine de la orice declaraţie publică privind derularea contractului fără aprobarea prealabilă a achizitorului şi de a se angaja în orice altă activitate care intră în conflict cu obligaţiile sale faţă de achizitor conform prezentului contract.</w:t>
      </w:r>
    </w:p>
    <w:p w14:paraId="080491BA" w14:textId="0B5B3262"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.5.</w:t>
      </w:r>
      <w:r w:rsidR="00836BAC" w:rsidRPr="00155FAB">
        <w:rPr>
          <w:noProof/>
        </w:rPr>
        <w:t xml:space="preserve"> Fiecare parte va divulga celeilalte părți date cu caracter personal privind angajații sau reprezentanții săi responsabili cu executarea prezentului contract. Aceste date vor consta în: nume, prenume, poziție, număr de telefon, adresa de e-mail pentru reprezentantul părții respective. </w:t>
      </w:r>
    </w:p>
    <w:p w14:paraId="564CB488" w14:textId="1013D722"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.6.</w:t>
      </w:r>
      <w:r w:rsidR="00836BAC" w:rsidRPr="00155FAB">
        <w:rPr>
          <w:noProof/>
        </w:rPr>
        <w:t xml:space="preserve"> Părțile convin prin prezenta clauză că nu o să acționeze ca operatori asociați sau să fie într-o relație de tip operator-persoană împuternicită de operator, fiecare parte acționând ca un operator de date independent pentru propria prelucrare a datelor în legatură cu prezentul contract, și niciuna dintre părți nu accepta vreo răspundere pentru o încălcare de către cealaltă parte a legislației aplicabile.</w:t>
      </w:r>
    </w:p>
    <w:p w14:paraId="57B6B952" w14:textId="42C3A84F" w:rsidR="00836BAC" w:rsidRPr="00155FAB" w:rsidRDefault="00F71F05" w:rsidP="002C33F9">
      <w:pPr>
        <w:tabs>
          <w:tab w:val="left" w:pos="270"/>
        </w:tabs>
        <w:spacing w:before="120" w:after="120" w:line="276" w:lineRule="auto"/>
        <w:ind w:right="29" w:firstLine="14"/>
        <w:jc w:val="both"/>
        <w:rPr>
          <w:noProof/>
        </w:rPr>
      </w:pPr>
      <w:r w:rsidRPr="00155FAB">
        <w:rPr>
          <w:b/>
          <w:noProof/>
        </w:rPr>
        <w:t>9</w:t>
      </w:r>
      <w:r w:rsidR="00836BAC" w:rsidRPr="00155FAB">
        <w:rPr>
          <w:b/>
          <w:noProof/>
        </w:rPr>
        <w:t>.</w:t>
      </w:r>
      <w:r w:rsidR="00332AAC" w:rsidRPr="00155FAB">
        <w:rPr>
          <w:b/>
          <w:noProof/>
        </w:rPr>
        <w:t>7</w:t>
      </w:r>
      <w:r w:rsidR="00836BAC" w:rsidRPr="00155FAB">
        <w:rPr>
          <w:b/>
          <w:noProof/>
        </w:rPr>
        <w:t>.</w:t>
      </w:r>
      <w:r w:rsidR="00836BAC" w:rsidRPr="00155FAB">
        <w:rPr>
          <w:noProof/>
        </w:rPr>
        <w:t xml:space="preserve"> Prestatorul va trebui să se supună regulilor de securitate stabilite de achizitor și reglementate prin legislația în vigoare.</w:t>
      </w:r>
    </w:p>
    <w:p w14:paraId="081C7C27" w14:textId="77777777" w:rsidR="00051E2A" w:rsidRPr="00155FAB" w:rsidRDefault="00051E2A" w:rsidP="002C33F9">
      <w:pPr>
        <w:pStyle w:val="DefaultText"/>
        <w:spacing w:line="276" w:lineRule="auto"/>
        <w:ind w:right="25" w:firstLine="14"/>
        <w:jc w:val="both"/>
        <w:rPr>
          <w:b/>
          <w:i/>
          <w:szCs w:val="24"/>
          <w:lang w:val="ro-RO"/>
        </w:rPr>
      </w:pPr>
    </w:p>
    <w:p w14:paraId="7DD086E7" w14:textId="6186B6B7" w:rsidR="00836BAC" w:rsidRPr="00155FAB" w:rsidRDefault="00836BAC" w:rsidP="0056184C">
      <w:pPr>
        <w:pStyle w:val="DefaultText"/>
        <w:ind w:right="25" w:firstLine="14"/>
        <w:jc w:val="both"/>
        <w:rPr>
          <w:b/>
          <w:i/>
          <w:szCs w:val="24"/>
          <w:lang w:val="ro-RO"/>
        </w:rPr>
      </w:pPr>
      <w:r w:rsidRPr="00155FAB">
        <w:rPr>
          <w:b/>
          <w:i/>
          <w:szCs w:val="24"/>
          <w:lang w:val="ro-RO"/>
        </w:rPr>
        <w:t>Articol 1</w:t>
      </w:r>
      <w:r w:rsidR="00892F5F" w:rsidRPr="00155FAB">
        <w:rPr>
          <w:b/>
          <w:i/>
          <w:szCs w:val="24"/>
          <w:lang w:val="ro-RO"/>
        </w:rPr>
        <w:t>0</w:t>
      </w:r>
      <w:r w:rsidRPr="00155FAB">
        <w:rPr>
          <w:b/>
          <w:szCs w:val="24"/>
          <w:lang w:val="ro-RO"/>
        </w:rPr>
        <w:t xml:space="preserve"> - </w:t>
      </w:r>
      <w:r w:rsidRPr="00155FAB">
        <w:rPr>
          <w:b/>
          <w:i/>
          <w:szCs w:val="24"/>
          <w:lang w:val="ro-RO"/>
        </w:rPr>
        <w:t>Garanţia de bună execuţie a contractului de servicii</w:t>
      </w:r>
    </w:p>
    <w:p w14:paraId="43D453D7" w14:textId="4674F717" w:rsidR="00836BAC" w:rsidRPr="00155FAB" w:rsidRDefault="00836BAC" w:rsidP="002C33F9">
      <w:pPr>
        <w:pStyle w:val="DefaultText"/>
        <w:spacing w:before="120" w:after="120" w:line="276" w:lineRule="auto"/>
        <w:ind w:right="29" w:firstLine="14"/>
        <w:jc w:val="both"/>
        <w:rPr>
          <w:szCs w:val="24"/>
          <w:lang w:val="ro-RO"/>
        </w:rPr>
      </w:pPr>
      <w:r w:rsidRPr="00155FAB">
        <w:rPr>
          <w:b/>
          <w:bCs/>
          <w:szCs w:val="24"/>
          <w:lang w:val="ro-RO"/>
        </w:rPr>
        <w:t>1</w:t>
      </w:r>
      <w:r w:rsidR="00892F5F" w:rsidRPr="00155FAB">
        <w:rPr>
          <w:b/>
          <w:bCs/>
          <w:szCs w:val="24"/>
          <w:lang w:val="ro-RO"/>
        </w:rPr>
        <w:t>0</w:t>
      </w:r>
      <w:r w:rsidRPr="00155FAB">
        <w:rPr>
          <w:b/>
          <w:bCs/>
          <w:szCs w:val="24"/>
          <w:lang w:val="ro-RO"/>
        </w:rPr>
        <w:t xml:space="preserve">.1. </w:t>
      </w:r>
      <w:r w:rsidRPr="00155FAB">
        <w:rPr>
          <w:szCs w:val="24"/>
          <w:lang w:val="ro-RO"/>
        </w:rPr>
        <w:t>(1) Prestatorul are obligaţia de a constitui garanţia de bună execuţie a contractului conform legii și prezentului contract pentru realizarea corespunzatoare a contractului.</w:t>
      </w:r>
    </w:p>
    <w:p w14:paraId="43A125C3" w14:textId="4952C926" w:rsidR="00836BAC" w:rsidRPr="00155FAB" w:rsidRDefault="00836BAC" w:rsidP="002C33F9">
      <w:pPr>
        <w:pStyle w:val="DefaultText"/>
        <w:tabs>
          <w:tab w:val="left" w:pos="630"/>
        </w:tabs>
        <w:spacing w:before="120" w:after="120" w:line="276" w:lineRule="auto"/>
        <w:ind w:right="29" w:firstLine="14"/>
        <w:jc w:val="both"/>
        <w:rPr>
          <w:szCs w:val="24"/>
          <w:lang w:val="ro-RO"/>
        </w:rPr>
      </w:pPr>
      <w:r w:rsidRPr="00155FAB">
        <w:rPr>
          <w:szCs w:val="24"/>
          <w:lang w:val="ro-RO"/>
        </w:rPr>
        <w:t xml:space="preserve">(2) În situaţia executării garanţiei de bună execuţie, parţial sau total, </w:t>
      </w:r>
      <w:r w:rsidR="00F67216" w:rsidRPr="00155FAB">
        <w:rPr>
          <w:szCs w:val="24"/>
          <w:lang w:val="ro-RO"/>
        </w:rPr>
        <w:t>p</w:t>
      </w:r>
      <w:r w:rsidRPr="00155FAB">
        <w:rPr>
          <w:szCs w:val="24"/>
          <w:lang w:val="ro-RO"/>
        </w:rPr>
        <w:t>restatorul are obligaţia de a reîntregi</w:t>
      </w:r>
      <w:r w:rsidR="00AC7086" w:rsidRPr="00155FAB">
        <w:rPr>
          <w:szCs w:val="24"/>
          <w:lang w:val="ro-RO"/>
        </w:rPr>
        <w:t xml:space="preserve"> </w:t>
      </w:r>
      <w:r w:rsidRPr="00155FAB">
        <w:rPr>
          <w:szCs w:val="24"/>
          <w:lang w:val="ro-RO"/>
        </w:rPr>
        <w:t>garanţia în cauză.</w:t>
      </w:r>
    </w:p>
    <w:p w14:paraId="18328EB2" w14:textId="77777777" w:rsidR="00836BAC" w:rsidRPr="00155FAB" w:rsidRDefault="00836BAC" w:rsidP="002C33F9">
      <w:pPr>
        <w:pStyle w:val="DefaultText"/>
        <w:tabs>
          <w:tab w:val="left" w:pos="630"/>
        </w:tabs>
        <w:spacing w:before="120" w:after="120" w:line="276" w:lineRule="auto"/>
        <w:ind w:right="29" w:firstLine="14"/>
        <w:jc w:val="both"/>
        <w:rPr>
          <w:szCs w:val="24"/>
          <w:lang w:val="ro-RO"/>
        </w:rPr>
      </w:pPr>
      <w:r w:rsidRPr="00155FAB">
        <w:rPr>
          <w:szCs w:val="24"/>
          <w:lang w:val="ro-RO"/>
        </w:rPr>
        <w:t xml:space="preserve">(3) Prestatorul se va asigura că garanția de bună execuție este valabilă,  în vigoare și în cuantumul solicitat până la finalizarea serviciilor de către acesta și remedierea/completarea </w:t>
      </w:r>
      <w:bookmarkStart w:id="9" w:name="_Hlk516218024"/>
      <w:r w:rsidRPr="00155FAB">
        <w:rPr>
          <w:szCs w:val="24"/>
          <w:lang w:val="ro-RO"/>
        </w:rPr>
        <w:t xml:space="preserve">livrabilelor </w:t>
      </w:r>
      <w:bookmarkEnd w:id="9"/>
      <w:r w:rsidRPr="00155FAB">
        <w:rPr>
          <w:szCs w:val="24"/>
          <w:lang w:val="ro-RO"/>
        </w:rPr>
        <w:t>ori de câte ori a intervenit aceast</w:t>
      </w:r>
      <w:r w:rsidR="00F67216" w:rsidRPr="00155FAB">
        <w:rPr>
          <w:szCs w:val="24"/>
          <w:lang w:val="ro-RO"/>
        </w:rPr>
        <w:t>ă</w:t>
      </w:r>
      <w:r w:rsidRPr="00155FAB">
        <w:rPr>
          <w:szCs w:val="24"/>
          <w:lang w:val="ro-RO"/>
        </w:rPr>
        <w:t xml:space="preserve"> necesitate.</w:t>
      </w:r>
    </w:p>
    <w:p w14:paraId="669908DF" w14:textId="3F3194E9" w:rsidR="00836BAC" w:rsidRPr="00155FAB" w:rsidRDefault="00836BAC" w:rsidP="002C33F9">
      <w:pPr>
        <w:pStyle w:val="DefaultText"/>
        <w:spacing w:before="120" w:after="120" w:line="276" w:lineRule="auto"/>
        <w:ind w:right="29" w:firstLine="14"/>
        <w:jc w:val="both"/>
        <w:rPr>
          <w:szCs w:val="24"/>
          <w:lang w:val="ro-RO"/>
        </w:rPr>
      </w:pPr>
      <w:r w:rsidRPr="00155FAB">
        <w:rPr>
          <w:b/>
          <w:szCs w:val="24"/>
          <w:lang w:val="ro-RO"/>
        </w:rPr>
        <w:t>1</w:t>
      </w:r>
      <w:r w:rsidR="00892F5F" w:rsidRPr="00155FAB">
        <w:rPr>
          <w:b/>
          <w:szCs w:val="24"/>
          <w:lang w:val="ro-RO"/>
        </w:rPr>
        <w:t>0</w:t>
      </w:r>
      <w:r w:rsidRPr="00155FAB">
        <w:rPr>
          <w:b/>
          <w:szCs w:val="24"/>
          <w:lang w:val="ro-RO"/>
        </w:rPr>
        <w:t xml:space="preserve">.2. </w:t>
      </w:r>
      <w:r w:rsidR="00536F50" w:rsidRPr="00155FAB">
        <w:rPr>
          <w:szCs w:val="24"/>
          <w:lang w:val="ro-RO"/>
        </w:rPr>
        <w:t xml:space="preserve">(1) Cuantumul garanţiei de bună execuţie a contractului de servicii reprezintă 5% din valoarea contractului fără TVA, şi se va constitui astfel în termen de 5 zile lucrătoare de la semnarea contractului. Garanția de bună execuție se constituie prin virament bancar sau printr-un instrument de garantare emis de o instituție de credit din România sau din alt stat sau de o societate de asigurări, în condițiile legii, și devine </w:t>
      </w:r>
      <w:r w:rsidR="00536F50" w:rsidRPr="00155FAB">
        <w:rPr>
          <w:szCs w:val="24"/>
          <w:lang w:val="ro-RO"/>
        </w:rPr>
        <w:lastRenderedPageBreak/>
        <w:t xml:space="preserve">anexă la contract, în condițiile art. 40 alin. (1) </w:t>
      </w:r>
      <w:r w:rsidR="001F74D7" w:rsidRPr="00155FAB">
        <w:rPr>
          <w:szCs w:val="24"/>
          <w:lang w:val="ro-RO"/>
        </w:rPr>
        <w:t xml:space="preserve">Normele metodologice de aplicare a prevederilor referitoare la atribuirea contractului de achiziție publică/acordului-cadru din Legea nr. 98/2016 privind achizițiile publice, aprobate prin </w:t>
      </w:r>
      <w:r w:rsidR="001E3C58" w:rsidRPr="00155FAB">
        <w:rPr>
          <w:szCs w:val="24"/>
          <w:lang w:val="ro-RO"/>
        </w:rPr>
        <w:t>Hotărârea Guvernului</w:t>
      </w:r>
      <w:r w:rsidR="00536F50" w:rsidRPr="00155FAB">
        <w:rPr>
          <w:szCs w:val="24"/>
          <w:lang w:val="ro-RO"/>
        </w:rPr>
        <w:t xml:space="preserve"> nr. 395/2016</w:t>
      </w:r>
      <w:r w:rsidR="001F74D7" w:rsidRPr="00155FAB">
        <w:rPr>
          <w:szCs w:val="24"/>
          <w:lang w:val="ro-RO"/>
        </w:rPr>
        <w:t xml:space="preserve">, cu modificările și completările ulterioare. </w:t>
      </w:r>
      <w:r w:rsidR="00536F50" w:rsidRPr="00155FAB">
        <w:rPr>
          <w:szCs w:val="24"/>
          <w:lang w:val="ro-RO"/>
        </w:rPr>
        <w:t>Garanţia trebuie să fie irevocabilă. Instrumentul de garantare trebuie să prevadă că plata garanţiei se va executa necondiţionat, respectiv la prima cerere a achizitorului, pe baza declaraţiei acestuia cu privire la culpa persoanei garantate</w:t>
      </w:r>
      <w:r w:rsidR="00800B39" w:rsidRPr="00155FAB">
        <w:rPr>
          <w:szCs w:val="24"/>
          <w:lang w:val="ro-RO"/>
        </w:rPr>
        <w:t>.</w:t>
      </w:r>
    </w:p>
    <w:p w14:paraId="17F6346C" w14:textId="734545B4" w:rsidR="00836BAC" w:rsidRPr="00155FAB" w:rsidRDefault="00836BAC" w:rsidP="002C33F9">
      <w:pPr>
        <w:pStyle w:val="DefaultText"/>
        <w:spacing w:before="120" w:after="120" w:line="276" w:lineRule="auto"/>
        <w:ind w:right="29" w:firstLine="14"/>
        <w:jc w:val="both"/>
        <w:rPr>
          <w:szCs w:val="24"/>
          <w:lang w:val="ro-RO"/>
        </w:rPr>
      </w:pPr>
      <w:r w:rsidRPr="00155FAB">
        <w:rPr>
          <w:szCs w:val="24"/>
          <w:lang w:val="ro-RO"/>
        </w:rPr>
        <w:t xml:space="preserve">(2) Restituirea garanţiei de bună execuţie a contractului se va face în conformitate cu prevederile art. 42 din </w:t>
      </w:r>
      <w:r w:rsidR="001F74D7" w:rsidRPr="00155FAB">
        <w:rPr>
          <w:szCs w:val="24"/>
          <w:lang w:val="ro-RO"/>
        </w:rPr>
        <w:t>Normele metodologice de aplicare a prevederilor referitoare la atribuirea contractului de achiziție publică/acordului-cadru din Legea nr. 98/2016 privind achizițiile publice, aprobate prin Hotărârea Guvernului nr. 395/2016</w:t>
      </w:r>
      <w:r w:rsidR="001E3C58" w:rsidRPr="00155FAB">
        <w:rPr>
          <w:szCs w:val="24"/>
          <w:lang w:val="ro-RO"/>
        </w:rPr>
        <w:t>,</w:t>
      </w:r>
      <w:r w:rsidRPr="00155FAB">
        <w:rPr>
          <w:szCs w:val="24"/>
          <w:lang w:val="ro-RO"/>
        </w:rPr>
        <w:t xml:space="preserve"> cu modificările și completările ulterioare.</w:t>
      </w:r>
    </w:p>
    <w:p w14:paraId="5B45CBCE" w14:textId="0C9BE44D" w:rsidR="00836BAC" w:rsidRPr="00155FAB" w:rsidRDefault="00836BAC" w:rsidP="002C33F9">
      <w:pPr>
        <w:pStyle w:val="DefaultText"/>
        <w:spacing w:before="120" w:after="120" w:line="276" w:lineRule="auto"/>
        <w:ind w:right="29" w:firstLine="14"/>
        <w:jc w:val="both"/>
        <w:rPr>
          <w:szCs w:val="24"/>
          <w:lang w:val="ro-RO"/>
        </w:rPr>
      </w:pPr>
      <w:r w:rsidRPr="00155FAB">
        <w:rPr>
          <w:b/>
          <w:szCs w:val="24"/>
          <w:lang w:val="ro-RO"/>
        </w:rPr>
        <w:t>1</w:t>
      </w:r>
      <w:r w:rsidR="00892F5F" w:rsidRPr="00155FAB">
        <w:rPr>
          <w:b/>
          <w:szCs w:val="24"/>
          <w:lang w:val="ro-RO"/>
        </w:rPr>
        <w:t>0</w:t>
      </w:r>
      <w:r w:rsidRPr="00155FAB">
        <w:rPr>
          <w:b/>
          <w:szCs w:val="24"/>
          <w:lang w:val="ro-RO"/>
        </w:rPr>
        <w:t>.3.</w:t>
      </w:r>
      <w:r w:rsidRPr="00155FAB">
        <w:rPr>
          <w:szCs w:val="24"/>
          <w:lang w:val="ro-RO"/>
        </w:rPr>
        <w:t xml:space="preserve"> Achizitorul va executa garanţia de bună execuţie, dacă:</w:t>
      </w:r>
    </w:p>
    <w:p w14:paraId="1FA87CFF" w14:textId="77777777" w:rsidR="00836BAC" w:rsidRPr="00155FAB" w:rsidRDefault="00836BAC" w:rsidP="002C33F9">
      <w:pPr>
        <w:pStyle w:val="DefaultText"/>
        <w:spacing w:before="120" w:after="120" w:line="276" w:lineRule="auto"/>
        <w:ind w:right="29" w:firstLine="14"/>
        <w:jc w:val="both"/>
        <w:rPr>
          <w:szCs w:val="24"/>
          <w:lang w:val="ro-RO"/>
        </w:rPr>
      </w:pPr>
      <w:r w:rsidRPr="00155FAB">
        <w:rPr>
          <w:szCs w:val="24"/>
          <w:lang w:val="ro-RO"/>
        </w:rPr>
        <w:t>(a) prestatorul nu reușește să remedieze/completeze o lipsă a livrabilelor în termenele prevăzute în caietul de sarcini/ minutele întâlnirilor realizate în vederea gestionării relației dintre prestator și achizitor, etc.</w:t>
      </w:r>
    </w:p>
    <w:p w14:paraId="1DD01057" w14:textId="53920875" w:rsidR="00836BAC" w:rsidRPr="00155FAB" w:rsidRDefault="00836BAC" w:rsidP="002C33F9">
      <w:pPr>
        <w:pStyle w:val="DefaultText"/>
        <w:spacing w:before="120" w:after="120" w:line="276" w:lineRule="auto"/>
        <w:ind w:right="29" w:firstLine="14"/>
        <w:jc w:val="both"/>
        <w:rPr>
          <w:szCs w:val="24"/>
          <w:lang w:val="ro-RO"/>
        </w:rPr>
      </w:pPr>
      <w:r w:rsidRPr="00155FAB">
        <w:rPr>
          <w:szCs w:val="24"/>
          <w:lang w:val="ro-RO"/>
        </w:rPr>
        <w:t>(b) oricând pe parcursul îndeplinirii contractului, în limita prejudiciului creat, în cazul în care prestatorul nu îşi îndeplineşte obligaţiile asumate prin contract. Anterior emiterii unei pretenţii asupra garanţiei de bună execuţie, achizitorul are obligaţia de a notifica prestatorul</w:t>
      </w:r>
      <w:r w:rsidR="001E3C58" w:rsidRPr="00155FAB">
        <w:rPr>
          <w:szCs w:val="24"/>
          <w:lang w:val="ro-RO"/>
        </w:rPr>
        <w:t>,</w:t>
      </w:r>
      <w:r w:rsidRPr="00155FAB">
        <w:rPr>
          <w:szCs w:val="24"/>
          <w:lang w:val="ro-RO"/>
        </w:rPr>
        <w:t xml:space="preserve"> cât şi emitentul instrumentului de garantare precizând obligaţiile care nu au fost respectate, cât şi modul de calcul al prejudiciului.</w:t>
      </w:r>
    </w:p>
    <w:p w14:paraId="520F9AF1" w14:textId="5D318449" w:rsidR="00836BAC" w:rsidRPr="00155FAB" w:rsidRDefault="00836BAC" w:rsidP="002C33F9">
      <w:pPr>
        <w:pStyle w:val="DefaultText"/>
        <w:spacing w:before="120" w:after="120" w:line="276" w:lineRule="auto"/>
        <w:ind w:right="29" w:firstLine="14"/>
        <w:jc w:val="both"/>
        <w:rPr>
          <w:szCs w:val="24"/>
          <w:lang w:val="ro-RO"/>
        </w:rPr>
      </w:pPr>
      <w:r w:rsidRPr="00155FAB">
        <w:rPr>
          <w:b/>
          <w:szCs w:val="24"/>
          <w:lang w:val="ro-RO"/>
        </w:rPr>
        <w:t>1</w:t>
      </w:r>
      <w:r w:rsidR="00892F5F" w:rsidRPr="00155FAB">
        <w:rPr>
          <w:b/>
          <w:szCs w:val="24"/>
          <w:lang w:val="ro-RO"/>
        </w:rPr>
        <w:t>0</w:t>
      </w:r>
      <w:r w:rsidRPr="00155FAB">
        <w:rPr>
          <w:b/>
          <w:szCs w:val="24"/>
          <w:lang w:val="ro-RO"/>
        </w:rPr>
        <w:t>.4.</w:t>
      </w:r>
      <w:r w:rsidRPr="00155FAB">
        <w:rPr>
          <w:szCs w:val="24"/>
          <w:lang w:val="ro-RO"/>
        </w:rPr>
        <w:t xml:space="preserve"> În cazul în care pe parcursul executării contractului, ca urmare a reținerii daunelor interese, garanţia de bună execuţie nu acoperă toată suma solicitată, prestatorul are obligaţia de a completa garanţia de bună execuţie.</w:t>
      </w:r>
    </w:p>
    <w:p w14:paraId="3BB7F860" w14:textId="3414DE4E" w:rsidR="00836BAC" w:rsidRPr="00155FAB" w:rsidRDefault="00836BAC" w:rsidP="002C33F9">
      <w:pPr>
        <w:pStyle w:val="DefaultText"/>
        <w:spacing w:before="120" w:after="120" w:line="276" w:lineRule="auto"/>
        <w:ind w:right="29" w:firstLine="14"/>
        <w:jc w:val="both"/>
        <w:rPr>
          <w:szCs w:val="24"/>
          <w:lang w:val="ro-RO"/>
        </w:rPr>
      </w:pPr>
      <w:r w:rsidRPr="00155FAB">
        <w:rPr>
          <w:b/>
          <w:szCs w:val="24"/>
          <w:lang w:val="ro-RO"/>
        </w:rPr>
        <w:t>1</w:t>
      </w:r>
      <w:r w:rsidR="00892F5F" w:rsidRPr="00155FAB">
        <w:rPr>
          <w:b/>
          <w:szCs w:val="24"/>
          <w:lang w:val="ro-RO"/>
        </w:rPr>
        <w:t>0</w:t>
      </w:r>
      <w:r w:rsidRPr="00155FAB">
        <w:rPr>
          <w:b/>
          <w:szCs w:val="24"/>
          <w:lang w:val="ro-RO"/>
        </w:rPr>
        <w:t>.5.</w:t>
      </w:r>
      <w:r w:rsidRPr="00155FAB">
        <w:rPr>
          <w:szCs w:val="24"/>
          <w:lang w:val="ro-RO"/>
        </w:rPr>
        <w:t xml:space="preserve"> Achizitorul se obligă să restituie garanţia de bună execuţie în termen de maxim 14 zile de la îndeplinirea obligaţiilor asumate, în urma unei solicitări scrise din partea prestatorului.</w:t>
      </w:r>
    </w:p>
    <w:p w14:paraId="1BC05923" w14:textId="77777777" w:rsidR="00836BAC" w:rsidRPr="00155FAB" w:rsidRDefault="00836BAC" w:rsidP="0056184C">
      <w:pPr>
        <w:tabs>
          <w:tab w:val="left" w:pos="270"/>
        </w:tabs>
        <w:spacing w:before="120" w:after="120"/>
        <w:ind w:right="29" w:firstLine="14"/>
        <w:jc w:val="both"/>
        <w:rPr>
          <w:b/>
          <w:i/>
          <w:noProof/>
        </w:rPr>
      </w:pPr>
    </w:p>
    <w:p w14:paraId="3D285A86" w14:textId="699A6454" w:rsidR="00836BAC" w:rsidRPr="00155FAB" w:rsidRDefault="00836BAC" w:rsidP="0056184C">
      <w:pPr>
        <w:tabs>
          <w:tab w:val="left" w:pos="270"/>
        </w:tabs>
        <w:spacing w:line="276" w:lineRule="auto"/>
        <w:ind w:right="25" w:firstLine="14"/>
        <w:jc w:val="both"/>
        <w:rPr>
          <w:b/>
          <w:i/>
          <w:noProof/>
        </w:rPr>
      </w:pPr>
      <w:r w:rsidRPr="00155FAB">
        <w:rPr>
          <w:b/>
          <w:i/>
          <w:noProof/>
        </w:rPr>
        <w:t>Articol 1</w:t>
      </w:r>
      <w:r w:rsidR="00425884" w:rsidRPr="00155FAB">
        <w:rPr>
          <w:b/>
          <w:i/>
          <w:noProof/>
        </w:rPr>
        <w:t>1</w:t>
      </w:r>
      <w:r w:rsidRPr="00155FAB">
        <w:rPr>
          <w:b/>
          <w:noProof/>
        </w:rPr>
        <w:t xml:space="preserve"> - </w:t>
      </w:r>
      <w:r w:rsidRPr="00155FAB">
        <w:rPr>
          <w:b/>
          <w:i/>
          <w:noProof/>
        </w:rPr>
        <w:t>Obligaţiile prestatorului</w:t>
      </w:r>
    </w:p>
    <w:p w14:paraId="5025931B" w14:textId="3D6A9396" w:rsidR="00836BAC" w:rsidRPr="00155FAB" w:rsidRDefault="00836BAC" w:rsidP="00B0110B">
      <w:pPr>
        <w:tabs>
          <w:tab w:val="left" w:pos="270"/>
        </w:tabs>
        <w:spacing w:before="120" w:after="120"/>
        <w:ind w:right="-88" w:firstLine="14"/>
        <w:jc w:val="both"/>
        <w:rPr>
          <w:color w:val="000000"/>
        </w:rPr>
      </w:pPr>
      <w:r w:rsidRPr="00155FAB">
        <w:rPr>
          <w:b/>
        </w:rPr>
        <w:t>1</w:t>
      </w:r>
      <w:r w:rsidR="00425884" w:rsidRPr="00155FAB">
        <w:rPr>
          <w:b/>
        </w:rPr>
        <w:t>1</w:t>
      </w:r>
      <w:r w:rsidRPr="00155FAB">
        <w:rPr>
          <w:b/>
        </w:rPr>
        <w:t xml:space="preserve">.1. </w:t>
      </w:r>
      <w:r w:rsidRPr="00155FAB">
        <w:rPr>
          <w:bCs/>
        </w:rPr>
        <w:t>Prestatorul</w:t>
      </w:r>
      <w:r w:rsidRPr="00155FAB">
        <w:t xml:space="preserve"> se obligă să presteze </w:t>
      </w:r>
      <w:r w:rsidR="00051E2A" w:rsidRPr="00155FAB">
        <w:rPr>
          <w:b/>
          <w:i/>
        </w:rPr>
        <w:t>.............................</w:t>
      </w:r>
      <w:r w:rsidR="00B0110B" w:rsidRPr="00155FAB">
        <w:rPr>
          <w:b/>
          <w:i/>
        </w:rPr>
        <w:t xml:space="preserve"> </w:t>
      </w:r>
      <w:r w:rsidR="00B0110B" w:rsidRPr="00155FAB">
        <w:rPr>
          <w:bCs/>
          <w:iCs/>
        </w:rPr>
        <w:t xml:space="preserve">pentru proiectul „Îmbunătățirea capacității autorității publice centrale în domeniul managementului apelor în ceea ce privește planificarea, implementarea și raportarea cerințelor europene din domeniul apelor”, Cod SIPOCA 588 / MySMIS 126656, </w:t>
      </w:r>
      <w:r w:rsidR="00B0110B" w:rsidRPr="00155FAB">
        <w:rPr>
          <w:b/>
          <w:i/>
        </w:rPr>
        <w:t xml:space="preserve"> </w:t>
      </w:r>
      <w:r w:rsidR="00E4051F" w:rsidRPr="00155FAB">
        <w:rPr>
          <w:bCs/>
          <w:iCs/>
        </w:rPr>
        <w:t>î</w:t>
      </w:r>
      <w:r w:rsidRPr="00155FAB">
        <w:rPr>
          <w:bCs/>
          <w:iCs/>
          <w:spacing w:val="-4"/>
        </w:rPr>
        <w:t>n</w:t>
      </w:r>
      <w:r w:rsidRPr="00155FAB">
        <w:rPr>
          <w:bCs/>
          <w:spacing w:val="-4"/>
        </w:rPr>
        <w:t xml:space="preserve"> conformitate </w:t>
      </w:r>
      <w:r w:rsidRPr="00155FAB">
        <w:t xml:space="preserve">cu cerinţele din Caietul de sarcini, anexa nr. 1, </w:t>
      </w:r>
      <w:r w:rsidRPr="00155FAB">
        <w:rPr>
          <w:bCs/>
          <w:spacing w:val="-4"/>
        </w:rPr>
        <w:t>la standardele și performanțele prezentate în Propunerea tehnică, anexa nr. 2</w:t>
      </w:r>
      <w:r w:rsidRPr="00155FAB">
        <w:rPr>
          <w:color w:val="000000"/>
        </w:rPr>
        <w:t>.</w:t>
      </w:r>
    </w:p>
    <w:p w14:paraId="4C895723" w14:textId="0002A158" w:rsidR="00836BAC" w:rsidRPr="00155FAB" w:rsidRDefault="00836BAC" w:rsidP="0056184C">
      <w:pPr>
        <w:tabs>
          <w:tab w:val="left" w:pos="270"/>
        </w:tabs>
        <w:spacing w:before="120" w:after="120"/>
        <w:ind w:right="29" w:firstLine="14"/>
        <w:jc w:val="both"/>
        <w:rPr>
          <w:bCs/>
          <w:spacing w:val="-4"/>
        </w:rPr>
      </w:pPr>
      <w:r w:rsidRPr="00155FAB">
        <w:rPr>
          <w:b/>
          <w:color w:val="000000"/>
        </w:rPr>
        <w:t>1</w:t>
      </w:r>
      <w:r w:rsidR="00425884" w:rsidRPr="00155FAB">
        <w:rPr>
          <w:b/>
          <w:color w:val="000000"/>
        </w:rPr>
        <w:t>1</w:t>
      </w:r>
      <w:r w:rsidRPr="00155FAB">
        <w:rPr>
          <w:b/>
          <w:color w:val="000000"/>
        </w:rPr>
        <w:t>.2.</w:t>
      </w:r>
      <w:r w:rsidRPr="00155FAB">
        <w:rPr>
          <w:color w:val="000000"/>
        </w:rPr>
        <w:t xml:space="preserve"> </w:t>
      </w:r>
      <w:r w:rsidRPr="00155FAB">
        <w:rPr>
          <w:bCs/>
        </w:rPr>
        <w:t>Prestatorul</w:t>
      </w:r>
      <w:r w:rsidRPr="00155FAB">
        <w:rPr>
          <w:bCs/>
          <w:spacing w:val="-4"/>
        </w:rPr>
        <w:t xml:space="preserve"> se obligă să transmită factura fiscală în care sunt cuprinse serviciile efectiv prestate în conformitate cu Propunerea financiară și Centralizatorul de prețuri, anexa nr. 3 și cu respectarea prevederilor art. 319 alin. </w:t>
      </w:r>
      <w:r w:rsidR="00F67216" w:rsidRPr="00155FAB">
        <w:rPr>
          <w:bCs/>
          <w:spacing w:val="-4"/>
        </w:rPr>
        <w:t>(</w:t>
      </w:r>
      <w:r w:rsidRPr="00155FAB">
        <w:rPr>
          <w:bCs/>
          <w:spacing w:val="-4"/>
        </w:rPr>
        <w:t>20) din Legea nr. 227/2015 privind Codul fiscal, cu modificările și completările ulterioare.</w:t>
      </w:r>
    </w:p>
    <w:p w14:paraId="4BE0BBDF" w14:textId="5ED9B36E" w:rsidR="00836BAC" w:rsidRPr="00155FAB" w:rsidRDefault="00836BAC" w:rsidP="0056184C">
      <w:pPr>
        <w:tabs>
          <w:tab w:val="left" w:pos="270"/>
        </w:tabs>
        <w:spacing w:before="120" w:after="120"/>
        <w:ind w:right="29" w:firstLine="14"/>
        <w:jc w:val="both"/>
      </w:pPr>
      <w:r w:rsidRPr="00155FAB">
        <w:rPr>
          <w:b/>
        </w:rPr>
        <w:t>1</w:t>
      </w:r>
      <w:r w:rsidR="00425884" w:rsidRPr="00155FAB">
        <w:rPr>
          <w:b/>
        </w:rPr>
        <w:t>1</w:t>
      </w:r>
      <w:r w:rsidRPr="00155FAB">
        <w:rPr>
          <w:b/>
        </w:rPr>
        <w:t>.3.</w:t>
      </w:r>
      <w:r w:rsidRPr="00155FAB">
        <w:t xml:space="preserve"> (1) Prestatorul are obligaţia de a executa serviciile prevăzute în contract cu profesionalismul şi promptitudinea cuvenite angajamentului asumat, la standardele şi sau performanţele prezentate în Caietul de sarcini, anexa nr. 1 și în conformitate cu termenele de prestare stabilite prin Propunerea tehnică, anexa nr. 2. Prestatorul va prezenta </w:t>
      </w:r>
      <w:r w:rsidRPr="00155FAB">
        <w:rPr>
          <w:noProof/>
        </w:rPr>
        <w:t>studiile</w:t>
      </w:r>
      <w:r w:rsidRPr="00155FAB">
        <w:t xml:space="preserve"> conform specificațiilor Caietului de sarcini, anexa nr. 1.</w:t>
      </w:r>
    </w:p>
    <w:p w14:paraId="079431E8" w14:textId="2F197990" w:rsidR="00836BAC" w:rsidRPr="00155FAB" w:rsidRDefault="00836BAC" w:rsidP="0056184C">
      <w:pPr>
        <w:tabs>
          <w:tab w:val="left" w:pos="270"/>
        </w:tabs>
        <w:spacing w:before="120" w:after="120"/>
        <w:ind w:right="29" w:firstLine="14"/>
        <w:jc w:val="both"/>
      </w:pPr>
      <w:r w:rsidRPr="00155FAB">
        <w:t>(2) Prestatorul se obligă să supravegheze prestarea serviciilor, să asigure resursele umane, materialele și orice alte echipamente, fie de natură provizorie, fie definitivă cerute de şi pentru contract, în măsura în care necesitatea asigurării acestora este prevăzută în contract sau se poate deduce în mod rezonabil din contract. Totodată, este răspunzător atât de siguranța tuturor operațiunilor și metodelor de prestare utilizate, cât și de calificarea personalului folosit pe toată durata contractului.</w:t>
      </w:r>
    </w:p>
    <w:p w14:paraId="5B4B473A" w14:textId="0EA87499" w:rsidR="00836BAC" w:rsidRPr="00155FAB" w:rsidRDefault="00836BAC" w:rsidP="0056184C">
      <w:pPr>
        <w:tabs>
          <w:tab w:val="left" w:pos="270"/>
        </w:tabs>
        <w:spacing w:before="120" w:after="120"/>
        <w:ind w:right="29" w:firstLine="14"/>
        <w:jc w:val="both"/>
      </w:pPr>
      <w:r w:rsidRPr="00155FAB">
        <w:rPr>
          <w:b/>
        </w:rPr>
        <w:lastRenderedPageBreak/>
        <w:t>1</w:t>
      </w:r>
      <w:r w:rsidR="00425884" w:rsidRPr="00155FAB">
        <w:rPr>
          <w:b/>
        </w:rPr>
        <w:t>1</w:t>
      </w:r>
      <w:r w:rsidRPr="00155FAB">
        <w:rPr>
          <w:b/>
        </w:rPr>
        <w:t>.4.</w:t>
      </w:r>
      <w:r w:rsidRPr="00155FAB">
        <w:t xml:space="preserve"> Prestatorul va considera toate documentele și informațiile care îi sunt puse la dispoziție referitoare la prezentul contract drept private și confidențiale după caz, nu va publica sau divulga niciun element al prezentului contract fără acordul scris, prealabil, al achizitorului. Dacă există divergențe cu privire la necesitatea publicării sau divulgării în scopul executării prezentului contract, decizia finală va aparține achizitorului.</w:t>
      </w:r>
    </w:p>
    <w:p w14:paraId="71F873E1" w14:textId="2B12F60A" w:rsidR="00836BAC" w:rsidRPr="00155FAB" w:rsidRDefault="00836BAC" w:rsidP="0056184C">
      <w:pPr>
        <w:tabs>
          <w:tab w:val="left" w:pos="270"/>
        </w:tabs>
        <w:spacing w:before="120" w:after="120"/>
        <w:ind w:right="29" w:firstLine="14"/>
        <w:jc w:val="both"/>
      </w:pPr>
      <w:r w:rsidRPr="00155FAB">
        <w:rPr>
          <w:b/>
        </w:rPr>
        <w:t>1</w:t>
      </w:r>
      <w:r w:rsidR="00425884" w:rsidRPr="00155FAB">
        <w:rPr>
          <w:b/>
        </w:rPr>
        <w:t>1</w:t>
      </w:r>
      <w:r w:rsidRPr="00155FAB">
        <w:rPr>
          <w:b/>
        </w:rPr>
        <w:t>.5.</w:t>
      </w:r>
      <w:r w:rsidRPr="00155FAB">
        <w:t xml:space="preserve"> Prestatorul se va abține de la orice declarație publică privind derularea contractului fără aprobarea prealabilă a achizitorului și de la a se angaja în orice altă activitate care intră în conflict cu obligațiile sale față de achizitor conform prezentului contract. </w:t>
      </w:r>
    </w:p>
    <w:p w14:paraId="1D197A3C" w14:textId="2A2A0F3F" w:rsidR="00836BAC" w:rsidRPr="00155FAB" w:rsidRDefault="00836BAC" w:rsidP="0056184C">
      <w:pPr>
        <w:tabs>
          <w:tab w:val="left" w:pos="270"/>
        </w:tabs>
        <w:spacing w:before="120" w:after="120"/>
        <w:ind w:right="29" w:firstLine="14"/>
        <w:jc w:val="both"/>
      </w:pPr>
      <w:r w:rsidRPr="00155FAB">
        <w:rPr>
          <w:b/>
        </w:rPr>
        <w:t>1</w:t>
      </w:r>
      <w:r w:rsidR="00425884" w:rsidRPr="00155FAB">
        <w:rPr>
          <w:b/>
        </w:rPr>
        <w:t>1</w:t>
      </w:r>
      <w:r w:rsidRPr="00155FAB">
        <w:rPr>
          <w:b/>
        </w:rPr>
        <w:t>.6.</w:t>
      </w:r>
      <w:r w:rsidRPr="00155FAB">
        <w:t xml:space="preserve"> Prestatorul se obligă să respecte reglementările referitoare la condițiile de muncă și protecția muncii și după caz, standardele internaționale agreate cu privire la forța de muncă, convențiile cu privire la libertatea de asociere și negociere colective, eliminarea muncii forțate și obligatorii, eliminarea discriminării în privința angajării și ocupării forței de muncă și abolirea muncii copiilor. </w:t>
      </w:r>
    </w:p>
    <w:p w14:paraId="757301FF" w14:textId="7200284C" w:rsidR="00836BAC" w:rsidRPr="00155FAB" w:rsidRDefault="00836BAC" w:rsidP="0056184C">
      <w:pPr>
        <w:tabs>
          <w:tab w:val="left" w:pos="270"/>
        </w:tabs>
        <w:spacing w:before="120" w:after="120"/>
        <w:ind w:right="29" w:firstLine="14"/>
        <w:jc w:val="both"/>
      </w:pPr>
      <w:r w:rsidRPr="00155FAB">
        <w:rPr>
          <w:b/>
        </w:rPr>
        <w:t>1</w:t>
      </w:r>
      <w:r w:rsidR="00425884" w:rsidRPr="00155FAB">
        <w:rPr>
          <w:b/>
        </w:rPr>
        <w:t>1</w:t>
      </w:r>
      <w:r w:rsidRPr="00155FAB">
        <w:rPr>
          <w:b/>
        </w:rPr>
        <w:t xml:space="preserve">.7. </w:t>
      </w:r>
      <w:r w:rsidRPr="00155FAB">
        <w:t>Prestatorul va despăgubi achizitorul în cazul oricăror pretenții și acțiuni în justiție rezultate din orice încălcări ale prevederilor în vigoare de către prestator, personalul său, salariat sau contractat de acesta, inclusiv conducerea sa, subordonații acestuia, precum și salariații din teritoriu.</w:t>
      </w:r>
    </w:p>
    <w:p w14:paraId="5820884D" w14:textId="0772F28F" w:rsidR="00836BAC" w:rsidRPr="00155FAB" w:rsidRDefault="00836BAC" w:rsidP="0056184C">
      <w:pPr>
        <w:tabs>
          <w:tab w:val="left" w:pos="270"/>
        </w:tabs>
        <w:spacing w:before="120" w:after="120"/>
        <w:ind w:right="29" w:firstLine="14"/>
        <w:jc w:val="both"/>
      </w:pPr>
      <w:r w:rsidRPr="00155FAB">
        <w:rPr>
          <w:b/>
        </w:rPr>
        <w:t>1</w:t>
      </w:r>
      <w:r w:rsidR="00425884" w:rsidRPr="00155FAB">
        <w:rPr>
          <w:b/>
        </w:rPr>
        <w:t>1</w:t>
      </w:r>
      <w:r w:rsidRPr="00155FAB">
        <w:rPr>
          <w:b/>
        </w:rPr>
        <w:t>.8.</w:t>
      </w:r>
      <w:r w:rsidRPr="00155FAB">
        <w:t xml:space="preserve"> Prestatorul va solicita date sau informații deținute de unități aflate în subordinea numai prin sau cu acceptul achizitorului.</w:t>
      </w:r>
    </w:p>
    <w:p w14:paraId="155CA687" w14:textId="54D986AD" w:rsidR="00894F9D" w:rsidRPr="00155FAB" w:rsidRDefault="00D615A8" w:rsidP="001F74D7">
      <w:pPr>
        <w:tabs>
          <w:tab w:val="left" w:pos="270"/>
        </w:tabs>
        <w:spacing w:before="120" w:after="120"/>
        <w:ind w:right="29" w:firstLine="14"/>
        <w:jc w:val="both"/>
      </w:pPr>
      <w:r w:rsidRPr="00155FAB">
        <w:rPr>
          <w:b/>
          <w:bCs/>
        </w:rPr>
        <w:t>1</w:t>
      </w:r>
      <w:r w:rsidR="00425884" w:rsidRPr="00155FAB">
        <w:rPr>
          <w:b/>
          <w:bCs/>
        </w:rPr>
        <w:t>1</w:t>
      </w:r>
      <w:r w:rsidRPr="00155FAB">
        <w:rPr>
          <w:b/>
          <w:bCs/>
        </w:rPr>
        <w:t>.9.</w:t>
      </w:r>
      <w:r w:rsidRPr="00155FAB">
        <w:t xml:space="preserve"> Prestatorul are obligația de a prezenta toate informațiile/documentele solicitate de către autoritățile naționale cu atribuții de monitorizare, verificare, control și audit, al serviciilor Comisiei Europene, al Curții Europene de Conturi, al reprezentanților serviciului specializat al Comisiei Europene - Oficiul European pentru Lupta Antifraudă - OLAF, precum și al reprezentanților Departamentului pentru Lupta Antifraudă - DLAF, în limitele competențelor ce le revin, în cazul în care aceștia efectuează monitorizări/verificări/controale/audit.</w:t>
      </w:r>
    </w:p>
    <w:p w14:paraId="38106CE5" w14:textId="77777777" w:rsidR="001F74D7" w:rsidRPr="00155FAB" w:rsidRDefault="001F74D7" w:rsidP="001F74D7">
      <w:pPr>
        <w:tabs>
          <w:tab w:val="left" w:pos="270"/>
        </w:tabs>
        <w:spacing w:before="120" w:after="120"/>
        <w:ind w:right="29" w:firstLine="14"/>
        <w:jc w:val="both"/>
        <w:rPr>
          <w:sz w:val="8"/>
          <w:szCs w:val="8"/>
        </w:rPr>
      </w:pPr>
    </w:p>
    <w:p w14:paraId="3E9E8864" w14:textId="700CE807" w:rsidR="00C53DDF" w:rsidRPr="00155FAB" w:rsidRDefault="00C53DDF" w:rsidP="0056184C">
      <w:pPr>
        <w:tabs>
          <w:tab w:val="left" w:pos="270"/>
        </w:tabs>
        <w:spacing w:line="276" w:lineRule="auto"/>
        <w:ind w:right="25"/>
        <w:jc w:val="both"/>
        <w:rPr>
          <w:i/>
        </w:rPr>
      </w:pPr>
      <w:r w:rsidRPr="00155FAB">
        <w:rPr>
          <w:b/>
          <w:bCs/>
          <w:i/>
          <w:lang w:eastAsia="en-GB"/>
        </w:rPr>
        <w:t>Articol 1</w:t>
      </w:r>
      <w:r w:rsidR="00425884" w:rsidRPr="00155FAB">
        <w:rPr>
          <w:b/>
          <w:bCs/>
          <w:i/>
          <w:lang w:eastAsia="en-GB"/>
        </w:rPr>
        <w:t>2</w:t>
      </w:r>
      <w:r w:rsidRPr="00155FAB">
        <w:rPr>
          <w:b/>
          <w:bCs/>
          <w:i/>
          <w:lang w:eastAsia="en-GB"/>
        </w:rPr>
        <w:t xml:space="preserve"> - Codul de conduită</w:t>
      </w:r>
    </w:p>
    <w:p w14:paraId="62E34176" w14:textId="1A234700" w:rsidR="00836BAC" w:rsidRPr="00155FAB" w:rsidRDefault="00DE25F4" w:rsidP="0056184C">
      <w:pPr>
        <w:tabs>
          <w:tab w:val="left" w:pos="270"/>
        </w:tabs>
        <w:spacing w:before="120" w:after="120"/>
        <w:ind w:right="29"/>
        <w:jc w:val="both"/>
      </w:pPr>
      <w:r w:rsidRPr="00155FAB">
        <w:rPr>
          <w:b/>
        </w:rPr>
        <w:t>1</w:t>
      </w:r>
      <w:r w:rsidR="00425884" w:rsidRPr="00155FAB">
        <w:rPr>
          <w:b/>
        </w:rPr>
        <w:t>2</w:t>
      </w:r>
      <w:r w:rsidRPr="00155FAB">
        <w:rPr>
          <w:b/>
        </w:rPr>
        <w:t>.1.</w:t>
      </w:r>
      <w:r w:rsidR="00836BAC" w:rsidRPr="00155FAB">
        <w:t xml:space="preserve"> Prestatorul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4353439A" w14:textId="5F7F510C" w:rsidR="00836BAC" w:rsidRPr="00155FAB" w:rsidRDefault="00DE25F4" w:rsidP="0056184C">
      <w:pPr>
        <w:tabs>
          <w:tab w:val="left" w:pos="270"/>
        </w:tabs>
        <w:spacing w:before="120" w:after="120"/>
        <w:ind w:right="29"/>
        <w:jc w:val="both"/>
      </w:pPr>
      <w:r w:rsidRPr="00155FAB">
        <w:rPr>
          <w:b/>
        </w:rPr>
        <w:t>1</w:t>
      </w:r>
      <w:r w:rsidR="00425884" w:rsidRPr="00155FAB">
        <w:rPr>
          <w:b/>
        </w:rPr>
        <w:t>2</w:t>
      </w:r>
      <w:r w:rsidRPr="00155FAB">
        <w:rPr>
          <w:b/>
        </w:rPr>
        <w:t>.</w:t>
      </w:r>
      <w:r w:rsidR="00836BAC" w:rsidRPr="00155FAB">
        <w:rPr>
          <w:b/>
        </w:rPr>
        <w:t>2.</w:t>
      </w:r>
      <w:r w:rsidR="00836BAC" w:rsidRPr="00155FAB">
        <w:t xml:space="preserve"> În cazul în care prestatorul sau oricare din subcontractanții săi, se oferă să dea, ori sunt de acord să ofere ori să dea, sau dau oricărei persoane, mită, bunuri în dar, facilităţi ori comisioane în scopul de a determina ori recompensa îndeplinirea ori neîndeplinirea oricărui act sau fapt privind contractul de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6C554ED3" w14:textId="04C5BD97" w:rsidR="00836BAC" w:rsidRPr="00155FAB" w:rsidRDefault="00DE25F4" w:rsidP="0056184C">
      <w:pPr>
        <w:tabs>
          <w:tab w:val="left" w:pos="270"/>
          <w:tab w:val="num" w:pos="480"/>
        </w:tabs>
        <w:spacing w:before="120" w:after="120"/>
        <w:ind w:right="29"/>
        <w:jc w:val="both"/>
      </w:pPr>
      <w:r w:rsidRPr="00155FAB">
        <w:rPr>
          <w:b/>
        </w:rPr>
        <w:t>1</w:t>
      </w:r>
      <w:r w:rsidR="00425884" w:rsidRPr="00155FAB">
        <w:rPr>
          <w:b/>
        </w:rPr>
        <w:t>2</w:t>
      </w:r>
      <w:r w:rsidRPr="00155FAB">
        <w:rPr>
          <w:b/>
        </w:rPr>
        <w:t>.</w:t>
      </w:r>
      <w:r w:rsidR="00836BAC" w:rsidRPr="00155FAB">
        <w:rPr>
          <w:b/>
        </w:rPr>
        <w:t>3.</w:t>
      </w:r>
      <w:r w:rsidR="00836BAC" w:rsidRPr="00155FAB">
        <w:t xml:space="preserve">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1FBDD35D" w14:textId="75FA82FC" w:rsidR="00836BAC" w:rsidRPr="00155FAB" w:rsidRDefault="00DE25F4" w:rsidP="0056184C">
      <w:pPr>
        <w:tabs>
          <w:tab w:val="left" w:pos="270"/>
          <w:tab w:val="num" w:pos="480"/>
        </w:tabs>
        <w:spacing w:before="120" w:after="120"/>
        <w:ind w:right="29"/>
        <w:jc w:val="both"/>
      </w:pPr>
      <w:r w:rsidRPr="00155FAB">
        <w:rPr>
          <w:b/>
        </w:rPr>
        <w:t>1</w:t>
      </w:r>
      <w:r w:rsidR="00425884" w:rsidRPr="00155FAB">
        <w:rPr>
          <w:b/>
        </w:rPr>
        <w:t>2</w:t>
      </w:r>
      <w:r w:rsidRPr="00155FAB">
        <w:rPr>
          <w:b/>
        </w:rPr>
        <w:t>.</w:t>
      </w:r>
      <w:r w:rsidR="00836BAC" w:rsidRPr="00155FAB">
        <w:rPr>
          <w:b/>
        </w:rPr>
        <w:t>4.</w:t>
      </w:r>
      <w:r w:rsidR="00836BAC" w:rsidRPr="00155FAB">
        <w:t xml:space="preserve"> Prestatorul nu va avea nici un drept, direct sau indirect, la vreo redevenţă, facilitate sau comision cu privire la orice bun sau procedeu brevetat sau protejat utilizate în scopurile contractului, fără aprobarea prealabilă în scris a achizitorului.</w:t>
      </w:r>
    </w:p>
    <w:p w14:paraId="5062610A" w14:textId="16AF6681" w:rsidR="00836BAC" w:rsidRPr="00155FAB" w:rsidRDefault="00DE25F4" w:rsidP="0056184C">
      <w:pPr>
        <w:tabs>
          <w:tab w:val="left" w:pos="270"/>
          <w:tab w:val="num" w:pos="480"/>
        </w:tabs>
        <w:spacing w:before="120" w:after="120"/>
        <w:ind w:right="29"/>
        <w:jc w:val="both"/>
      </w:pPr>
      <w:r w:rsidRPr="00155FAB">
        <w:rPr>
          <w:b/>
        </w:rPr>
        <w:t>1</w:t>
      </w:r>
      <w:r w:rsidR="00425884" w:rsidRPr="00155FAB">
        <w:rPr>
          <w:b/>
        </w:rPr>
        <w:t>2</w:t>
      </w:r>
      <w:r w:rsidRPr="00155FAB">
        <w:rPr>
          <w:b/>
        </w:rPr>
        <w:t>.</w:t>
      </w:r>
      <w:r w:rsidR="00836BAC" w:rsidRPr="00155FAB">
        <w:rPr>
          <w:b/>
        </w:rPr>
        <w:t>5.</w:t>
      </w:r>
      <w:r w:rsidR="00836BAC" w:rsidRPr="00155FAB">
        <w:t xml:space="preserve"> Prestatorul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w:t>
      </w:r>
      <w:r w:rsidR="00836BAC" w:rsidRPr="00155FAB">
        <w:lastRenderedPageBreak/>
        <w:t xml:space="preserve">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ce le-au fost furnizate sau rezultatul studiilor, testelor, cercetărilor desfăşurate în cursul sau în scopul executării contractului. </w:t>
      </w:r>
    </w:p>
    <w:p w14:paraId="693196B2" w14:textId="4F0C8D7A" w:rsidR="00836BAC" w:rsidRPr="00155FAB" w:rsidRDefault="00DE25F4" w:rsidP="0056184C">
      <w:pPr>
        <w:tabs>
          <w:tab w:val="left" w:pos="270"/>
          <w:tab w:val="num" w:pos="480"/>
        </w:tabs>
        <w:spacing w:before="120" w:after="120"/>
        <w:ind w:right="29"/>
        <w:jc w:val="both"/>
      </w:pPr>
      <w:r w:rsidRPr="00155FAB">
        <w:rPr>
          <w:b/>
        </w:rPr>
        <w:t>1</w:t>
      </w:r>
      <w:r w:rsidR="00425884" w:rsidRPr="00155FAB">
        <w:rPr>
          <w:b/>
        </w:rPr>
        <w:t>2</w:t>
      </w:r>
      <w:r w:rsidRPr="00155FAB">
        <w:rPr>
          <w:b/>
        </w:rPr>
        <w:t>.</w:t>
      </w:r>
      <w:r w:rsidR="00836BAC" w:rsidRPr="00155FAB">
        <w:rPr>
          <w:b/>
        </w:rPr>
        <w:t>6.</w:t>
      </w:r>
      <w:r w:rsidR="00836BAC" w:rsidRPr="00155FAB">
        <w:t xml:space="preserve"> Executarea contractului nu va genera sub nicio formă cheltuieli comerciale neuzuale. Dacă apar totuşi astfel de cheltuieli, contractul poate înceta conform art. </w:t>
      </w:r>
      <w:r w:rsidR="00E17AA5" w:rsidRPr="00155FAB">
        <w:t xml:space="preserve">21 </w:t>
      </w:r>
      <w:r w:rsidR="00836BAC" w:rsidRPr="00155FAB">
        <w:t>din prezentul contract. Sunt considerate cheltuieli comerciale neuzuale:</w:t>
      </w:r>
    </w:p>
    <w:p w14:paraId="2E6F113E" w14:textId="67873C7E" w:rsidR="00836BAC" w:rsidRPr="00155FAB" w:rsidRDefault="00836BAC" w:rsidP="0056184C">
      <w:pPr>
        <w:ind w:left="540" w:right="29" w:hanging="450"/>
        <w:jc w:val="both"/>
      </w:pPr>
      <w:r w:rsidRPr="00155FAB">
        <w:t>(i)</w:t>
      </w:r>
      <w:r w:rsidR="001B0D4E" w:rsidRPr="00155FAB">
        <w:t xml:space="preserve"> </w:t>
      </w:r>
      <w:r w:rsidRPr="00155FAB">
        <w:t xml:space="preserve"> comisioanele care nu sunt menţionate în contract sau care nu rezultă dintr-un contract valabil încheiat referitor la prezentul contract,</w:t>
      </w:r>
    </w:p>
    <w:p w14:paraId="75F5448C" w14:textId="487CB88B" w:rsidR="00836BAC" w:rsidRPr="00155FAB" w:rsidRDefault="00836BAC" w:rsidP="0056184C">
      <w:pPr>
        <w:ind w:left="540" w:right="29" w:hanging="450"/>
        <w:jc w:val="both"/>
      </w:pPr>
      <w:r w:rsidRPr="00155FAB">
        <w:t xml:space="preserve">(ii) </w:t>
      </w:r>
      <w:r w:rsidR="001B0D4E" w:rsidRPr="00155FAB">
        <w:t xml:space="preserve"> </w:t>
      </w:r>
      <w:r w:rsidRPr="00155FAB">
        <w:t xml:space="preserve">comisioanele care nu corespund unor servicii executate şi legitime, </w:t>
      </w:r>
    </w:p>
    <w:p w14:paraId="5D53A492" w14:textId="77777777" w:rsidR="00836BAC" w:rsidRPr="00155FAB" w:rsidRDefault="00836BAC" w:rsidP="0056184C">
      <w:pPr>
        <w:ind w:left="540" w:right="29" w:hanging="450"/>
        <w:jc w:val="both"/>
      </w:pPr>
      <w:r w:rsidRPr="00155FAB">
        <w:t xml:space="preserve">(iii) comisioanele plătite unui destinatar care nu este în mod clar identificat sau </w:t>
      </w:r>
    </w:p>
    <w:p w14:paraId="6CDD5CAA" w14:textId="77777777" w:rsidR="00836BAC" w:rsidRPr="00155FAB" w:rsidRDefault="00836BAC" w:rsidP="0056184C">
      <w:pPr>
        <w:spacing w:after="120"/>
        <w:ind w:left="540" w:right="29" w:hanging="450"/>
        <w:jc w:val="both"/>
      </w:pPr>
      <w:r w:rsidRPr="00155FAB">
        <w:t xml:space="preserve">(iv) comisioanele plătite unei persoane care potrivit tuturor aparenţelor este o persoană interpusă. </w:t>
      </w:r>
    </w:p>
    <w:p w14:paraId="0338C79E" w14:textId="1E6D515A" w:rsidR="00836BAC" w:rsidRPr="00155FAB" w:rsidRDefault="001655F4" w:rsidP="0056184C">
      <w:pPr>
        <w:tabs>
          <w:tab w:val="left" w:pos="270"/>
          <w:tab w:val="num" w:pos="480"/>
        </w:tabs>
        <w:spacing w:before="120" w:after="120"/>
        <w:ind w:right="29"/>
        <w:jc w:val="both"/>
      </w:pPr>
      <w:r w:rsidRPr="00155FAB">
        <w:rPr>
          <w:b/>
        </w:rPr>
        <w:t>1</w:t>
      </w:r>
      <w:r w:rsidR="00D6621A" w:rsidRPr="00155FAB">
        <w:rPr>
          <w:b/>
        </w:rPr>
        <w:t>2</w:t>
      </w:r>
      <w:r w:rsidRPr="00155FAB">
        <w:rPr>
          <w:b/>
        </w:rPr>
        <w:t>.</w:t>
      </w:r>
      <w:r w:rsidR="00836BAC" w:rsidRPr="00155FAB">
        <w:rPr>
          <w:b/>
        </w:rPr>
        <w:t>7.</w:t>
      </w:r>
      <w:r w:rsidR="00836BAC" w:rsidRPr="00155FAB">
        <w:t xml:space="preserve"> Prestatorul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62D6A809" w14:textId="77777777" w:rsidR="00894F9D" w:rsidRPr="00155FAB" w:rsidRDefault="00894F9D" w:rsidP="0056184C">
      <w:pPr>
        <w:tabs>
          <w:tab w:val="left" w:pos="270"/>
          <w:tab w:val="num" w:pos="480"/>
        </w:tabs>
        <w:spacing w:before="120" w:after="120"/>
        <w:ind w:right="29"/>
        <w:jc w:val="both"/>
      </w:pPr>
    </w:p>
    <w:p w14:paraId="4A71F30C" w14:textId="17EDEB1F" w:rsidR="002751B7" w:rsidRPr="00155FAB" w:rsidRDefault="002751B7" w:rsidP="0056184C">
      <w:pPr>
        <w:pStyle w:val="Style1"/>
        <w:tabs>
          <w:tab w:val="clear" w:pos="992"/>
          <w:tab w:val="left" w:pos="270"/>
        </w:tabs>
        <w:spacing w:before="0" w:after="0" w:line="276" w:lineRule="auto"/>
        <w:ind w:left="0" w:right="25" w:firstLine="14"/>
        <w:jc w:val="both"/>
        <w:rPr>
          <w:rFonts w:ascii="Times New Roman" w:hAnsi="Times New Roman" w:cs="Times New Roman"/>
          <w:i/>
          <w:sz w:val="24"/>
          <w:szCs w:val="24"/>
          <w:lang w:val="ro-RO"/>
        </w:rPr>
      </w:pPr>
      <w:r w:rsidRPr="00155FAB">
        <w:rPr>
          <w:rFonts w:ascii="Times New Roman" w:hAnsi="Times New Roman" w:cs="Times New Roman"/>
          <w:i/>
          <w:sz w:val="24"/>
          <w:szCs w:val="24"/>
          <w:lang w:val="ro-RO"/>
        </w:rPr>
        <w:t xml:space="preserve">Articol </w:t>
      </w:r>
      <w:bookmarkStart w:id="10" w:name="_Toc185742702"/>
      <w:r w:rsidRPr="00155FAB">
        <w:rPr>
          <w:rFonts w:ascii="Times New Roman" w:hAnsi="Times New Roman" w:cs="Times New Roman"/>
          <w:i/>
          <w:sz w:val="24"/>
          <w:szCs w:val="24"/>
          <w:lang w:val="ro-RO"/>
        </w:rPr>
        <w:t>1</w:t>
      </w:r>
      <w:r w:rsidR="00D6621A" w:rsidRPr="00155FAB">
        <w:rPr>
          <w:rFonts w:ascii="Times New Roman" w:hAnsi="Times New Roman" w:cs="Times New Roman"/>
          <w:i/>
          <w:sz w:val="24"/>
          <w:szCs w:val="24"/>
          <w:lang w:val="ro-RO"/>
        </w:rPr>
        <w:t>3</w:t>
      </w:r>
      <w:r w:rsidRPr="00155FAB">
        <w:rPr>
          <w:rFonts w:ascii="Times New Roman" w:hAnsi="Times New Roman" w:cs="Times New Roman"/>
          <w:i/>
          <w:sz w:val="24"/>
          <w:szCs w:val="24"/>
          <w:lang w:val="ro-RO"/>
        </w:rPr>
        <w:t xml:space="preserve"> - Conflictul de Interese</w:t>
      </w:r>
      <w:bookmarkEnd w:id="10"/>
    </w:p>
    <w:p w14:paraId="1085F212" w14:textId="4C2E18AA" w:rsidR="002751B7" w:rsidRPr="00155FAB" w:rsidRDefault="002751B7" w:rsidP="0056184C">
      <w:pPr>
        <w:tabs>
          <w:tab w:val="left" w:pos="270"/>
        </w:tabs>
        <w:spacing w:before="120" w:after="120"/>
        <w:ind w:right="29" w:firstLine="14"/>
        <w:jc w:val="both"/>
      </w:pPr>
      <w:bookmarkStart w:id="11" w:name="_Ref500223654"/>
      <w:r w:rsidRPr="00155FAB">
        <w:rPr>
          <w:b/>
        </w:rPr>
        <w:t>1</w:t>
      </w:r>
      <w:r w:rsidR="00D6621A" w:rsidRPr="00155FAB">
        <w:rPr>
          <w:b/>
        </w:rPr>
        <w:t>3</w:t>
      </w:r>
      <w:r w:rsidRPr="00155FAB">
        <w:rPr>
          <w:b/>
        </w:rPr>
        <w:t>.1.</w:t>
      </w:r>
      <w:r w:rsidRPr="00155FAB">
        <w:t xml:space="preserve"> Prestatorul va lua toate măsurile necesare pentru a preveni ori stopa orice situaţie care ar putea compromite executarea obiectivă şi imparţială a contractului. Conflictele de interese pot apărea în mod special ca rezultat al intereselor economice, afinităţilor politice ori de naţionalitate, legăturilor de rudenie ori afinitate, sau al oricăror alte legături ori interese comune. Orice conflict de interese apărut în timpul executării contractului trebuie notificat în scris Achizitorului, în termen de 5 zile de la apariţia acestuia. </w:t>
      </w:r>
    </w:p>
    <w:p w14:paraId="7DA466CA" w14:textId="678A26EB" w:rsidR="002751B7" w:rsidRPr="00155FAB" w:rsidRDefault="002751B7" w:rsidP="0056184C">
      <w:pPr>
        <w:tabs>
          <w:tab w:val="left" w:pos="270"/>
        </w:tabs>
        <w:spacing w:before="120" w:after="120"/>
        <w:ind w:right="29" w:firstLine="14"/>
        <w:jc w:val="both"/>
      </w:pPr>
      <w:r w:rsidRPr="00155FAB">
        <w:rPr>
          <w:b/>
        </w:rPr>
        <w:t>1</w:t>
      </w:r>
      <w:r w:rsidR="00D6621A" w:rsidRPr="00155FAB">
        <w:rPr>
          <w:b/>
        </w:rPr>
        <w:t>3</w:t>
      </w:r>
      <w:r w:rsidRPr="00155FAB">
        <w:rPr>
          <w:b/>
        </w:rPr>
        <w:t>.2.</w:t>
      </w:r>
      <w:r w:rsidRPr="00155FAB">
        <w:t xml:space="preserve"> Achizitorul îşi rezervă dreptul de a verifica dacă măsurile luate sunt corespunzătoare şi poate solicita măsuri suplimentare dacă este necesar. Prestatorul se va asigura că personalul său, salariat sau contractat de el, inclusiv conducerea şi salariaţii din teritoriu, nu se află într-o situaţie care ar putea genera un conflict de interese. Prestatorul va înlocui, în 5 zile şi fără vreo compensaţie din partea achizitorului, orice membru al personalului său salariat ori contractat, inclusiv conducerea ori salariaţii din teritoriu, care se regăseşte într-o astfel de situaţie. </w:t>
      </w:r>
    </w:p>
    <w:p w14:paraId="270853D0" w14:textId="42A80001" w:rsidR="002751B7" w:rsidRPr="00155FAB" w:rsidRDefault="002751B7" w:rsidP="0056184C">
      <w:pPr>
        <w:tabs>
          <w:tab w:val="left" w:pos="270"/>
        </w:tabs>
        <w:spacing w:before="120" w:after="120"/>
        <w:ind w:right="29" w:firstLine="14"/>
        <w:jc w:val="both"/>
      </w:pPr>
      <w:r w:rsidRPr="00155FAB">
        <w:rPr>
          <w:b/>
        </w:rPr>
        <w:t>1</w:t>
      </w:r>
      <w:r w:rsidR="00D6621A" w:rsidRPr="00155FAB">
        <w:rPr>
          <w:b/>
        </w:rPr>
        <w:t>3</w:t>
      </w:r>
      <w:r w:rsidRPr="00155FAB">
        <w:rPr>
          <w:b/>
        </w:rPr>
        <w:t>.3.</w:t>
      </w:r>
      <w:bookmarkEnd w:id="11"/>
      <w:r w:rsidRPr="00155FAB">
        <w:t xml:space="preserve"> Prestatorul trebuie sa evite orice contact care ar putea sa-i compromită independenţa ori pe cea a personalului său, salariat sau contractat, inclusiv conducerea şi salariaţii din teritoriu. În cazul în care prestatorul nu-şi menţine independenţa, achizitorul, fără afectarea dreptului acesteia de a obţine repararea prejudiciului ce i-a fost cauzat ca urmare a situaţiei de conflict de interese, va putea decide încetarea de plin drept şi cu efect imediat a contractului, în condiţiile prevăzute în prezentul contract.</w:t>
      </w:r>
    </w:p>
    <w:p w14:paraId="46B01F2D" w14:textId="77777777" w:rsidR="00051E2A" w:rsidRPr="00155FAB" w:rsidRDefault="00051E2A" w:rsidP="0056184C">
      <w:pPr>
        <w:pStyle w:val="DefaultText"/>
        <w:tabs>
          <w:tab w:val="left" w:pos="270"/>
        </w:tabs>
        <w:spacing w:line="276" w:lineRule="auto"/>
        <w:ind w:right="25" w:firstLine="14"/>
        <w:jc w:val="both"/>
        <w:rPr>
          <w:b/>
          <w:i/>
          <w:szCs w:val="24"/>
          <w:lang w:val="ro-RO"/>
        </w:rPr>
      </w:pPr>
    </w:p>
    <w:p w14:paraId="5DC6CAAB" w14:textId="3CACA7DA" w:rsidR="007F740F" w:rsidRPr="00155FAB" w:rsidRDefault="007F740F" w:rsidP="0056184C">
      <w:pPr>
        <w:pStyle w:val="DefaultText"/>
        <w:tabs>
          <w:tab w:val="left" w:pos="270"/>
        </w:tabs>
        <w:spacing w:line="276" w:lineRule="auto"/>
        <w:ind w:right="25" w:firstLine="14"/>
        <w:jc w:val="both"/>
        <w:rPr>
          <w:b/>
          <w:szCs w:val="24"/>
          <w:lang w:val="ro-RO"/>
        </w:rPr>
      </w:pPr>
      <w:r w:rsidRPr="00155FAB">
        <w:rPr>
          <w:b/>
          <w:i/>
          <w:szCs w:val="24"/>
          <w:lang w:val="ro-RO"/>
        </w:rPr>
        <w:t>Articol 1</w:t>
      </w:r>
      <w:r w:rsidR="009E489A" w:rsidRPr="00155FAB">
        <w:rPr>
          <w:b/>
          <w:i/>
          <w:szCs w:val="24"/>
          <w:lang w:val="ro-RO"/>
        </w:rPr>
        <w:t>4</w:t>
      </w:r>
      <w:r w:rsidRPr="00155FAB">
        <w:rPr>
          <w:b/>
          <w:szCs w:val="24"/>
          <w:lang w:val="ro-RO"/>
        </w:rPr>
        <w:t xml:space="preserve"> - </w:t>
      </w:r>
      <w:r w:rsidRPr="00155FAB">
        <w:rPr>
          <w:b/>
          <w:i/>
          <w:szCs w:val="24"/>
          <w:lang w:val="ro-RO"/>
        </w:rPr>
        <w:t>Obligaţiile achizitorului</w:t>
      </w:r>
    </w:p>
    <w:p w14:paraId="2E59E494" w14:textId="29E3FFB4" w:rsidR="007F740F" w:rsidRPr="00155FAB" w:rsidRDefault="009E489A" w:rsidP="0056184C">
      <w:pPr>
        <w:tabs>
          <w:tab w:val="left" w:pos="270"/>
        </w:tabs>
        <w:spacing w:before="120" w:after="120"/>
        <w:ind w:right="29" w:firstLine="14"/>
        <w:jc w:val="both"/>
        <w:rPr>
          <w:bCs/>
        </w:rPr>
      </w:pPr>
      <w:bookmarkStart w:id="12" w:name="_Toc185742698"/>
      <w:r w:rsidRPr="00155FAB">
        <w:rPr>
          <w:b/>
          <w:bCs/>
        </w:rPr>
        <w:t>14</w:t>
      </w:r>
      <w:r w:rsidR="007F740F" w:rsidRPr="00155FAB">
        <w:rPr>
          <w:b/>
          <w:bCs/>
        </w:rPr>
        <w:t>.1</w:t>
      </w:r>
      <w:r w:rsidR="0056184C" w:rsidRPr="00155FAB">
        <w:rPr>
          <w:b/>
          <w:bCs/>
        </w:rPr>
        <w:t>.</w:t>
      </w:r>
      <w:r w:rsidR="007F740F" w:rsidRPr="00155FAB">
        <w:rPr>
          <w:bCs/>
        </w:rPr>
        <w:t xml:space="preserve"> Achizitorul se obligă să recepționeze serviciile prestate în termenul stabilit, dacă acestea corespund specificațiilor </w:t>
      </w:r>
      <w:r w:rsidR="00F67216" w:rsidRPr="00155FAB">
        <w:rPr>
          <w:bCs/>
        </w:rPr>
        <w:t>c</w:t>
      </w:r>
      <w:r w:rsidR="007F740F" w:rsidRPr="00155FAB">
        <w:rPr>
          <w:bCs/>
        </w:rPr>
        <w:t xml:space="preserve">aietului de sarcini, anexa nr.1 și </w:t>
      </w:r>
      <w:r w:rsidR="00F67216" w:rsidRPr="00155FAB">
        <w:rPr>
          <w:bCs/>
        </w:rPr>
        <w:t>p</w:t>
      </w:r>
      <w:r w:rsidR="007F740F" w:rsidRPr="00155FAB">
        <w:rPr>
          <w:bCs/>
        </w:rPr>
        <w:t xml:space="preserve">ropunerii tehnice, anexa nr. 2,  potrivit art. </w:t>
      </w:r>
      <w:r w:rsidRPr="00155FAB">
        <w:rPr>
          <w:bCs/>
        </w:rPr>
        <w:t xml:space="preserve">15 </w:t>
      </w:r>
      <w:r w:rsidR="007F740F" w:rsidRPr="00155FAB">
        <w:rPr>
          <w:bCs/>
        </w:rPr>
        <w:t>din contract.</w:t>
      </w:r>
    </w:p>
    <w:p w14:paraId="49A2CF2B" w14:textId="69A45822" w:rsidR="007F740F" w:rsidRPr="00155FAB" w:rsidRDefault="009E489A" w:rsidP="0056184C">
      <w:pPr>
        <w:tabs>
          <w:tab w:val="left" w:pos="270"/>
        </w:tabs>
        <w:spacing w:before="120" w:after="120"/>
        <w:ind w:right="29" w:firstLine="14"/>
        <w:jc w:val="both"/>
        <w:rPr>
          <w:bCs/>
        </w:rPr>
      </w:pPr>
      <w:r w:rsidRPr="00155FAB">
        <w:rPr>
          <w:b/>
          <w:bCs/>
        </w:rPr>
        <w:t>14</w:t>
      </w:r>
      <w:r w:rsidR="007F740F" w:rsidRPr="00155FAB">
        <w:rPr>
          <w:b/>
          <w:bCs/>
        </w:rPr>
        <w:t>.2</w:t>
      </w:r>
      <w:r w:rsidR="0056184C" w:rsidRPr="00155FAB">
        <w:rPr>
          <w:b/>
          <w:bCs/>
        </w:rPr>
        <w:t>.</w:t>
      </w:r>
      <w:r w:rsidR="007F740F" w:rsidRPr="00155FAB">
        <w:rPr>
          <w:bCs/>
        </w:rPr>
        <w:t xml:space="preserve"> </w:t>
      </w:r>
      <w:r w:rsidR="007F740F" w:rsidRPr="00155FAB">
        <w:t>Achizitorul se obligă să plătească preţul către prestator în condiţiile prevăzute la art.</w:t>
      </w:r>
      <w:r w:rsidRPr="00155FAB">
        <w:t>16</w:t>
      </w:r>
      <w:r w:rsidR="007F740F" w:rsidRPr="00155FAB">
        <w:t>.1 din prezentul contract. Factur</w:t>
      </w:r>
      <w:r w:rsidR="001B53FA" w:rsidRPr="00155FAB">
        <w:t>ile</w:t>
      </w:r>
      <w:r w:rsidR="007F740F" w:rsidRPr="00155FAB">
        <w:t xml:space="preserve"> fiscal</w:t>
      </w:r>
      <w:r w:rsidR="001B53FA" w:rsidRPr="00155FAB">
        <w:t>e</w:t>
      </w:r>
      <w:r w:rsidR="007F740F" w:rsidRPr="00155FAB">
        <w:t xml:space="preserve"> v</w:t>
      </w:r>
      <w:r w:rsidR="001B53FA" w:rsidRPr="00155FAB">
        <w:t>or</w:t>
      </w:r>
      <w:r w:rsidR="007F740F" w:rsidRPr="00155FAB">
        <w:t xml:space="preserve"> fi însoţit</w:t>
      </w:r>
      <w:r w:rsidR="001B53FA" w:rsidRPr="00155FAB">
        <w:t>e</w:t>
      </w:r>
      <w:r w:rsidR="007F740F" w:rsidRPr="00155FAB">
        <w:t xml:space="preserve"> în mod obligatoriu de procesele - verbale de recepție cantitativă și calitativă.</w:t>
      </w:r>
    </w:p>
    <w:p w14:paraId="05F27074" w14:textId="0BE7900F" w:rsidR="007F740F" w:rsidRPr="00155FAB" w:rsidRDefault="009E489A" w:rsidP="0056184C">
      <w:pPr>
        <w:tabs>
          <w:tab w:val="left" w:pos="270"/>
        </w:tabs>
        <w:spacing w:before="120" w:after="120"/>
        <w:ind w:right="29" w:firstLine="14"/>
        <w:jc w:val="both"/>
        <w:rPr>
          <w:bCs/>
        </w:rPr>
      </w:pPr>
      <w:r w:rsidRPr="00155FAB">
        <w:rPr>
          <w:b/>
          <w:bCs/>
        </w:rPr>
        <w:t>14</w:t>
      </w:r>
      <w:r w:rsidR="007F740F" w:rsidRPr="00155FAB">
        <w:rPr>
          <w:b/>
          <w:bCs/>
        </w:rPr>
        <w:t>.3</w:t>
      </w:r>
      <w:r w:rsidR="0056184C" w:rsidRPr="00155FAB">
        <w:rPr>
          <w:b/>
          <w:bCs/>
        </w:rPr>
        <w:t>.</w:t>
      </w:r>
      <w:r w:rsidR="007F740F" w:rsidRPr="00155FAB">
        <w:rPr>
          <w:bCs/>
        </w:rPr>
        <w:t xml:space="preserve"> Achizitorul se obligă să pună la dispoziţia prestatorului orice facilităţi şi/sau informaţii pe care acesta le solicită şi pe care le consideră necesare îndeplinirii contractului.</w:t>
      </w:r>
    </w:p>
    <w:p w14:paraId="47615033" w14:textId="77777777" w:rsidR="00894F9D" w:rsidRPr="00155FAB" w:rsidRDefault="00894F9D" w:rsidP="0056184C">
      <w:pPr>
        <w:tabs>
          <w:tab w:val="left" w:pos="270"/>
        </w:tabs>
        <w:spacing w:before="120" w:after="120"/>
        <w:ind w:right="29" w:firstLine="14"/>
        <w:jc w:val="both"/>
        <w:rPr>
          <w:bCs/>
        </w:rPr>
      </w:pPr>
    </w:p>
    <w:bookmarkEnd w:id="12"/>
    <w:p w14:paraId="23319BF8" w14:textId="497F1B63" w:rsidR="007F740F" w:rsidRPr="00155FAB" w:rsidRDefault="007F740F" w:rsidP="0056184C">
      <w:pPr>
        <w:tabs>
          <w:tab w:val="left" w:pos="270"/>
        </w:tabs>
        <w:spacing w:line="276" w:lineRule="auto"/>
        <w:ind w:right="25" w:firstLine="14"/>
        <w:jc w:val="both"/>
        <w:rPr>
          <w:b/>
          <w:bCs/>
          <w:i/>
          <w:color w:val="000000"/>
        </w:rPr>
      </w:pPr>
      <w:r w:rsidRPr="00155FAB">
        <w:rPr>
          <w:b/>
          <w:bCs/>
          <w:i/>
          <w:color w:val="000000"/>
        </w:rPr>
        <w:lastRenderedPageBreak/>
        <w:t xml:space="preserve">Articol </w:t>
      </w:r>
      <w:r w:rsidR="009E489A" w:rsidRPr="00155FAB">
        <w:rPr>
          <w:b/>
          <w:bCs/>
          <w:i/>
          <w:color w:val="000000"/>
        </w:rPr>
        <w:t xml:space="preserve">15 </w:t>
      </w:r>
      <w:r w:rsidRPr="00155FAB">
        <w:rPr>
          <w:b/>
          <w:bCs/>
          <w:i/>
          <w:color w:val="000000"/>
        </w:rPr>
        <w:t xml:space="preserve">- </w:t>
      </w:r>
      <w:bookmarkStart w:id="13" w:name="_Hlk77688931"/>
      <w:r w:rsidRPr="00155FAB">
        <w:rPr>
          <w:b/>
          <w:bCs/>
          <w:i/>
          <w:color w:val="000000"/>
        </w:rPr>
        <w:t>Recepţie şi verificări</w:t>
      </w:r>
      <w:bookmarkEnd w:id="13"/>
    </w:p>
    <w:p w14:paraId="41394DFD" w14:textId="43B296B2" w:rsidR="007F740F" w:rsidRPr="00155FAB" w:rsidRDefault="009E489A" w:rsidP="0056184C">
      <w:pPr>
        <w:tabs>
          <w:tab w:val="left" w:pos="270"/>
        </w:tabs>
        <w:spacing w:before="120" w:after="120"/>
        <w:ind w:right="29" w:firstLine="14"/>
        <w:jc w:val="both"/>
        <w:rPr>
          <w:iCs/>
          <w:color w:val="000000"/>
        </w:rPr>
      </w:pPr>
      <w:bookmarkStart w:id="14" w:name="_Hlk77688945"/>
      <w:r w:rsidRPr="00155FAB">
        <w:rPr>
          <w:b/>
          <w:bCs/>
          <w:iCs/>
          <w:color w:val="000000"/>
        </w:rPr>
        <w:t>15</w:t>
      </w:r>
      <w:r w:rsidR="007F740F" w:rsidRPr="00155FAB">
        <w:rPr>
          <w:b/>
          <w:bCs/>
          <w:iCs/>
          <w:color w:val="000000"/>
        </w:rPr>
        <w:t>.1.</w:t>
      </w:r>
      <w:r w:rsidR="007F740F" w:rsidRPr="00155FAB">
        <w:rPr>
          <w:iCs/>
          <w:color w:val="000000"/>
        </w:rPr>
        <w:t xml:space="preserve"> Achizitorul sau reprezentantul său, are dreptul de a verifica modul de prestare a serviciilor pentru a stabili conformitatea lor cu prevederile din </w:t>
      </w:r>
      <w:r w:rsidR="00F67216" w:rsidRPr="00155FAB">
        <w:rPr>
          <w:iCs/>
          <w:color w:val="000000"/>
        </w:rPr>
        <w:t>c</w:t>
      </w:r>
      <w:r w:rsidR="007F740F" w:rsidRPr="00155FAB">
        <w:rPr>
          <w:iCs/>
          <w:color w:val="000000"/>
        </w:rPr>
        <w:t xml:space="preserve">aietul de sarcini, anexa nr. 1 și din Propunerea tehnică, anexa nr. 2. </w:t>
      </w:r>
    </w:p>
    <w:p w14:paraId="4E71B508" w14:textId="58542CD5" w:rsidR="007F740F" w:rsidRPr="00155FAB" w:rsidRDefault="009E489A" w:rsidP="00A6547C">
      <w:pPr>
        <w:tabs>
          <w:tab w:val="left" w:pos="270"/>
        </w:tabs>
        <w:spacing w:before="120" w:after="120"/>
        <w:ind w:right="29" w:firstLine="14"/>
        <w:jc w:val="both"/>
        <w:rPr>
          <w:iCs/>
          <w:color w:val="000000"/>
        </w:rPr>
      </w:pPr>
      <w:r w:rsidRPr="00155FAB">
        <w:rPr>
          <w:b/>
          <w:bCs/>
          <w:iCs/>
          <w:color w:val="000000"/>
        </w:rPr>
        <w:t>15</w:t>
      </w:r>
      <w:r w:rsidR="007F740F" w:rsidRPr="00155FAB">
        <w:rPr>
          <w:b/>
          <w:bCs/>
          <w:iCs/>
          <w:color w:val="000000"/>
        </w:rPr>
        <w:t xml:space="preserve">.2. </w:t>
      </w:r>
      <w:r w:rsidR="007F740F" w:rsidRPr="00155FAB">
        <w:rPr>
          <w:iCs/>
          <w:color w:val="000000"/>
        </w:rPr>
        <w:t>Recepția cantitativă și calitativă a serviciilor prestate se va face la sediul achizitorului menționat în contract și va fi consemnată în procesul</w:t>
      </w:r>
      <w:r w:rsidR="00BA7F31" w:rsidRPr="00155FAB">
        <w:rPr>
          <w:iCs/>
          <w:color w:val="000000"/>
        </w:rPr>
        <w:t>-</w:t>
      </w:r>
      <w:r w:rsidR="007F740F" w:rsidRPr="00155FAB">
        <w:rPr>
          <w:iCs/>
          <w:color w:val="000000"/>
        </w:rPr>
        <w:t>verbal de recepție cantitativă și calitativă</w:t>
      </w:r>
      <w:r w:rsidR="00A6547C" w:rsidRPr="00155FAB">
        <w:rPr>
          <w:iCs/>
          <w:color w:val="000000"/>
        </w:rPr>
        <w:t>,</w:t>
      </w:r>
      <w:r w:rsidR="00DD426E" w:rsidRPr="00155FAB">
        <w:rPr>
          <w:iCs/>
          <w:color w:val="000000"/>
        </w:rPr>
        <w:t xml:space="preserve"> </w:t>
      </w:r>
      <w:r w:rsidR="00A6547C" w:rsidRPr="00155FAB">
        <w:rPr>
          <w:iCs/>
          <w:color w:val="000000"/>
        </w:rPr>
        <w:t xml:space="preserve"> respectiv după </w:t>
      </w:r>
      <w:r w:rsidR="00DD426E" w:rsidRPr="00155FAB">
        <w:rPr>
          <w:iCs/>
          <w:color w:val="000000"/>
        </w:rPr>
        <w:t>finalizarea fiecărei sesiuni de instruire</w:t>
      </w:r>
      <w:r w:rsidR="00CB7FD0" w:rsidRPr="00155FAB">
        <w:rPr>
          <w:iCs/>
          <w:color w:val="000000"/>
        </w:rPr>
        <w:t>,</w:t>
      </w:r>
      <w:r w:rsidR="00A6547C" w:rsidRPr="00155FAB">
        <w:rPr>
          <w:iCs/>
          <w:color w:val="000000"/>
        </w:rPr>
        <w:t xml:space="preserve"> </w:t>
      </w:r>
      <w:r w:rsidR="00CB7FD0" w:rsidRPr="00155FAB">
        <w:rPr>
          <w:iCs/>
          <w:color w:val="000000"/>
        </w:rPr>
        <w:t xml:space="preserve">astfel cum este prevăzut în caietul de sarcini </w:t>
      </w:r>
      <w:r w:rsidR="00CB7FD0" w:rsidRPr="00155FAB">
        <w:rPr>
          <w:iCs/>
        </w:rPr>
        <w:t xml:space="preserve">anexa </w:t>
      </w:r>
      <w:r w:rsidR="00BA7F31" w:rsidRPr="00155FAB">
        <w:rPr>
          <w:iCs/>
        </w:rPr>
        <w:t>nr.1</w:t>
      </w:r>
      <w:r w:rsidR="00CB7FD0" w:rsidRPr="00155FAB">
        <w:rPr>
          <w:iCs/>
        </w:rPr>
        <w:t xml:space="preserve">  l</w:t>
      </w:r>
      <w:r w:rsidR="00CB7FD0" w:rsidRPr="00155FAB">
        <w:rPr>
          <w:iCs/>
          <w:color w:val="000000"/>
        </w:rPr>
        <w:t>a prezentul contract</w:t>
      </w:r>
      <w:r w:rsidR="007F740F" w:rsidRPr="00155FAB">
        <w:rPr>
          <w:iCs/>
          <w:color w:val="000000"/>
        </w:rPr>
        <w:t>.</w:t>
      </w:r>
    </w:p>
    <w:p w14:paraId="7B3AD0BD" w14:textId="23BAECB4" w:rsidR="007F740F" w:rsidRPr="00155FAB" w:rsidRDefault="009E489A" w:rsidP="0083560F">
      <w:pPr>
        <w:tabs>
          <w:tab w:val="left" w:pos="270"/>
        </w:tabs>
        <w:spacing w:before="120" w:after="120"/>
        <w:ind w:right="29" w:firstLine="14"/>
        <w:jc w:val="both"/>
        <w:rPr>
          <w:iCs/>
          <w:color w:val="000000"/>
        </w:rPr>
      </w:pPr>
      <w:r w:rsidRPr="00155FAB">
        <w:rPr>
          <w:b/>
          <w:bCs/>
          <w:iCs/>
          <w:color w:val="000000"/>
        </w:rPr>
        <w:t>15</w:t>
      </w:r>
      <w:r w:rsidR="007F740F" w:rsidRPr="00155FAB">
        <w:rPr>
          <w:b/>
          <w:bCs/>
          <w:iCs/>
          <w:color w:val="000000"/>
        </w:rPr>
        <w:t>.3.</w:t>
      </w:r>
      <w:r w:rsidR="007F740F" w:rsidRPr="00155FAB">
        <w:rPr>
          <w:iCs/>
          <w:color w:val="000000"/>
        </w:rPr>
        <w:t xml:space="preserve"> Comisia de recepţie va verifica îndeplinirea cerinţelor din caietul de sarcini</w:t>
      </w:r>
      <w:r w:rsidR="00BA7F31" w:rsidRPr="00155FAB">
        <w:rPr>
          <w:iCs/>
          <w:color w:val="000000"/>
        </w:rPr>
        <w:t xml:space="preserve">, </w:t>
      </w:r>
      <w:r w:rsidR="007F740F" w:rsidRPr="00155FAB">
        <w:rPr>
          <w:iCs/>
          <w:color w:val="000000"/>
        </w:rPr>
        <w:t>anexa nr. 1 și din propunerea tehnică, anexa nr. 2 şi va întocmi procesul - verbal de recepţie cantitativă și calitativă</w:t>
      </w:r>
      <w:r w:rsidR="00DD426E" w:rsidRPr="00155FAB">
        <w:rPr>
          <w:iCs/>
          <w:color w:val="000000"/>
        </w:rPr>
        <w:t xml:space="preserve"> în care </w:t>
      </w:r>
      <w:r w:rsidR="007F740F" w:rsidRPr="00155FAB">
        <w:rPr>
          <w:iCs/>
          <w:color w:val="000000"/>
        </w:rPr>
        <w:t>va specifica admiterea sau respingerea recepţionării serviciului.</w:t>
      </w:r>
    </w:p>
    <w:p w14:paraId="466A7FC9" w14:textId="7F3E5162" w:rsidR="00DD426E" w:rsidRPr="00155FAB" w:rsidRDefault="009E489A" w:rsidP="0056184C">
      <w:pPr>
        <w:tabs>
          <w:tab w:val="left" w:pos="270"/>
        </w:tabs>
        <w:spacing w:before="120" w:after="120"/>
        <w:ind w:right="29" w:firstLine="14"/>
        <w:jc w:val="both"/>
        <w:rPr>
          <w:iCs/>
          <w:color w:val="000000"/>
        </w:rPr>
      </w:pPr>
      <w:r w:rsidRPr="00155FAB">
        <w:rPr>
          <w:b/>
          <w:bCs/>
          <w:iCs/>
          <w:color w:val="000000"/>
        </w:rPr>
        <w:t>15</w:t>
      </w:r>
      <w:r w:rsidR="007F740F" w:rsidRPr="00155FAB">
        <w:rPr>
          <w:b/>
          <w:bCs/>
          <w:iCs/>
          <w:color w:val="000000"/>
        </w:rPr>
        <w:t>.4.</w:t>
      </w:r>
      <w:r w:rsidR="007F740F" w:rsidRPr="00155FAB">
        <w:rPr>
          <w:iCs/>
          <w:color w:val="000000"/>
        </w:rPr>
        <w:t xml:space="preserve"> </w:t>
      </w:r>
      <w:r w:rsidR="00DD426E" w:rsidRPr="00155FAB">
        <w:rPr>
          <w:iCs/>
          <w:color w:val="000000"/>
        </w:rPr>
        <w:t>Achizitorul  are  dreptul  de  a  notifica  imediat  prestatorului,  în  scris,  orice  plângere  sau reclamaţie  care  apare  în  timpul  derulării  contractului.  La  primirea  unei  astfel  de  notificări, prestatorul  are  obligaţia  de  a  remedia  orice  deficienţă  în  maxim  24  ore  de  la  comunicarea neconformităţii sau după caz în cel mai scurt timp posibil, astfel încât să fie îndeplinite cerințele din caietul de sarcini și cu încadrare în valoarea contractului.</w:t>
      </w:r>
    </w:p>
    <w:p w14:paraId="3B6FC02F" w14:textId="6A590C49" w:rsidR="007F740F" w:rsidRPr="00155FAB" w:rsidRDefault="009E489A" w:rsidP="0056184C">
      <w:pPr>
        <w:tabs>
          <w:tab w:val="left" w:pos="270"/>
        </w:tabs>
        <w:spacing w:before="120" w:after="120"/>
        <w:ind w:right="29" w:firstLine="14"/>
        <w:jc w:val="both"/>
        <w:rPr>
          <w:iCs/>
          <w:color w:val="000000"/>
        </w:rPr>
      </w:pPr>
      <w:r w:rsidRPr="00155FAB">
        <w:rPr>
          <w:b/>
          <w:bCs/>
          <w:iCs/>
          <w:color w:val="000000"/>
        </w:rPr>
        <w:t>15</w:t>
      </w:r>
      <w:r w:rsidR="007F740F" w:rsidRPr="00155FAB">
        <w:rPr>
          <w:b/>
          <w:bCs/>
          <w:iCs/>
          <w:color w:val="000000"/>
        </w:rPr>
        <w:t>.5.</w:t>
      </w:r>
      <w:r w:rsidR="007F740F" w:rsidRPr="00155FAB">
        <w:rPr>
          <w:iCs/>
          <w:color w:val="000000"/>
        </w:rPr>
        <w:t xml:space="preserve"> </w:t>
      </w:r>
      <w:bookmarkEnd w:id="14"/>
      <w:r w:rsidR="00DD426E" w:rsidRPr="00155FAB">
        <w:rPr>
          <w:iCs/>
          <w:color w:val="000000"/>
        </w:rPr>
        <w:t>Ulterior celor 24 ore, în funcție de constatările făcute, achizitorul va aproba sau va respinge recepția.</w:t>
      </w:r>
    </w:p>
    <w:p w14:paraId="6676B8B4" w14:textId="77777777" w:rsidR="00DD426E" w:rsidRPr="00155FAB" w:rsidRDefault="00DD426E" w:rsidP="0056184C">
      <w:pPr>
        <w:tabs>
          <w:tab w:val="left" w:pos="270"/>
        </w:tabs>
        <w:spacing w:line="276" w:lineRule="auto"/>
        <w:ind w:right="25" w:firstLine="14"/>
        <w:jc w:val="both"/>
        <w:rPr>
          <w:b/>
          <w:bCs/>
          <w:i/>
          <w:color w:val="000000"/>
        </w:rPr>
      </w:pPr>
    </w:p>
    <w:p w14:paraId="492C9B52" w14:textId="1E5C2247" w:rsidR="007F740F" w:rsidRPr="00155FAB" w:rsidRDefault="007F740F" w:rsidP="0056184C">
      <w:pPr>
        <w:tabs>
          <w:tab w:val="left" w:pos="270"/>
        </w:tabs>
        <w:spacing w:line="276" w:lineRule="auto"/>
        <w:ind w:right="25" w:firstLine="14"/>
        <w:jc w:val="both"/>
        <w:rPr>
          <w:b/>
          <w:bCs/>
          <w:i/>
          <w:color w:val="000000"/>
        </w:rPr>
      </w:pPr>
      <w:r w:rsidRPr="00155FAB">
        <w:rPr>
          <w:b/>
          <w:bCs/>
          <w:i/>
          <w:color w:val="000000"/>
        </w:rPr>
        <w:t xml:space="preserve">Articol </w:t>
      </w:r>
      <w:r w:rsidR="00E17AA5" w:rsidRPr="00155FAB">
        <w:rPr>
          <w:b/>
          <w:bCs/>
          <w:i/>
          <w:color w:val="000000"/>
        </w:rPr>
        <w:t xml:space="preserve">16 </w:t>
      </w:r>
      <w:r w:rsidRPr="00155FAB">
        <w:rPr>
          <w:b/>
          <w:bCs/>
          <w:i/>
          <w:color w:val="000000"/>
        </w:rPr>
        <w:t>- Modalităţi de plată</w:t>
      </w:r>
    </w:p>
    <w:p w14:paraId="4F4F873C" w14:textId="22A778D8" w:rsidR="007F740F" w:rsidRPr="00155FAB" w:rsidRDefault="00E17AA5" w:rsidP="0056184C">
      <w:pPr>
        <w:spacing w:before="120" w:after="120"/>
        <w:ind w:right="29" w:firstLine="14"/>
        <w:jc w:val="both"/>
        <w:rPr>
          <w:bCs/>
          <w:color w:val="000000"/>
        </w:rPr>
      </w:pPr>
      <w:r w:rsidRPr="00155FAB">
        <w:rPr>
          <w:b/>
          <w:color w:val="000000"/>
        </w:rPr>
        <w:t>16</w:t>
      </w:r>
      <w:r w:rsidR="007F740F" w:rsidRPr="00155FAB">
        <w:rPr>
          <w:b/>
          <w:color w:val="000000"/>
        </w:rPr>
        <w:t>.1.</w:t>
      </w:r>
      <w:r w:rsidR="007F740F" w:rsidRPr="00155FAB">
        <w:rPr>
          <w:bCs/>
          <w:color w:val="000000"/>
        </w:rPr>
        <w:t xml:space="preserve"> Achizitorul are obligaţia de a efectua plata către prestator, prin ordin de plată, din Activitatea de Trezorerie și Contabilitate Publică a Municipiului Bucuresti, în termen de 30 zile de la data primirii facturii la sediul achizitorului, pe baza procesului</w:t>
      </w:r>
      <w:r w:rsidR="00BA7F31" w:rsidRPr="00155FAB">
        <w:rPr>
          <w:bCs/>
          <w:color w:val="000000"/>
        </w:rPr>
        <w:t>-</w:t>
      </w:r>
      <w:r w:rsidR="007F740F" w:rsidRPr="00155FAB">
        <w:rPr>
          <w:bCs/>
          <w:color w:val="000000"/>
        </w:rPr>
        <w:t>verbal de recepție cantitativă și calitativă, fără obiecțiuni, aprobat de către comisia de recepție.</w:t>
      </w:r>
    </w:p>
    <w:p w14:paraId="3C6E8F41" w14:textId="4E73B4C2" w:rsidR="00A6547C" w:rsidRPr="00155FAB" w:rsidRDefault="00E17AA5" w:rsidP="00051E2A">
      <w:pPr>
        <w:pStyle w:val="DefaultText"/>
        <w:tabs>
          <w:tab w:val="left" w:pos="270"/>
          <w:tab w:val="left" w:pos="450"/>
        </w:tabs>
        <w:spacing w:before="120" w:after="120"/>
        <w:ind w:right="29" w:firstLine="14"/>
        <w:jc w:val="both"/>
        <w:rPr>
          <w:color w:val="000000"/>
          <w:szCs w:val="24"/>
          <w:lang w:val="ro-RO"/>
        </w:rPr>
      </w:pPr>
      <w:r w:rsidRPr="00155FAB">
        <w:rPr>
          <w:b/>
          <w:color w:val="000000"/>
          <w:lang w:val="ro-RO"/>
        </w:rPr>
        <w:t>16</w:t>
      </w:r>
      <w:r w:rsidR="007F740F" w:rsidRPr="00155FAB">
        <w:rPr>
          <w:b/>
          <w:color w:val="000000"/>
          <w:lang w:val="ro-RO"/>
        </w:rPr>
        <w:t>.2.</w:t>
      </w:r>
      <w:r w:rsidR="007F740F" w:rsidRPr="00155FAB">
        <w:rPr>
          <w:bCs/>
          <w:color w:val="000000"/>
          <w:lang w:val="ro-RO"/>
        </w:rPr>
        <w:t xml:space="preserve"> </w:t>
      </w:r>
      <w:bookmarkStart w:id="15" w:name="_Hlk77668237"/>
      <w:r w:rsidR="00A6547C" w:rsidRPr="00155FAB">
        <w:rPr>
          <w:color w:val="000000"/>
          <w:szCs w:val="24"/>
          <w:lang w:val="ro-RO"/>
        </w:rPr>
        <w:t>Pl</w:t>
      </w:r>
      <w:r w:rsidR="00BA7F31" w:rsidRPr="00155FAB">
        <w:rPr>
          <w:color w:val="000000"/>
          <w:szCs w:val="24"/>
          <w:lang w:val="ro-RO"/>
        </w:rPr>
        <w:t>ă</w:t>
      </w:r>
      <w:r w:rsidR="00A6547C" w:rsidRPr="00155FAB">
        <w:rPr>
          <w:color w:val="000000"/>
          <w:szCs w:val="24"/>
          <w:lang w:val="ro-RO"/>
        </w:rPr>
        <w:t xml:space="preserve">țile se vor efectua, </w:t>
      </w:r>
      <w:bookmarkStart w:id="16" w:name="_Hlk77667884"/>
      <w:r w:rsidR="00A6547C" w:rsidRPr="00155FAB">
        <w:rPr>
          <w:color w:val="000000"/>
          <w:szCs w:val="24"/>
          <w:lang w:val="ro-RO"/>
        </w:rPr>
        <w:t xml:space="preserve">conform caietului de sarcini </w:t>
      </w:r>
      <w:r w:rsidR="00A6547C" w:rsidRPr="00155FAB">
        <w:rPr>
          <w:szCs w:val="24"/>
          <w:lang w:val="ro-RO"/>
        </w:rPr>
        <w:t xml:space="preserve">anexa </w:t>
      </w:r>
      <w:r w:rsidR="00BA7F31" w:rsidRPr="00155FAB">
        <w:rPr>
          <w:szCs w:val="24"/>
          <w:lang w:val="ro-RO"/>
        </w:rPr>
        <w:t>nr.1</w:t>
      </w:r>
      <w:r w:rsidR="00A6547C" w:rsidRPr="00155FAB">
        <w:rPr>
          <w:szCs w:val="24"/>
          <w:lang w:val="ro-RO"/>
        </w:rPr>
        <w:t xml:space="preserve"> </w:t>
      </w:r>
      <w:r w:rsidR="00A6547C" w:rsidRPr="00155FAB">
        <w:rPr>
          <w:color w:val="000000"/>
          <w:szCs w:val="24"/>
          <w:lang w:val="ro-RO"/>
        </w:rPr>
        <w:t>la prezentul contract</w:t>
      </w:r>
      <w:bookmarkEnd w:id="16"/>
      <w:r w:rsidR="00051E2A" w:rsidRPr="00155FAB">
        <w:rPr>
          <w:color w:val="000000"/>
          <w:szCs w:val="24"/>
          <w:lang w:val="ro-RO"/>
        </w:rPr>
        <w:t>.</w:t>
      </w:r>
    </w:p>
    <w:bookmarkEnd w:id="15"/>
    <w:p w14:paraId="05D7531A" w14:textId="1EFD7822" w:rsidR="00EF483D" w:rsidRPr="00155FAB" w:rsidRDefault="00E17AA5" w:rsidP="0056184C">
      <w:pPr>
        <w:spacing w:before="120" w:after="120"/>
        <w:ind w:right="29" w:firstLine="14"/>
        <w:jc w:val="both"/>
        <w:rPr>
          <w:bCs/>
          <w:color w:val="000000"/>
        </w:rPr>
      </w:pPr>
      <w:r w:rsidRPr="00155FAB">
        <w:rPr>
          <w:b/>
          <w:color w:val="000000"/>
        </w:rPr>
        <w:t>16</w:t>
      </w:r>
      <w:r w:rsidR="00A6547C" w:rsidRPr="00155FAB">
        <w:rPr>
          <w:b/>
          <w:color w:val="000000"/>
        </w:rPr>
        <w:t>.3.</w:t>
      </w:r>
      <w:r w:rsidR="00A6547C" w:rsidRPr="00155FAB">
        <w:rPr>
          <w:bCs/>
          <w:color w:val="000000"/>
        </w:rPr>
        <w:t xml:space="preserve"> </w:t>
      </w:r>
      <w:bookmarkStart w:id="17" w:name="_Hlk77667292"/>
      <w:r w:rsidR="00EF483D" w:rsidRPr="00155FAB">
        <w:rPr>
          <w:bCs/>
          <w:color w:val="000000"/>
        </w:rPr>
        <w:t>Facturile vor fi emise de către prestator după aprobarea proceselor</w:t>
      </w:r>
      <w:r w:rsidR="00BA7F31" w:rsidRPr="00155FAB">
        <w:rPr>
          <w:bCs/>
          <w:color w:val="000000"/>
        </w:rPr>
        <w:t>-</w:t>
      </w:r>
      <w:r w:rsidR="00EF483D" w:rsidRPr="00155FAB">
        <w:rPr>
          <w:bCs/>
          <w:color w:val="000000"/>
        </w:rPr>
        <w:t>verbale de recepție cantitativă și calitativă, de către comisia de recepție constituită de către achizitor.</w:t>
      </w:r>
    </w:p>
    <w:p w14:paraId="786A7B0E" w14:textId="1371CCEA" w:rsidR="00BA7F31" w:rsidRPr="00155FAB" w:rsidRDefault="00E17AA5" w:rsidP="0056184C">
      <w:pPr>
        <w:spacing w:before="120" w:after="120"/>
        <w:ind w:right="29" w:firstLine="14"/>
        <w:jc w:val="both"/>
        <w:rPr>
          <w:bCs/>
        </w:rPr>
      </w:pPr>
      <w:r w:rsidRPr="00155FAB">
        <w:rPr>
          <w:b/>
        </w:rPr>
        <w:t>16</w:t>
      </w:r>
      <w:r w:rsidR="00BA7F31" w:rsidRPr="00155FAB">
        <w:rPr>
          <w:b/>
        </w:rPr>
        <w:t>.4</w:t>
      </w:r>
      <w:r w:rsidR="00BA7F31" w:rsidRPr="00155FAB">
        <w:rPr>
          <w:bCs/>
        </w:rPr>
        <w:t>.</w:t>
      </w:r>
      <w:r w:rsidR="00BA7F31" w:rsidRPr="00155FAB">
        <w:t xml:space="preserve"> </w:t>
      </w:r>
      <w:r w:rsidR="00BA7F31" w:rsidRPr="00155FAB">
        <w:rPr>
          <w:bCs/>
        </w:rPr>
        <w:t>Facturile, în cuprinsul lor, vor evidenția toate elementele obligatorii prevăzute la art. 319 alin. (20) din Legea nr. 227/2015 privind Codul fiscal, cu modificările și completările ulterioare, conform propunerii financiare, anexa nr. 3 la prezentul contract.</w:t>
      </w:r>
    </w:p>
    <w:p w14:paraId="63992A37" w14:textId="1080AFF6" w:rsidR="007F740F" w:rsidRPr="00155FAB" w:rsidRDefault="00E17AA5" w:rsidP="0056184C">
      <w:pPr>
        <w:spacing w:before="120" w:after="120"/>
        <w:ind w:right="29" w:firstLine="14"/>
        <w:jc w:val="both"/>
        <w:rPr>
          <w:bCs/>
          <w:color w:val="000000"/>
        </w:rPr>
      </w:pPr>
      <w:r w:rsidRPr="00155FAB">
        <w:rPr>
          <w:b/>
          <w:color w:val="000000"/>
        </w:rPr>
        <w:t>16</w:t>
      </w:r>
      <w:r w:rsidR="007F740F" w:rsidRPr="00155FAB">
        <w:rPr>
          <w:b/>
          <w:color w:val="000000"/>
        </w:rPr>
        <w:t>.</w:t>
      </w:r>
      <w:r w:rsidR="00BA7F31" w:rsidRPr="00155FAB">
        <w:rPr>
          <w:b/>
          <w:color w:val="000000"/>
        </w:rPr>
        <w:t>5</w:t>
      </w:r>
      <w:r w:rsidR="007F740F" w:rsidRPr="00155FAB">
        <w:rPr>
          <w:b/>
          <w:color w:val="000000"/>
        </w:rPr>
        <w:t>.</w:t>
      </w:r>
      <w:r w:rsidR="007F740F" w:rsidRPr="00155FAB">
        <w:rPr>
          <w:bCs/>
          <w:color w:val="000000"/>
        </w:rPr>
        <w:t xml:space="preserve"> </w:t>
      </w:r>
      <w:bookmarkEnd w:id="17"/>
      <w:r w:rsidR="007F740F" w:rsidRPr="00155FAB">
        <w:rPr>
          <w:bCs/>
          <w:color w:val="000000"/>
        </w:rPr>
        <w:t xml:space="preserve">Transmiterea unei facturi cu elemente greșite și/sau greșeli de calcul, identificate de achizitor urmare a înregistrării acesteia, atrage după sine obligația </w:t>
      </w:r>
      <w:r w:rsidR="00B947D5" w:rsidRPr="00155FAB">
        <w:rPr>
          <w:bCs/>
        </w:rPr>
        <w:t xml:space="preserve">prestatorului </w:t>
      </w:r>
      <w:r w:rsidR="007F740F" w:rsidRPr="00155FAB">
        <w:rPr>
          <w:bCs/>
          <w:color w:val="000000"/>
        </w:rPr>
        <w:t>de a o storna și de a transmite o nouă factură.</w:t>
      </w:r>
    </w:p>
    <w:p w14:paraId="58C16D2C" w14:textId="671CB863" w:rsidR="00A80E12" w:rsidRPr="00155FAB" w:rsidRDefault="00E17AA5" w:rsidP="0056184C">
      <w:pPr>
        <w:spacing w:before="120" w:after="120"/>
        <w:ind w:right="29" w:firstLine="14"/>
        <w:jc w:val="both"/>
        <w:rPr>
          <w:bCs/>
          <w:color w:val="000000"/>
        </w:rPr>
      </w:pPr>
      <w:r w:rsidRPr="00155FAB">
        <w:rPr>
          <w:b/>
          <w:color w:val="000000"/>
        </w:rPr>
        <w:t>16</w:t>
      </w:r>
      <w:r w:rsidR="00A80E12" w:rsidRPr="00155FAB">
        <w:rPr>
          <w:b/>
          <w:color w:val="000000"/>
        </w:rPr>
        <w:t xml:space="preserve">.6. </w:t>
      </w:r>
      <w:r w:rsidR="00A80E12" w:rsidRPr="00155FAB">
        <w:rPr>
          <w:bCs/>
          <w:color w:val="000000"/>
        </w:rPr>
        <w:t xml:space="preserve">Emiterea facturii pentru serviciile efectiv prestate se va face în sistemul național privind factura electronică RO e-Factura, indiferent dacă destinatarii sunt sau nu înregistrați în Registrul RO e-Factura conform Ordonanței de </w:t>
      </w:r>
      <w:r w:rsidR="001F74D7" w:rsidRPr="00155FAB">
        <w:rPr>
          <w:bCs/>
          <w:color w:val="000000"/>
        </w:rPr>
        <w:t>u</w:t>
      </w:r>
      <w:r w:rsidR="00A80E12" w:rsidRPr="00155FAB">
        <w:rPr>
          <w:bCs/>
          <w:color w:val="000000"/>
        </w:rPr>
        <w:t>rgență a Guvernului nr. 130/2021 privind unele măsuri fiscal-bugetare, prorogarea unor termene, precum și pentru modificarea și completarea unor acte normative.</w:t>
      </w:r>
    </w:p>
    <w:p w14:paraId="53DA9810" w14:textId="73F721F0" w:rsidR="00F71F05" w:rsidRPr="00155FAB" w:rsidRDefault="00F71F05" w:rsidP="0056184C">
      <w:pPr>
        <w:spacing w:before="120" w:after="120"/>
        <w:ind w:right="29" w:firstLine="14"/>
        <w:jc w:val="both"/>
        <w:rPr>
          <w:bCs/>
          <w:color w:val="000000"/>
        </w:rPr>
      </w:pPr>
      <w:r w:rsidRPr="00155FAB">
        <w:rPr>
          <w:b/>
          <w:color w:val="000000"/>
        </w:rPr>
        <w:t>16.7.</w:t>
      </w:r>
      <w:r w:rsidRPr="00155FAB">
        <w:rPr>
          <w:bCs/>
          <w:color w:val="000000"/>
        </w:rPr>
        <w:t xml:space="preserve"> Solicitările de plată către terți pot fi onorate numai după operarea unei cesiuni de drepturi/obligații ale furnizorului către terți, cu respectarea clauzelor prezentului contract.</w:t>
      </w:r>
    </w:p>
    <w:p w14:paraId="60880B8D" w14:textId="77777777" w:rsidR="00F71F05" w:rsidRPr="00155FAB" w:rsidRDefault="00F71F05" w:rsidP="005E309D">
      <w:pPr>
        <w:pStyle w:val="DefaultText2"/>
        <w:tabs>
          <w:tab w:val="left" w:pos="270"/>
        </w:tabs>
        <w:spacing w:line="276" w:lineRule="auto"/>
        <w:ind w:right="25"/>
        <w:jc w:val="both"/>
        <w:rPr>
          <w:b/>
          <w:i/>
          <w:szCs w:val="24"/>
          <w:lang w:val="ro-RO"/>
        </w:rPr>
      </w:pPr>
    </w:p>
    <w:p w14:paraId="32B7059D" w14:textId="6ADDF835" w:rsidR="007F740F" w:rsidRPr="00155FAB" w:rsidRDefault="007F740F" w:rsidP="005E309D">
      <w:pPr>
        <w:pStyle w:val="DefaultText2"/>
        <w:tabs>
          <w:tab w:val="left" w:pos="270"/>
        </w:tabs>
        <w:spacing w:line="276" w:lineRule="auto"/>
        <w:ind w:right="25"/>
        <w:jc w:val="both"/>
        <w:rPr>
          <w:b/>
          <w:i/>
          <w:szCs w:val="24"/>
          <w:lang w:val="ro-RO"/>
        </w:rPr>
      </w:pPr>
      <w:r w:rsidRPr="00155FAB">
        <w:rPr>
          <w:b/>
          <w:i/>
          <w:szCs w:val="24"/>
          <w:lang w:val="ro-RO"/>
        </w:rPr>
        <w:t xml:space="preserve">Articol </w:t>
      </w:r>
      <w:r w:rsidR="00E17AA5" w:rsidRPr="00155FAB">
        <w:rPr>
          <w:b/>
          <w:i/>
          <w:szCs w:val="24"/>
          <w:lang w:val="ro-RO"/>
        </w:rPr>
        <w:t xml:space="preserve">17 </w:t>
      </w:r>
      <w:r w:rsidRPr="00155FAB">
        <w:rPr>
          <w:b/>
          <w:i/>
          <w:szCs w:val="24"/>
          <w:lang w:val="ro-RO"/>
        </w:rPr>
        <w:t xml:space="preserve">- Penalităţi. Daune interese </w:t>
      </w:r>
    </w:p>
    <w:p w14:paraId="325F2F54" w14:textId="79C7AC30" w:rsidR="00994C54" w:rsidRPr="00155FAB" w:rsidRDefault="007F740F" w:rsidP="0056184C">
      <w:pPr>
        <w:pStyle w:val="DefaultText"/>
        <w:tabs>
          <w:tab w:val="left" w:pos="270"/>
        </w:tabs>
        <w:spacing w:before="120" w:after="120"/>
        <w:ind w:right="29" w:firstLine="14"/>
        <w:jc w:val="both"/>
        <w:rPr>
          <w:b/>
          <w:bCs/>
          <w:szCs w:val="24"/>
          <w:lang w:val="ro-RO"/>
        </w:rPr>
      </w:pPr>
      <w:r w:rsidRPr="00155FAB">
        <w:rPr>
          <w:b/>
          <w:bCs/>
          <w:szCs w:val="24"/>
          <w:lang w:val="ro-RO"/>
        </w:rPr>
        <w:t>1</w:t>
      </w:r>
      <w:r w:rsidR="00E17AA5" w:rsidRPr="00155FAB">
        <w:rPr>
          <w:b/>
          <w:bCs/>
          <w:szCs w:val="24"/>
          <w:lang w:val="ro-RO"/>
        </w:rPr>
        <w:t>7</w:t>
      </w:r>
      <w:r w:rsidRPr="00155FAB">
        <w:rPr>
          <w:b/>
          <w:bCs/>
          <w:szCs w:val="24"/>
          <w:lang w:val="ro-RO"/>
        </w:rPr>
        <w:t xml:space="preserve">1. </w:t>
      </w:r>
      <w:r w:rsidRPr="00155FAB">
        <w:rPr>
          <w:szCs w:val="24"/>
          <w:lang w:val="ro-RO"/>
        </w:rPr>
        <w:t>În cazul în care, din vina sa exclusivă, prestatorul nu execută, execută cu întârziere sau execută necorespunzător obligaţiile asumate prin contract, atunci achizitorul are dreptul de a deduce din preţul contractului, ca majorare de întârziere, o sumă echivalentă cu 0,03% pentru fiecare zi de întârziere, din valoarea etapei de plată aferente serviciilor şi livrabilelor care au fost prestate cu întârziere, dar nu mai mult decât valoarea sumei datorate.</w:t>
      </w:r>
    </w:p>
    <w:p w14:paraId="08A77473" w14:textId="780CC7DD" w:rsidR="007F740F" w:rsidRPr="00155FAB" w:rsidRDefault="00E17AA5" w:rsidP="0056184C">
      <w:pPr>
        <w:pStyle w:val="DefaultText"/>
        <w:tabs>
          <w:tab w:val="left" w:pos="270"/>
        </w:tabs>
        <w:spacing w:before="120" w:after="120"/>
        <w:ind w:right="29" w:firstLine="14"/>
        <w:jc w:val="both"/>
        <w:rPr>
          <w:b/>
          <w:bCs/>
          <w:szCs w:val="24"/>
          <w:lang w:val="ro-RO"/>
        </w:rPr>
      </w:pPr>
      <w:r w:rsidRPr="00155FAB">
        <w:rPr>
          <w:b/>
          <w:bCs/>
          <w:szCs w:val="24"/>
          <w:lang w:val="ro-RO"/>
        </w:rPr>
        <w:lastRenderedPageBreak/>
        <w:t>17</w:t>
      </w:r>
      <w:r w:rsidR="007F740F" w:rsidRPr="00155FAB">
        <w:rPr>
          <w:b/>
          <w:bCs/>
          <w:szCs w:val="24"/>
          <w:lang w:val="ro-RO"/>
        </w:rPr>
        <w:t xml:space="preserve">.2. </w:t>
      </w:r>
      <w:r w:rsidR="007F740F" w:rsidRPr="00155FAB">
        <w:rPr>
          <w:szCs w:val="24"/>
          <w:lang w:val="ro-RO"/>
        </w:rPr>
        <w:t xml:space="preserve">În cazul în care achizitorul nu onorează facturile la expirarea perioadei convenite, atunci prestatorul are dreptul de a solicita, ca majorări de întârziere, o suma </w:t>
      </w:r>
      <w:r w:rsidR="00EB0518" w:rsidRPr="00155FAB">
        <w:rPr>
          <w:szCs w:val="24"/>
          <w:lang w:val="ro-RO"/>
        </w:rPr>
        <w:t xml:space="preserve">echivalentă </w:t>
      </w:r>
      <w:r w:rsidR="007F740F" w:rsidRPr="00155FAB">
        <w:rPr>
          <w:szCs w:val="24"/>
          <w:lang w:val="ro-RO"/>
        </w:rPr>
        <w:t>cu 0,03 % pentru fiecare zi de întârziere din plata neefectuată, dar nu mai mult decât valoarea sumei datorate.</w:t>
      </w:r>
    </w:p>
    <w:p w14:paraId="1B2B0578" w14:textId="7E36477F" w:rsidR="007F740F" w:rsidRPr="00155FAB" w:rsidRDefault="00E17AA5" w:rsidP="0056184C">
      <w:pPr>
        <w:pStyle w:val="DefaultText"/>
        <w:tabs>
          <w:tab w:val="left" w:pos="270"/>
        </w:tabs>
        <w:spacing w:before="120" w:after="120"/>
        <w:ind w:right="29" w:firstLine="14"/>
        <w:jc w:val="both"/>
        <w:rPr>
          <w:szCs w:val="24"/>
          <w:lang w:val="ro-RO"/>
        </w:rPr>
      </w:pPr>
      <w:r w:rsidRPr="00155FAB">
        <w:rPr>
          <w:b/>
          <w:bCs/>
          <w:szCs w:val="24"/>
          <w:lang w:val="ro-RO"/>
        </w:rPr>
        <w:t>17</w:t>
      </w:r>
      <w:r w:rsidR="007F740F" w:rsidRPr="00155FAB">
        <w:rPr>
          <w:b/>
          <w:bCs/>
          <w:szCs w:val="24"/>
          <w:lang w:val="ro-RO"/>
        </w:rPr>
        <w:t xml:space="preserve">.3. </w:t>
      </w:r>
      <w:r w:rsidR="007F740F" w:rsidRPr="00155FAB">
        <w:rPr>
          <w:szCs w:val="24"/>
          <w:lang w:val="ro-RO"/>
        </w:rPr>
        <w:t>Penalităţile datorate curg de drept din data scadenţei obligaţiilor asumate conform prezentului contract.</w:t>
      </w:r>
    </w:p>
    <w:p w14:paraId="5C7D8E14" w14:textId="77777777" w:rsidR="007F740F" w:rsidRPr="00155FAB" w:rsidRDefault="007F740F" w:rsidP="0056184C">
      <w:pPr>
        <w:pStyle w:val="DefaultText"/>
        <w:tabs>
          <w:tab w:val="left" w:pos="270"/>
        </w:tabs>
        <w:spacing w:before="120" w:after="120"/>
        <w:ind w:right="29" w:firstLine="14"/>
        <w:jc w:val="both"/>
        <w:rPr>
          <w:b/>
          <w:i/>
          <w:szCs w:val="24"/>
          <w:lang w:val="ro-RO"/>
        </w:rPr>
      </w:pPr>
    </w:p>
    <w:p w14:paraId="57C08C07" w14:textId="57B6C7CD" w:rsidR="007F740F" w:rsidRPr="00155FAB" w:rsidRDefault="007F740F" w:rsidP="0056184C">
      <w:pPr>
        <w:pStyle w:val="DefaultText"/>
        <w:tabs>
          <w:tab w:val="left" w:pos="270"/>
        </w:tabs>
        <w:spacing w:line="276" w:lineRule="auto"/>
        <w:ind w:right="25" w:firstLine="14"/>
        <w:jc w:val="both"/>
        <w:rPr>
          <w:b/>
          <w:i/>
          <w:iCs/>
          <w:color w:val="000000"/>
          <w:szCs w:val="24"/>
          <w:lang w:val="ro-RO"/>
        </w:rPr>
      </w:pPr>
      <w:r w:rsidRPr="00155FAB">
        <w:rPr>
          <w:b/>
          <w:i/>
          <w:szCs w:val="24"/>
          <w:lang w:val="ro-RO"/>
        </w:rPr>
        <w:t xml:space="preserve">Articol </w:t>
      </w:r>
      <w:r w:rsidR="00E17AA5" w:rsidRPr="00155FAB">
        <w:rPr>
          <w:b/>
          <w:i/>
          <w:szCs w:val="24"/>
          <w:lang w:val="ro-RO"/>
        </w:rPr>
        <w:t xml:space="preserve">18 </w:t>
      </w:r>
      <w:r w:rsidRPr="00155FAB">
        <w:rPr>
          <w:b/>
          <w:i/>
          <w:szCs w:val="24"/>
          <w:lang w:val="ro-RO"/>
        </w:rPr>
        <w:t xml:space="preserve">- </w:t>
      </w:r>
      <w:r w:rsidRPr="00155FAB">
        <w:rPr>
          <w:b/>
          <w:i/>
          <w:iCs/>
          <w:color w:val="000000"/>
          <w:szCs w:val="24"/>
          <w:lang w:val="ro-RO"/>
        </w:rPr>
        <w:t xml:space="preserve">Rezilierea contractului </w:t>
      </w:r>
    </w:p>
    <w:p w14:paraId="10C8BE90" w14:textId="1A1BEC86" w:rsidR="007F740F" w:rsidRPr="00155FAB" w:rsidRDefault="00E17AA5" w:rsidP="0056184C">
      <w:pPr>
        <w:tabs>
          <w:tab w:val="left" w:pos="720"/>
        </w:tabs>
        <w:spacing w:before="120" w:after="120"/>
        <w:ind w:firstLine="14"/>
        <w:jc w:val="both"/>
        <w:rPr>
          <w:bCs/>
        </w:rPr>
      </w:pPr>
      <w:r w:rsidRPr="00155FAB">
        <w:rPr>
          <w:b/>
          <w:bCs/>
        </w:rPr>
        <w:t>18</w:t>
      </w:r>
      <w:r w:rsidR="007F740F" w:rsidRPr="00155FAB">
        <w:rPr>
          <w:b/>
          <w:bCs/>
        </w:rPr>
        <w:t>.1.</w:t>
      </w:r>
      <w:r w:rsidR="007F740F" w:rsidRPr="00155FAB">
        <w:t xml:space="preserve"> Nerespectarea obligaţiilor principale ale contractului, în mod culpabil și repetat, dă dreptul părţii lezate de a considera contractul de drept reziliat în urma transmiterii unei notificări de remediere cu 15 (cincisprezece) zile înainte ca încetarea acestuia să devină efectivă. Dacă partea în culpă nu remediază încălcarea obligației/obligațiilor menționate în notificarea primită, la expirarea termenului prevăzut în notificare contractul va înceta fără altă formalitate și fără intervenția unei instanțe judecătorești</w:t>
      </w:r>
      <w:r w:rsidR="007F740F" w:rsidRPr="00155FAB">
        <w:rPr>
          <w:bCs/>
        </w:rPr>
        <w:t>.</w:t>
      </w:r>
    </w:p>
    <w:p w14:paraId="004361E0" w14:textId="3C4D9D7B" w:rsidR="007F740F" w:rsidRPr="00155FAB" w:rsidRDefault="00E17AA5" w:rsidP="0056184C">
      <w:pPr>
        <w:tabs>
          <w:tab w:val="left" w:pos="720"/>
        </w:tabs>
        <w:spacing w:before="120" w:after="120"/>
        <w:ind w:firstLine="14"/>
        <w:jc w:val="both"/>
        <w:rPr>
          <w:bCs/>
        </w:rPr>
      </w:pPr>
      <w:r w:rsidRPr="00155FAB">
        <w:rPr>
          <w:b/>
          <w:noProof/>
        </w:rPr>
        <w:t>18</w:t>
      </w:r>
      <w:r w:rsidR="007F740F" w:rsidRPr="00155FAB">
        <w:rPr>
          <w:b/>
          <w:noProof/>
        </w:rPr>
        <w:t>.2.</w:t>
      </w:r>
      <w:r w:rsidR="007F740F" w:rsidRPr="00155FAB">
        <w:rPr>
          <w:noProof/>
        </w:rPr>
        <w:t xml:space="preserve"> Achizitorul poate proceda la rezilierea unilaterală a contractului, fară efectuarea vreunei alte formalităţi şi fără intervenţia instanţei de judecată, în situaţia în care prestatorul subcontractează sau cesionează cu încălcarea prevederilor legislației în vigoare, drepturile şi obligaţiile sale.</w:t>
      </w:r>
    </w:p>
    <w:p w14:paraId="340E6D65" w14:textId="6412A753" w:rsidR="007F740F" w:rsidRPr="00155FAB" w:rsidRDefault="00E17AA5" w:rsidP="0056184C">
      <w:pPr>
        <w:tabs>
          <w:tab w:val="left" w:pos="720"/>
        </w:tabs>
        <w:spacing w:before="120" w:after="120"/>
        <w:ind w:firstLine="14"/>
        <w:jc w:val="both"/>
      </w:pPr>
      <w:r w:rsidRPr="00155FAB">
        <w:rPr>
          <w:b/>
          <w:bCs/>
        </w:rPr>
        <w:t>18</w:t>
      </w:r>
      <w:r w:rsidR="007F740F" w:rsidRPr="00155FAB">
        <w:rPr>
          <w:b/>
          <w:bCs/>
        </w:rPr>
        <w:t>.3.</w:t>
      </w:r>
      <w:r w:rsidR="007F740F" w:rsidRPr="00155FAB">
        <w:rPr>
          <w:bCs/>
        </w:rPr>
        <w:t xml:space="preserve"> </w:t>
      </w:r>
      <w:r w:rsidR="007F740F" w:rsidRPr="00155FAB">
        <w:t xml:space="preserve">Nerespectarea obligaţiilor contractului, altele decât cele prevăzute la art. </w:t>
      </w:r>
      <w:r w:rsidRPr="00155FAB">
        <w:t>18</w:t>
      </w:r>
      <w:r w:rsidR="007F740F" w:rsidRPr="00155FAB">
        <w:t>.1, în mod culpabil și repetat, dă dreptul părţii lezate de a considera contractul de drept reziliat şi de a pretinde plata de daune-interese, cu notificarea prealabilă a celeilalte părți.</w:t>
      </w:r>
    </w:p>
    <w:p w14:paraId="28879D2D" w14:textId="3AA9F4EB" w:rsidR="007F740F" w:rsidRPr="00155FAB" w:rsidRDefault="00E17AA5" w:rsidP="0056184C">
      <w:pPr>
        <w:tabs>
          <w:tab w:val="left" w:pos="720"/>
        </w:tabs>
        <w:spacing w:before="120" w:after="120"/>
        <w:ind w:firstLine="14"/>
        <w:jc w:val="both"/>
      </w:pPr>
      <w:r w:rsidRPr="00155FAB">
        <w:rPr>
          <w:b/>
          <w:bCs/>
        </w:rPr>
        <w:t>18</w:t>
      </w:r>
      <w:r w:rsidR="007F740F" w:rsidRPr="00155FAB">
        <w:rPr>
          <w:b/>
          <w:bCs/>
        </w:rPr>
        <w:t>.4.</w:t>
      </w:r>
      <w:r w:rsidR="007F740F" w:rsidRPr="00155FAB">
        <w:t xml:space="preserve"> Părțile sunt de drept în întârziere prin simplul fapt al nerespectării clauzelor prezentului contract.</w:t>
      </w:r>
    </w:p>
    <w:p w14:paraId="75A59545" w14:textId="2525A614" w:rsidR="007F740F" w:rsidRPr="00155FAB" w:rsidRDefault="00E17AA5" w:rsidP="0056184C">
      <w:pPr>
        <w:tabs>
          <w:tab w:val="left" w:pos="720"/>
        </w:tabs>
        <w:spacing w:before="120" w:after="120"/>
        <w:ind w:firstLine="14"/>
        <w:jc w:val="both"/>
      </w:pPr>
      <w:r w:rsidRPr="00155FAB">
        <w:rPr>
          <w:b/>
          <w:bCs/>
        </w:rPr>
        <w:t>18</w:t>
      </w:r>
      <w:r w:rsidR="007F740F" w:rsidRPr="00155FAB">
        <w:rPr>
          <w:b/>
          <w:bCs/>
        </w:rPr>
        <w:t>.5.</w:t>
      </w:r>
      <w:r w:rsidR="007F740F" w:rsidRPr="00155FAB">
        <w:rPr>
          <w:bCs/>
        </w:rPr>
        <w:t xml:space="preserve"> </w:t>
      </w:r>
      <w:r w:rsidR="007F740F" w:rsidRPr="00155FAB">
        <w:t>Achizitorul îşi rezervă dreptul de a denunţa unilateral contractul, în cel</w:t>
      </w:r>
      <w:r w:rsidR="007F740F" w:rsidRPr="00155FAB">
        <w:rPr>
          <w:color w:val="000000"/>
        </w:rPr>
        <w:t xml:space="preserve"> mult </w:t>
      </w:r>
      <w:r w:rsidR="007F740F" w:rsidRPr="00155FAB">
        <w:rPr>
          <w:bCs/>
          <w:color w:val="000000"/>
        </w:rPr>
        <w:t>15 zile</w:t>
      </w:r>
      <w:r w:rsidR="007F740F" w:rsidRPr="00155FAB">
        <w:rPr>
          <w:color w:val="000000"/>
        </w:rPr>
        <w:t xml:space="preserve"> de la apariţia unor circumstanţe care nu au putut fi prevăzute la data încheierii contractului, sub condiţia notificării </w:t>
      </w:r>
      <w:r w:rsidR="007F740F" w:rsidRPr="00155FAB">
        <w:t>prestatorului</w:t>
      </w:r>
      <w:r w:rsidR="007F740F" w:rsidRPr="00155FAB">
        <w:rPr>
          <w:color w:val="000000"/>
        </w:rPr>
        <w:t xml:space="preserve"> cu cel puţin 3 zile înainte de momentul </w:t>
      </w:r>
      <w:r w:rsidR="007F740F" w:rsidRPr="00155FAB">
        <w:t>denunțării.</w:t>
      </w:r>
    </w:p>
    <w:p w14:paraId="6C5C74AB" w14:textId="3061046A" w:rsidR="007F740F" w:rsidRPr="00155FAB" w:rsidRDefault="00E17AA5" w:rsidP="0056184C">
      <w:pPr>
        <w:tabs>
          <w:tab w:val="left" w:pos="720"/>
        </w:tabs>
        <w:spacing w:before="120" w:after="120"/>
        <w:ind w:firstLine="14"/>
        <w:jc w:val="both"/>
      </w:pPr>
      <w:r w:rsidRPr="00155FAB">
        <w:rPr>
          <w:b/>
        </w:rPr>
        <w:t>18</w:t>
      </w:r>
      <w:r w:rsidR="007F740F" w:rsidRPr="00155FAB">
        <w:rPr>
          <w:b/>
        </w:rPr>
        <w:t>.6.</w:t>
      </w:r>
      <w:r w:rsidR="007F740F" w:rsidRPr="00155FAB">
        <w:t xml:space="preserve"> Daunele interese pe care achizitorul este în drept să le pretindă de la prestator se rețin din garanția de bună execuție. </w:t>
      </w:r>
      <w:bookmarkStart w:id="18" w:name="_Hlk516224350"/>
      <w:r w:rsidR="007F740F" w:rsidRPr="00155FAB">
        <w:t>Dacă valoarea daunelor interese depășește cuantumul garanției de bună execuție, prestatorul are obligația de a</w:t>
      </w:r>
      <w:bookmarkEnd w:id="18"/>
      <w:r w:rsidR="007F740F" w:rsidRPr="00155FAB">
        <w:t xml:space="preserve"> plăti diferența în termen de 7 zile de la notificarea transmisă de achizitor.</w:t>
      </w:r>
    </w:p>
    <w:p w14:paraId="31F4C706" w14:textId="77777777" w:rsidR="007F740F" w:rsidRPr="00155FAB" w:rsidRDefault="007F740F" w:rsidP="0056184C">
      <w:pPr>
        <w:tabs>
          <w:tab w:val="left" w:pos="270"/>
        </w:tabs>
        <w:spacing w:before="120" w:after="120"/>
        <w:ind w:firstLine="14"/>
        <w:jc w:val="both"/>
        <w:rPr>
          <w:b/>
          <w:i/>
          <w:noProof/>
        </w:rPr>
      </w:pPr>
    </w:p>
    <w:p w14:paraId="1683F13F" w14:textId="36DC093F" w:rsidR="007F740F" w:rsidRPr="00155FAB" w:rsidRDefault="007F740F" w:rsidP="0056184C">
      <w:pPr>
        <w:pStyle w:val="DefaultText"/>
        <w:tabs>
          <w:tab w:val="left" w:pos="270"/>
        </w:tabs>
        <w:spacing w:line="276" w:lineRule="auto"/>
        <w:ind w:firstLine="14"/>
        <w:jc w:val="both"/>
        <w:rPr>
          <w:b/>
          <w:i/>
          <w:szCs w:val="24"/>
          <w:lang w:val="ro-RO"/>
        </w:rPr>
      </w:pPr>
      <w:r w:rsidRPr="00155FAB">
        <w:rPr>
          <w:b/>
          <w:i/>
          <w:szCs w:val="24"/>
          <w:lang w:val="ro-RO"/>
        </w:rPr>
        <w:t xml:space="preserve">Articol </w:t>
      </w:r>
      <w:r w:rsidR="00E17AA5" w:rsidRPr="00155FAB">
        <w:rPr>
          <w:b/>
          <w:i/>
          <w:szCs w:val="24"/>
          <w:lang w:val="ro-RO"/>
        </w:rPr>
        <w:t xml:space="preserve">19 </w:t>
      </w:r>
      <w:r w:rsidRPr="00155FAB">
        <w:rPr>
          <w:b/>
          <w:i/>
          <w:szCs w:val="24"/>
          <w:lang w:val="ro-RO"/>
        </w:rPr>
        <w:t>- Cesiunea</w:t>
      </w:r>
    </w:p>
    <w:p w14:paraId="5ECABCFA" w14:textId="7E6BFB51" w:rsidR="007F740F" w:rsidRPr="00155FAB" w:rsidRDefault="00E17AA5" w:rsidP="0056184C">
      <w:pPr>
        <w:pStyle w:val="DefaultText"/>
        <w:tabs>
          <w:tab w:val="left" w:pos="270"/>
        </w:tabs>
        <w:spacing w:before="120" w:after="120"/>
        <w:ind w:firstLine="14"/>
        <w:jc w:val="both"/>
        <w:rPr>
          <w:szCs w:val="24"/>
          <w:lang w:val="ro-RO"/>
        </w:rPr>
      </w:pPr>
      <w:r w:rsidRPr="00155FAB">
        <w:rPr>
          <w:b/>
          <w:szCs w:val="24"/>
          <w:lang w:val="ro-RO"/>
        </w:rPr>
        <w:t>19</w:t>
      </w:r>
      <w:r w:rsidR="007F740F" w:rsidRPr="00155FAB">
        <w:rPr>
          <w:b/>
          <w:szCs w:val="24"/>
          <w:lang w:val="ro-RO"/>
        </w:rPr>
        <w:t>.1.</w:t>
      </w:r>
      <w:r w:rsidR="007F740F" w:rsidRPr="00155FAB">
        <w:rPr>
          <w:szCs w:val="24"/>
          <w:lang w:val="ro-RO"/>
        </w:rPr>
        <w:t xml:space="preserve"> Prestatorul are obligaţia de a nu transfera, total sau parţial, obligaţiile sale asumate prin contract.</w:t>
      </w:r>
    </w:p>
    <w:p w14:paraId="22C09A6A" w14:textId="6C1FF85F" w:rsidR="007F740F" w:rsidRPr="00155FAB" w:rsidRDefault="00E17AA5" w:rsidP="0056184C">
      <w:pPr>
        <w:pStyle w:val="DefaultText2"/>
        <w:tabs>
          <w:tab w:val="left" w:pos="270"/>
        </w:tabs>
        <w:spacing w:before="120" w:after="120"/>
        <w:ind w:firstLine="14"/>
        <w:jc w:val="both"/>
        <w:rPr>
          <w:szCs w:val="24"/>
          <w:lang w:val="ro-RO"/>
        </w:rPr>
      </w:pPr>
      <w:r w:rsidRPr="00155FAB">
        <w:rPr>
          <w:b/>
          <w:szCs w:val="24"/>
          <w:lang w:val="ro-RO"/>
        </w:rPr>
        <w:t>19</w:t>
      </w:r>
      <w:r w:rsidR="007F740F" w:rsidRPr="00155FAB">
        <w:rPr>
          <w:b/>
          <w:szCs w:val="24"/>
          <w:lang w:val="ro-RO"/>
        </w:rPr>
        <w:t>.2.</w:t>
      </w:r>
      <w:r w:rsidR="007F740F" w:rsidRPr="00155FAB">
        <w:rPr>
          <w:szCs w:val="24"/>
          <w:lang w:val="ro-RO"/>
        </w:rPr>
        <w:t xml:space="preserve"> Prestatorul poate cesiona, total sau parțial, dreptul său de a încasa contraprestaţia serviciilor prestate, cu acordul prealabil, exprimat în scris al achizitorului și în condiţiile prevăzute de dispoziţiile Codului Civil.</w:t>
      </w:r>
    </w:p>
    <w:p w14:paraId="51F094F2" w14:textId="08D57BE1" w:rsidR="007F740F" w:rsidRPr="00155FAB" w:rsidRDefault="00E17AA5" w:rsidP="0056184C">
      <w:pPr>
        <w:pStyle w:val="DefaultText2"/>
        <w:tabs>
          <w:tab w:val="left" w:pos="270"/>
        </w:tabs>
        <w:spacing w:before="120" w:after="120"/>
        <w:ind w:firstLine="14"/>
        <w:jc w:val="both"/>
        <w:rPr>
          <w:b/>
          <w:szCs w:val="24"/>
          <w:lang w:val="ro-RO"/>
        </w:rPr>
      </w:pPr>
      <w:r w:rsidRPr="00155FAB">
        <w:rPr>
          <w:b/>
          <w:szCs w:val="24"/>
          <w:lang w:val="ro-RO"/>
        </w:rPr>
        <w:t>19</w:t>
      </w:r>
      <w:r w:rsidR="007F740F" w:rsidRPr="00155FAB">
        <w:rPr>
          <w:b/>
          <w:szCs w:val="24"/>
          <w:lang w:val="ro-RO"/>
        </w:rPr>
        <w:t>.3.</w:t>
      </w:r>
      <w:r w:rsidR="007F740F" w:rsidRPr="00155FAB">
        <w:rPr>
          <w:szCs w:val="24"/>
          <w:lang w:val="ro-RO"/>
        </w:rPr>
        <w:t xml:space="preserve"> Solicitările de plată către terţi pot fi onorate numai după operarea unei cesiuni în condiţiile art. </w:t>
      </w:r>
      <w:r w:rsidRPr="00155FAB">
        <w:rPr>
          <w:szCs w:val="24"/>
          <w:lang w:val="ro-RO"/>
        </w:rPr>
        <w:t>19</w:t>
      </w:r>
      <w:r w:rsidR="007F740F" w:rsidRPr="00155FAB">
        <w:rPr>
          <w:szCs w:val="24"/>
          <w:lang w:val="ro-RO"/>
        </w:rPr>
        <w:t>.2.</w:t>
      </w:r>
    </w:p>
    <w:p w14:paraId="158EE9D9" w14:textId="32513E59"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19</w:t>
      </w:r>
      <w:r w:rsidR="007F740F" w:rsidRPr="00155FAB">
        <w:rPr>
          <w:b/>
          <w:szCs w:val="24"/>
          <w:lang w:val="ro-RO"/>
        </w:rPr>
        <w:t>.4.</w:t>
      </w:r>
      <w:r w:rsidR="007F740F" w:rsidRPr="00155FAB">
        <w:rPr>
          <w:szCs w:val="24"/>
          <w:lang w:val="ro-RO"/>
        </w:rPr>
        <w:t xml:space="preserve"> Cesiunea nu va exonera prestatorul de nicio responsabilitate privind garanţia sau orice alte obligaţii asumate prin contract. </w:t>
      </w:r>
    </w:p>
    <w:p w14:paraId="26ADECD2" w14:textId="77777777" w:rsidR="00B5036D" w:rsidRPr="00155FAB" w:rsidRDefault="00B5036D" w:rsidP="00894F9D">
      <w:pPr>
        <w:pStyle w:val="DefaultText"/>
        <w:tabs>
          <w:tab w:val="left" w:pos="270"/>
        </w:tabs>
        <w:spacing w:before="120" w:after="120"/>
        <w:ind w:right="29" w:firstLine="14"/>
        <w:jc w:val="both"/>
        <w:rPr>
          <w:b/>
          <w:i/>
          <w:szCs w:val="24"/>
          <w:lang w:val="ro-RO"/>
        </w:rPr>
      </w:pPr>
    </w:p>
    <w:p w14:paraId="7962F699" w14:textId="49F2BE99" w:rsidR="007F740F" w:rsidRPr="00155FAB" w:rsidRDefault="007F740F" w:rsidP="0056184C">
      <w:pPr>
        <w:pStyle w:val="DefaultText"/>
        <w:tabs>
          <w:tab w:val="left" w:pos="270"/>
        </w:tabs>
        <w:spacing w:line="276" w:lineRule="auto"/>
        <w:ind w:right="25" w:firstLine="14"/>
        <w:jc w:val="both"/>
        <w:rPr>
          <w:b/>
          <w:i/>
          <w:szCs w:val="24"/>
          <w:lang w:val="ro-RO"/>
        </w:rPr>
      </w:pPr>
      <w:r w:rsidRPr="00155FAB">
        <w:rPr>
          <w:b/>
          <w:i/>
          <w:szCs w:val="24"/>
          <w:lang w:val="ro-RO"/>
        </w:rPr>
        <w:t xml:space="preserve">Articol </w:t>
      </w:r>
      <w:r w:rsidR="00E17AA5" w:rsidRPr="00155FAB">
        <w:rPr>
          <w:b/>
          <w:i/>
          <w:szCs w:val="24"/>
          <w:lang w:val="ro-RO"/>
        </w:rPr>
        <w:t xml:space="preserve">20 </w:t>
      </w:r>
      <w:r w:rsidRPr="00155FAB">
        <w:rPr>
          <w:b/>
          <w:i/>
          <w:szCs w:val="24"/>
          <w:lang w:val="ro-RO"/>
        </w:rPr>
        <w:t>- Forţa majoră</w:t>
      </w:r>
    </w:p>
    <w:p w14:paraId="649B4244" w14:textId="4D4FE7BE"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20</w:t>
      </w:r>
      <w:r w:rsidR="007F740F" w:rsidRPr="00155FAB">
        <w:rPr>
          <w:b/>
          <w:szCs w:val="24"/>
          <w:lang w:val="ro-RO"/>
        </w:rPr>
        <w:t>.1.</w:t>
      </w:r>
      <w:r w:rsidR="007F740F" w:rsidRPr="00155FAB">
        <w:rPr>
          <w:szCs w:val="24"/>
          <w:lang w:val="ro-RO"/>
        </w:rPr>
        <w:t xml:space="preserve"> Forţa majoră este constatată de o autoritate competentă.</w:t>
      </w:r>
    </w:p>
    <w:p w14:paraId="334A201E" w14:textId="286A247B"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20</w:t>
      </w:r>
      <w:r w:rsidR="007F740F" w:rsidRPr="00155FAB">
        <w:rPr>
          <w:b/>
          <w:szCs w:val="24"/>
          <w:lang w:val="ro-RO"/>
        </w:rPr>
        <w:t>.2.</w:t>
      </w:r>
      <w:r w:rsidR="007F740F" w:rsidRPr="00155FAB">
        <w:rPr>
          <w:szCs w:val="24"/>
          <w:lang w:val="ro-RO"/>
        </w:rPr>
        <w:t xml:space="preserve"> Forţa majoră exonerează părţile contractante de îndeplinirea obligaţiilor asumate prin prezentul contract, pe toată perioada în care aceasta acţionează.</w:t>
      </w:r>
    </w:p>
    <w:p w14:paraId="3DBEEA94" w14:textId="09C2C446" w:rsidR="007F740F" w:rsidRPr="00155FAB" w:rsidRDefault="00E17AA5" w:rsidP="0056184C">
      <w:pPr>
        <w:pStyle w:val="DefaultText"/>
        <w:tabs>
          <w:tab w:val="left" w:pos="270"/>
        </w:tabs>
        <w:spacing w:before="120" w:after="120"/>
        <w:ind w:right="29" w:firstLine="14"/>
        <w:jc w:val="both"/>
        <w:rPr>
          <w:b/>
          <w:szCs w:val="24"/>
          <w:lang w:val="ro-RO"/>
        </w:rPr>
      </w:pPr>
      <w:r w:rsidRPr="00155FAB">
        <w:rPr>
          <w:b/>
          <w:szCs w:val="24"/>
          <w:lang w:val="ro-RO"/>
        </w:rPr>
        <w:t>20</w:t>
      </w:r>
      <w:r w:rsidR="007F740F" w:rsidRPr="00155FAB">
        <w:rPr>
          <w:b/>
          <w:szCs w:val="24"/>
          <w:lang w:val="ro-RO"/>
        </w:rPr>
        <w:t>.3.</w:t>
      </w:r>
      <w:r w:rsidR="007F740F" w:rsidRPr="00155FAB">
        <w:rPr>
          <w:szCs w:val="24"/>
          <w:lang w:val="ro-RO"/>
        </w:rPr>
        <w:t xml:space="preserve"> Îndeplinirea contractului va fi suspendată în perioada de acţiune a forţei majore, dar fară a prejudicia drepturile ce li se cuveneau părţilor până la apariţia acesteia.</w:t>
      </w:r>
    </w:p>
    <w:p w14:paraId="6039F4C6" w14:textId="16F6CBF4"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lastRenderedPageBreak/>
        <w:t>20</w:t>
      </w:r>
      <w:r w:rsidR="007F740F" w:rsidRPr="00155FAB">
        <w:rPr>
          <w:b/>
          <w:szCs w:val="24"/>
          <w:lang w:val="ro-RO"/>
        </w:rPr>
        <w:t>.4.</w:t>
      </w:r>
      <w:r w:rsidR="007F740F" w:rsidRPr="00155FAB">
        <w:rPr>
          <w:szCs w:val="24"/>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2A7034EF" w14:textId="7D15232B"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20</w:t>
      </w:r>
      <w:r w:rsidR="007F740F" w:rsidRPr="00155FAB">
        <w:rPr>
          <w:b/>
          <w:szCs w:val="24"/>
          <w:lang w:val="ro-RO"/>
        </w:rPr>
        <w:t>.5.</w:t>
      </w:r>
      <w:r w:rsidR="007F740F" w:rsidRPr="00155FAB">
        <w:rPr>
          <w:szCs w:val="24"/>
          <w:lang w:val="ro-RO"/>
        </w:rPr>
        <w:t xml:space="preserve"> Dacă forţa majoră acţionează sau se estimează că va acţiona o perioada mai mare de 1 lună, fiecare parte va avea dreptul să notifice celeilalte părţi încetarea de plin drept a prezentului contract, fără ca vreuna din părţi să poată pretinde celeilalte daune-interese.</w:t>
      </w:r>
    </w:p>
    <w:p w14:paraId="2DAB88F8" w14:textId="43606228" w:rsidR="007F740F" w:rsidRPr="00155FAB" w:rsidRDefault="00E17AA5" w:rsidP="0056184C">
      <w:pPr>
        <w:pStyle w:val="DefaultText"/>
        <w:tabs>
          <w:tab w:val="left" w:pos="270"/>
        </w:tabs>
        <w:overflowPunct w:val="0"/>
        <w:autoSpaceDE w:val="0"/>
        <w:autoSpaceDN w:val="0"/>
        <w:adjustRightInd w:val="0"/>
        <w:spacing w:before="120" w:after="120"/>
        <w:ind w:right="29" w:firstLine="14"/>
        <w:jc w:val="both"/>
        <w:textAlignment w:val="baseline"/>
        <w:rPr>
          <w:szCs w:val="24"/>
          <w:lang w:val="ro-RO"/>
        </w:rPr>
      </w:pPr>
      <w:r w:rsidRPr="00155FAB">
        <w:rPr>
          <w:b/>
          <w:szCs w:val="24"/>
          <w:lang w:val="ro-RO"/>
        </w:rPr>
        <w:t>20</w:t>
      </w:r>
      <w:r w:rsidR="007F740F" w:rsidRPr="00155FAB">
        <w:rPr>
          <w:b/>
          <w:szCs w:val="24"/>
          <w:lang w:val="ro-RO"/>
        </w:rPr>
        <w:t>.6.</w:t>
      </w:r>
      <w:r w:rsidR="007F740F" w:rsidRPr="00155FAB">
        <w:rPr>
          <w:szCs w:val="24"/>
          <w:lang w:val="ro-RO"/>
        </w:rPr>
        <w:t xml:space="preserve"> Nu va reprezenta o încălcare a obligaţiilor din contractul de servicii de către oricare din părţi situaţia în care executarea obligaţiilor este împiedicată de împrejurări de forţă majoră care apar după data semnării contractului de servicii de către părţi.</w:t>
      </w:r>
    </w:p>
    <w:p w14:paraId="28B26B43" w14:textId="68472C7C" w:rsidR="007F740F" w:rsidRPr="00155FAB" w:rsidRDefault="00E17AA5" w:rsidP="0056184C">
      <w:pPr>
        <w:pStyle w:val="DefaultText"/>
        <w:tabs>
          <w:tab w:val="left" w:pos="270"/>
        </w:tabs>
        <w:overflowPunct w:val="0"/>
        <w:autoSpaceDE w:val="0"/>
        <w:autoSpaceDN w:val="0"/>
        <w:adjustRightInd w:val="0"/>
        <w:spacing w:before="120" w:after="120"/>
        <w:ind w:right="29" w:firstLine="14"/>
        <w:jc w:val="both"/>
        <w:textAlignment w:val="baseline"/>
        <w:rPr>
          <w:szCs w:val="24"/>
          <w:lang w:val="ro-RO"/>
        </w:rPr>
      </w:pPr>
      <w:r w:rsidRPr="00155FAB">
        <w:rPr>
          <w:b/>
          <w:szCs w:val="24"/>
          <w:lang w:val="ro-RO"/>
        </w:rPr>
        <w:t>20</w:t>
      </w:r>
      <w:r w:rsidR="007F740F" w:rsidRPr="00155FAB">
        <w:rPr>
          <w:b/>
          <w:szCs w:val="24"/>
          <w:lang w:val="ro-RO"/>
        </w:rPr>
        <w:t>.7.</w:t>
      </w:r>
      <w:r w:rsidR="007F740F" w:rsidRPr="00155FAB">
        <w:rPr>
          <w:szCs w:val="24"/>
          <w:lang w:val="ro-RO"/>
        </w:rPr>
        <w:t xml:space="preserve"> Prestatorul nu va răspunde pentru penalităţi contractuale sau reziliere pentru neexecutare dacă, şi în măsura în care, întârzierea în executare sau altă neîndeplinire a obligaţiilor din prezentul contract de servicii este rezultatul unui eveniment de forţă majoră. În mod similar, achizitorul nu va datora dobândă pentru plăţile cu întârziere, pentru neexecutare sau pentru rezilierea de către prestator pentru neexecutare, dacă, şi în măsura în care, întârzierea achizitorului sau altă neîndeplinire a obligaţiilor sale este rezultatul forţei majore.</w:t>
      </w:r>
    </w:p>
    <w:p w14:paraId="049F1793" w14:textId="77777777" w:rsidR="00894F9D" w:rsidRPr="00155FAB" w:rsidRDefault="00894F9D" w:rsidP="0056184C">
      <w:pPr>
        <w:pStyle w:val="DefaultText"/>
        <w:tabs>
          <w:tab w:val="left" w:pos="270"/>
        </w:tabs>
        <w:overflowPunct w:val="0"/>
        <w:autoSpaceDE w:val="0"/>
        <w:autoSpaceDN w:val="0"/>
        <w:adjustRightInd w:val="0"/>
        <w:spacing w:before="120" w:after="120"/>
        <w:ind w:right="29" w:firstLine="14"/>
        <w:jc w:val="both"/>
        <w:textAlignment w:val="baseline"/>
        <w:rPr>
          <w:szCs w:val="24"/>
          <w:lang w:val="ro-RO"/>
        </w:rPr>
      </w:pPr>
    </w:p>
    <w:p w14:paraId="55720582" w14:textId="22E12E6D" w:rsidR="007F740F" w:rsidRPr="00155FAB" w:rsidRDefault="007F740F" w:rsidP="0056184C">
      <w:pPr>
        <w:pStyle w:val="DefaultText"/>
        <w:tabs>
          <w:tab w:val="left" w:pos="270"/>
        </w:tabs>
        <w:overflowPunct w:val="0"/>
        <w:autoSpaceDE w:val="0"/>
        <w:autoSpaceDN w:val="0"/>
        <w:adjustRightInd w:val="0"/>
        <w:spacing w:line="276" w:lineRule="auto"/>
        <w:ind w:right="25" w:firstLine="14"/>
        <w:jc w:val="both"/>
        <w:textAlignment w:val="baseline"/>
        <w:rPr>
          <w:b/>
          <w:i/>
          <w:szCs w:val="24"/>
          <w:lang w:val="ro-RO"/>
        </w:rPr>
      </w:pPr>
      <w:r w:rsidRPr="00155FAB">
        <w:rPr>
          <w:b/>
          <w:i/>
          <w:szCs w:val="24"/>
          <w:lang w:val="ro-RO"/>
        </w:rPr>
        <w:t xml:space="preserve">Articol </w:t>
      </w:r>
      <w:r w:rsidR="00E17AA5" w:rsidRPr="00155FAB">
        <w:rPr>
          <w:b/>
          <w:i/>
          <w:szCs w:val="24"/>
          <w:lang w:val="ro-RO"/>
        </w:rPr>
        <w:t xml:space="preserve">21 </w:t>
      </w:r>
      <w:r w:rsidRPr="00155FAB">
        <w:rPr>
          <w:b/>
          <w:i/>
          <w:szCs w:val="24"/>
          <w:lang w:val="ro-RO"/>
        </w:rPr>
        <w:t>- Încetarea contractului</w:t>
      </w:r>
    </w:p>
    <w:p w14:paraId="124A3D72" w14:textId="397B3924"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21</w:t>
      </w:r>
      <w:r w:rsidR="007F740F" w:rsidRPr="00155FAB">
        <w:rPr>
          <w:b/>
          <w:szCs w:val="24"/>
          <w:lang w:val="ro-RO"/>
        </w:rPr>
        <w:t>.1.</w:t>
      </w:r>
      <w:r w:rsidR="007F740F" w:rsidRPr="00155FAB">
        <w:rPr>
          <w:szCs w:val="24"/>
          <w:lang w:val="ro-RO"/>
        </w:rPr>
        <w:t xml:space="preserve"> Prezentul contract încetează în următoarele situații:</w:t>
      </w:r>
    </w:p>
    <w:p w14:paraId="4524037F" w14:textId="77777777" w:rsidR="007F740F" w:rsidRPr="00155FAB" w:rsidRDefault="007F740F" w:rsidP="0056184C">
      <w:pPr>
        <w:pStyle w:val="DefaultText"/>
        <w:tabs>
          <w:tab w:val="left" w:pos="270"/>
        </w:tabs>
        <w:ind w:right="29" w:firstLine="14"/>
        <w:jc w:val="both"/>
        <w:rPr>
          <w:szCs w:val="24"/>
          <w:lang w:val="ro-RO"/>
        </w:rPr>
      </w:pPr>
      <w:r w:rsidRPr="00155FAB">
        <w:rPr>
          <w:szCs w:val="24"/>
          <w:lang w:val="ro-RO"/>
        </w:rPr>
        <w:t>a) prin ajungere la termen;</w:t>
      </w:r>
    </w:p>
    <w:p w14:paraId="11A70B1D" w14:textId="77777777" w:rsidR="007F740F" w:rsidRPr="00155FAB" w:rsidRDefault="007F740F" w:rsidP="0056184C">
      <w:pPr>
        <w:pStyle w:val="DefaultText"/>
        <w:tabs>
          <w:tab w:val="left" w:pos="270"/>
        </w:tabs>
        <w:ind w:right="29" w:firstLine="14"/>
        <w:jc w:val="both"/>
        <w:rPr>
          <w:szCs w:val="24"/>
          <w:lang w:val="ro-RO"/>
        </w:rPr>
      </w:pPr>
      <w:r w:rsidRPr="00155FAB">
        <w:rPr>
          <w:szCs w:val="24"/>
          <w:lang w:val="ro-RO"/>
        </w:rPr>
        <w:t>b) prin reziliere;</w:t>
      </w:r>
    </w:p>
    <w:p w14:paraId="50620132" w14:textId="77777777" w:rsidR="007F740F" w:rsidRPr="00155FAB" w:rsidRDefault="007F740F" w:rsidP="0056184C">
      <w:pPr>
        <w:pStyle w:val="DefaultText"/>
        <w:tabs>
          <w:tab w:val="left" w:pos="270"/>
        </w:tabs>
        <w:ind w:right="29" w:firstLine="14"/>
        <w:jc w:val="both"/>
        <w:rPr>
          <w:szCs w:val="24"/>
          <w:lang w:val="ro-RO"/>
        </w:rPr>
      </w:pPr>
      <w:r w:rsidRPr="00155FAB">
        <w:rPr>
          <w:szCs w:val="24"/>
          <w:lang w:val="ro-RO"/>
        </w:rPr>
        <w:t>c) prin acordul părților contractante, consemnat în scris;</w:t>
      </w:r>
    </w:p>
    <w:p w14:paraId="5AD4B4B4" w14:textId="06BC89E1" w:rsidR="007F740F" w:rsidRPr="00155FAB" w:rsidRDefault="007F740F" w:rsidP="0056184C">
      <w:pPr>
        <w:pStyle w:val="DefaultText"/>
        <w:tabs>
          <w:tab w:val="left" w:pos="270"/>
        </w:tabs>
        <w:ind w:right="29" w:firstLine="14"/>
        <w:jc w:val="both"/>
        <w:rPr>
          <w:szCs w:val="24"/>
          <w:lang w:val="ro-RO"/>
        </w:rPr>
      </w:pPr>
      <w:r w:rsidRPr="00155FAB">
        <w:rPr>
          <w:szCs w:val="24"/>
          <w:lang w:val="ro-RO"/>
        </w:rPr>
        <w:t>d) în cazul existenței unui conflict de interese, conform art. 1</w:t>
      </w:r>
      <w:r w:rsidR="00B47872" w:rsidRPr="00155FAB">
        <w:rPr>
          <w:szCs w:val="24"/>
          <w:lang w:val="ro-RO"/>
        </w:rPr>
        <w:t>3</w:t>
      </w:r>
      <w:r w:rsidRPr="00155FAB">
        <w:rPr>
          <w:szCs w:val="24"/>
          <w:lang w:val="ro-RO"/>
        </w:rPr>
        <w:t>;</w:t>
      </w:r>
    </w:p>
    <w:p w14:paraId="2D25398E" w14:textId="47F04F02" w:rsidR="007F740F" w:rsidRPr="00155FAB" w:rsidRDefault="007F740F" w:rsidP="0056184C">
      <w:pPr>
        <w:pStyle w:val="DefaultText"/>
        <w:tabs>
          <w:tab w:val="left" w:pos="270"/>
        </w:tabs>
        <w:spacing w:after="120"/>
        <w:ind w:right="29" w:firstLine="14"/>
        <w:jc w:val="both"/>
        <w:rPr>
          <w:szCs w:val="24"/>
          <w:lang w:val="ro-RO"/>
        </w:rPr>
      </w:pPr>
      <w:r w:rsidRPr="00155FAB">
        <w:rPr>
          <w:szCs w:val="24"/>
          <w:lang w:val="ro-RO"/>
        </w:rPr>
        <w:t xml:space="preserve">e) apariția unei situații de forță majoră, astfel cum rezultă din dispozițiile art. </w:t>
      </w:r>
      <w:r w:rsidR="00E17AA5" w:rsidRPr="00155FAB">
        <w:rPr>
          <w:szCs w:val="24"/>
          <w:lang w:val="ro-RO"/>
        </w:rPr>
        <w:t>20</w:t>
      </w:r>
      <w:r w:rsidRPr="00155FAB">
        <w:rPr>
          <w:szCs w:val="24"/>
          <w:lang w:val="ro-RO"/>
        </w:rPr>
        <w:t>.</w:t>
      </w:r>
    </w:p>
    <w:p w14:paraId="081DC01A" w14:textId="3A4C18D0"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21</w:t>
      </w:r>
      <w:r w:rsidR="007F740F" w:rsidRPr="00155FAB">
        <w:rPr>
          <w:b/>
          <w:szCs w:val="24"/>
          <w:lang w:val="ro-RO"/>
        </w:rPr>
        <w:t>.2.</w:t>
      </w:r>
      <w:r w:rsidR="007F740F" w:rsidRPr="00155FAB">
        <w:rPr>
          <w:szCs w:val="24"/>
          <w:lang w:val="ro-RO"/>
        </w:rPr>
        <w:t xml:space="preserve"> Achizitorul are dreptul de a denunţa unilateral un contract de achiziţie publică în perioada de valabilitate a acestuia în una dintre următoarele situaţii:</w:t>
      </w:r>
    </w:p>
    <w:p w14:paraId="785F4BCE" w14:textId="6FB20546" w:rsidR="007F740F" w:rsidRPr="00155FAB" w:rsidRDefault="007F740F" w:rsidP="00894F9D">
      <w:pPr>
        <w:pStyle w:val="DefaultText"/>
        <w:spacing w:before="120" w:after="120"/>
        <w:ind w:left="360" w:right="29" w:hanging="252"/>
        <w:jc w:val="both"/>
        <w:rPr>
          <w:szCs w:val="24"/>
          <w:lang w:val="ro-RO"/>
        </w:rPr>
      </w:pPr>
      <w:r w:rsidRPr="00155FAB">
        <w:rPr>
          <w:szCs w:val="24"/>
          <w:lang w:val="ro-RO"/>
        </w:rPr>
        <w:t xml:space="preserve">a) contractantul se află, la momentul atribuirii contractului, în una dintre situaţiile care ar fi determinat excluderea sa din procedura de atribuire potrivit art. 164 </w:t>
      </w:r>
      <w:r w:rsidR="001F74D7" w:rsidRPr="00155FAB">
        <w:rPr>
          <w:szCs w:val="24"/>
          <w:lang w:val="ro-RO"/>
        </w:rPr>
        <w:t xml:space="preserve">- </w:t>
      </w:r>
      <w:r w:rsidRPr="00155FAB">
        <w:rPr>
          <w:szCs w:val="24"/>
          <w:lang w:val="ro-RO"/>
        </w:rPr>
        <w:t>167 din Legea nr. 98/2016</w:t>
      </w:r>
      <w:r w:rsidR="001F74D7" w:rsidRPr="00155FAB">
        <w:rPr>
          <w:szCs w:val="24"/>
          <w:lang w:val="ro-RO"/>
        </w:rPr>
        <w:t xml:space="preserve">, </w:t>
      </w:r>
      <w:r w:rsidRPr="00155FAB">
        <w:rPr>
          <w:szCs w:val="24"/>
          <w:lang w:val="ro-RO"/>
        </w:rPr>
        <w:t>cu modificările și completările ulterioare;</w:t>
      </w:r>
    </w:p>
    <w:p w14:paraId="7AEC1E09" w14:textId="77777777" w:rsidR="007F740F" w:rsidRPr="00155FAB" w:rsidRDefault="007F740F" w:rsidP="00894F9D">
      <w:pPr>
        <w:pStyle w:val="DefaultText"/>
        <w:spacing w:before="120" w:after="120"/>
        <w:ind w:left="360" w:right="29" w:hanging="252"/>
        <w:jc w:val="both"/>
        <w:rPr>
          <w:szCs w:val="24"/>
          <w:lang w:val="ro-RO"/>
        </w:rPr>
      </w:pPr>
      <w:r w:rsidRPr="00155FAB">
        <w:rPr>
          <w:szCs w:val="24"/>
          <w:lang w:val="ro-RO"/>
        </w:rPr>
        <w:t>b) contractul nu ar fi trebuit să fie atribuit contractantului respectiv, având în vedere o încălcare gravă a obligaţiilor care rezultă din legislaţia europeană relevantă şi care a fost constatată printr-o decizie a Curţii de Justiţie a Uniunii Europene.</w:t>
      </w:r>
    </w:p>
    <w:p w14:paraId="4F493761" w14:textId="5DB970D0"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21</w:t>
      </w:r>
      <w:r w:rsidR="007F740F" w:rsidRPr="00155FAB">
        <w:rPr>
          <w:b/>
          <w:szCs w:val="24"/>
          <w:lang w:val="ro-RO"/>
        </w:rPr>
        <w:t>.3.</w:t>
      </w:r>
      <w:r w:rsidR="007F740F" w:rsidRPr="00155FAB">
        <w:rPr>
          <w:szCs w:val="24"/>
          <w:lang w:val="ro-RO"/>
        </w:rPr>
        <w:t xml:space="preserve"> </w:t>
      </w:r>
      <w:bookmarkStart w:id="19" w:name="_Hlk534714721"/>
      <w:r w:rsidR="007F740F" w:rsidRPr="00155FAB">
        <w:rPr>
          <w:szCs w:val="24"/>
          <w:lang w:val="ro-RO"/>
        </w:rPr>
        <w:t>Prestatorul</w:t>
      </w:r>
      <w:bookmarkEnd w:id="19"/>
      <w:r w:rsidR="007F740F" w:rsidRPr="00155FAB">
        <w:rPr>
          <w:szCs w:val="24"/>
          <w:lang w:val="ro-RO"/>
        </w:rPr>
        <w:t xml:space="preserve"> are dreptul de a pretinde numai plata corespunzătoare pentru partea din contract îndeplinită până la data denunţării unilaterale a contractului.</w:t>
      </w:r>
    </w:p>
    <w:p w14:paraId="13FD05D4" w14:textId="77777777" w:rsidR="00894F9D" w:rsidRPr="00155FAB" w:rsidRDefault="00894F9D" w:rsidP="0056184C">
      <w:pPr>
        <w:pStyle w:val="DefaultText"/>
        <w:tabs>
          <w:tab w:val="left" w:pos="270"/>
        </w:tabs>
        <w:spacing w:before="120" w:after="120"/>
        <w:ind w:right="29" w:firstLine="14"/>
        <w:jc w:val="both"/>
        <w:rPr>
          <w:szCs w:val="24"/>
          <w:lang w:val="ro-RO"/>
        </w:rPr>
      </w:pPr>
    </w:p>
    <w:p w14:paraId="230194F5" w14:textId="146E1C12" w:rsidR="007F740F" w:rsidRPr="00155FAB" w:rsidRDefault="007F740F" w:rsidP="0056184C">
      <w:pPr>
        <w:pStyle w:val="DefaultText"/>
        <w:tabs>
          <w:tab w:val="left" w:pos="270"/>
        </w:tabs>
        <w:spacing w:before="120" w:after="120"/>
        <w:ind w:right="29" w:firstLine="14"/>
        <w:jc w:val="both"/>
        <w:rPr>
          <w:b/>
          <w:i/>
          <w:szCs w:val="24"/>
          <w:lang w:val="ro-RO"/>
        </w:rPr>
      </w:pPr>
      <w:r w:rsidRPr="00155FAB">
        <w:rPr>
          <w:b/>
          <w:i/>
          <w:szCs w:val="24"/>
          <w:lang w:val="ro-RO"/>
        </w:rPr>
        <w:t xml:space="preserve">Articol </w:t>
      </w:r>
      <w:r w:rsidR="00E17AA5" w:rsidRPr="00155FAB">
        <w:rPr>
          <w:b/>
          <w:i/>
          <w:szCs w:val="24"/>
          <w:lang w:val="ro-RO"/>
        </w:rPr>
        <w:t>22</w:t>
      </w:r>
      <w:r w:rsidR="0056184C" w:rsidRPr="00155FAB">
        <w:rPr>
          <w:b/>
          <w:i/>
          <w:szCs w:val="24"/>
          <w:lang w:val="ro-RO"/>
        </w:rPr>
        <w:t xml:space="preserve">- </w:t>
      </w:r>
      <w:r w:rsidRPr="00155FAB">
        <w:rPr>
          <w:b/>
          <w:i/>
          <w:szCs w:val="24"/>
          <w:lang w:val="ro-RO"/>
        </w:rPr>
        <w:t>Soluţionarea litigiilor</w:t>
      </w:r>
    </w:p>
    <w:p w14:paraId="0EBC43D6" w14:textId="743F5A39" w:rsidR="007F740F" w:rsidRPr="00155FAB" w:rsidRDefault="00E17AA5" w:rsidP="0056184C">
      <w:pPr>
        <w:pStyle w:val="DefaultText"/>
        <w:tabs>
          <w:tab w:val="left" w:pos="270"/>
        </w:tabs>
        <w:spacing w:before="120" w:after="120"/>
        <w:ind w:right="29" w:firstLine="14"/>
        <w:jc w:val="both"/>
        <w:rPr>
          <w:szCs w:val="24"/>
          <w:lang w:val="ro-RO"/>
        </w:rPr>
      </w:pPr>
      <w:r w:rsidRPr="00155FAB">
        <w:rPr>
          <w:b/>
          <w:szCs w:val="24"/>
          <w:lang w:val="ro-RO"/>
        </w:rPr>
        <w:t>22</w:t>
      </w:r>
      <w:r w:rsidR="007F740F" w:rsidRPr="00155FAB">
        <w:rPr>
          <w:b/>
          <w:szCs w:val="24"/>
          <w:lang w:val="ro-RO"/>
        </w:rPr>
        <w:t>.1.</w:t>
      </w:r>
      <w:r w:rsidR="007F740F" w:rsidRPr="00155FAB">
        <w:rPr>
          <w:szCs w:val="24"/>
          <w:lang w:val="ro-RO"/>
        </w:rPr>
        <w:t xml:space="preserve"> Achizitorul şi prestatorul vor face toate eforturile pentru a rezolva pe cale amiabilă, prin tratative directe, orice neînţelegere sau dispută care se poate ivi între ei în cadrul sau în legatură cu îndeplinirea contractului.</w:t>
      </w:r>
    </w:p>
    <w:p w14:paraId="6783317F" w14:textId="53A35FED" w:rsidR="007F740F" w:rsidRPr="00155FAB" w:rsidRDefault="00E17AA5" w:rsidP="0056184C">
      <w:pPr>
        <w:pStyle w:val="DefaultText"/>
        <w:tabs>
          <w:tab w:val="left" w:pos="270"/>
        </w:tabs>
        <w:spacing w:before="120" w:after="120"/>
        <w:ind w:right="29" w:firstLine="14"/>
        <w:jc w:val="both"/>
        <w:rPr>
          <w:color w:val="000000"/>
          <w:szCs w:val="24"/>
          <w:lang w:val="ro-RO"/>
        </w:rPr>
      </w:pPr>
      <w:r w:rsidRPr="00155FAB">
        <w:rPr>
          <w:b/>
          <w:szCs w:val="24"/>
          <w:lang w:val="ro-RO"/>
        </w:rPr>
        <w:t>22</w:t>
      </w:r>
      <w:r w:rsidR="007F740F" w:rsidRPr="00155FAB">
        <w:rPr>
          <w:b/>
          <w:szCs w:val="24"/>
          <w:lang w:val="ro-RO"/>
        </w:rPr>
        <w:t>.2.</w:t>
      </w:r>
      <w:r w:rsidR="007F740F" w:rsidRPr="00155FAB">
        <w:rPr>
          <w:szCs w:val="24"/>
          <w:lang w:val="ro-RO"/>
        </w:rPr>
        <w:t xml:space="preserve"> </w:t>
      </w:r>
      <w:r w:rsidR="007F740F" w:rsidRPr="00155FAB">
        <w:rPr>
          <w:color w:val="000000"/>
          <w:szCs w:val="24"/>
          <w:lang w:val="ro-RO"/>
        </w:rPr>
        <w:t xml:space="preserve">Dacă, după 15 zile de la începerea acestor tratative neoficiale, achizitorul şi prestatorul nu reuşesc să rezolve în mod amiabil o divergenţă contractuală, fiecare poate solicita ca disputa să se soluţioneze de către instanţele judecătoreşti  în a căror rază teritorială îşi are sediul achizitorul. </w:t>
      </w:r>
    </w:p>
    <w:p w14:paraId="2F0EBD4A" w14:textId="15826470" w:rsidR="007F740F" w:rsidRPr="00155FAB" w:rsidRDefault="007F740F" w:rsidP="0056184C">
      <w:pPr>
        <w:pStyle w:val="DefaultText"/>
        <w:tabs>
          <w:tab w:val="left" w:pos="270"/>
        </w:tabs>
        <w:spacing w:before="120" w:after="120"/>
        <w:ind w:right="29" w:firstLine="14"/>
        <w:jc w:val="both"/>
        <w:rPr>
          <w:color w:val="000000"/>
          <w:szCs w:val="24"/>
          <w:lang w:val="ro-RO"/>
        </w:rPr>
      </w:pPr>
    </w:p>
    <w:p w14:paraId="4653DBDA" w14:textId="77777777" w:rsidR="002C33F9" w:rsidRPr="00155FAB" w:rsidRDefault="002C33F9" w:rsidP="0056184C">
      <w:pPr>
        <w:pStyle w:val="DefaultText"/>
        <w:tabs>
          <w:tab w:val="left" w:pos="270"/>
        </w:tabs>
        <w:spacing w:before="120" w:after="120"/>
        <w:ind w:right="29" w:firstLine="14"/>
        <w:jc w:val="both"/>
        <w:rPr>
          <w:color w:val="000000"/>
          <w:szCs w:val="24"/>
          <w:lang w:val="ro-RO"/>
        </w:rPr>
      </w:pPr>
    </w:p>
    <w:p w14:paraId="54998247" w14:textId="2F1FFAF8" w:rsidR="007F740F" w:rsidRPr="00155FAB" w:rsidRDefault="007F740F" w:rsidP="0056184C">
      <w:pPr>
        <w:pStyle w:val="DefaultText"/>
        <w:tabs>
          <w:tab w:val="left" w:pos="426"/>
        </w:tabs>
        <w:spacing w:before="120" w:after="120"/>
        <w:ind w:right="29" w:firstLine="14"/>
        <w:jc w:val="both"/>
        <w:rPr>
          <w:b/>
          <w:i/>
          <w:szCs w:val="24"/>
          <w:lang w:val="ro-RO"/>
        </w:rPr>
      </w:pPr>
      <w:r w:rsidRPr="00155FAB">
        <w:rPr>
          <w:b/>
          <w:i/>
          <w:szCs w:val="24"/>
          <w:lang w:val="ro-RO"/>
        </w:rPr>
        <w:lastRenderedPageBreak/>
        <w:t xml:space="preserve">Articol </w:t>
      </w:r>
      <w:r w:rsidR="00E17AA5" w:rsidRPr="00155FAB">
        <w:rPr>
          <w:b/>
          <w:i/>
          <w:szCs w:val="24"/>
          <w:lang w:val="ro-RO"/>
        </w:rPr>
        <w:t xml:space="preserve">23 </w:t>
      </w:r>
      <w:r w:rsidR="0056184C" w:rsidRPr="00155FAB">
        <w:rPr>
          <w:b/>
          <w:i/>
          <w:szCs w:val="24"/>
          <w:lang w:val="ro-RO"/>
        </w:rPr>
        <w:t xml:space="preserve">- </w:t>
      </w:r>
      <w:r w:rsidRPr="00155FAB">
        <w:rPr>
          <w:b/>
          <w:i/>
          <w:szCs w:val="24"/>
          <w:lang w:val="ro-RO"/>
        </w:rPr>
        <w:t>Limba care guvernează contractul</w:t>
      </w:r>
    </w:p>
    <w:p w14:paraId="2027CD37" w14:textId="51D7793C" w:rsidR="007F740F" w:rsidRPr="00155FAB" w:rsidRDefault="007F740F" w:rsidP="0056184C">
      <w:pPr>
        <w:pStyle w:val="DefaultText"/>
        <w:tabs>
          <w:tab w:val="left" w:pos="426"/>
        </w:tabs>
        <w:spacing w:before="120" w:after="120"/>
        <w:ind w:right="29" w:firstLine="14"/>
        <w:jc w:val="both"/>
        <w:rPr>
          <w:szCs w:val="24"/>
          <w:lang w:val="ro-RO"/>
        </w:rPr>
      </w:pPr>
      <w:r w:rsidRPr="00155FAB">
        <w:rPr>
          <w:szCs w:val="24"/>
          <w:lang w:val="ro-RO"/>
        </w:rPr>
        <w:t>Limba care guvernează contractul este limba română.</w:t>
      </w:r>
    </w:p>
    <w:p w14:paraId="5252D15B" w14:textId="4E3672BD" w:rsidR="005A7AFF" w:rsidRPr="00155FAB" w:rsidRDefault="005A7AFF" w:rsidP="0056184C">
      <w:pPr>
        <w:pStyle w:val="DefaultText"/>
        <w:tabs>
          <w:tab w:val="left" w:pos="426"/>
        </w:tabs>
        <w:spacing w:before="120" w:after="120"/>
        <w:ind w:right="29" w:firstLine="14"/>
        <w:jc w:val="both"/>
        <w:rPr>
          <w:szCs w:val="24"/>
          <w:lang w:val="ro-RO"/>
        </w:rPr>
      </w:pPr>
    </w:p>
    <w:p w14:paraId="69A33D1A" w14:textId="0675F1CC" w:rsidR="005A7AFF" w:rsidRPr="00155FAB" w:rsidRDefault="005A7AFF" w:rsidP="005A7AFF">
      <w:pPr>
        <w:pStyle w:val="DefaultText"/>
        <w:tabs>
          <w:tab w:val="left" w:pos="567"/>
        </w:tabs>
        <w:spacing w:after="120"/>
        <w:ind w:right="25" w:firstLine="14"/>
        <w:jc w:val="both"/>
        <w:rPr>
          <w:b/>
          <w:i/>
          <w:szCs w:val="24"/>
          <w:lang w:val="ro-RO"/>
        </w:rPr>
      </w:pPr>
      <w:r w:rsidRPr="00155FAB">
        <w:rPr>
          <w:b/>
          <w:i/>
          <w:szCs w:val="24"/>
          <w:lang w:val="ro-RO"/>
        </w:rPr>
        <w:t xml:space="preserve">Articol </w:t>
      </w:r>
      <w:r w:rsidR="00E17AA5" w:rsidRPr="00155FAB">
        <w:rPr>
          <w:b/>
          <w:i/>
          <w:szCs w:val="24"/>
          <w:lang w:val="ro-RO"/>
        </w:rPr>
        <w:t xml:space="preserve">24 </w:t>
      </w:r>
      <w:r w:rsidRPr="00155FAB">
        <w:rPr>
          <w:b/>
          <w:i/>
          <w:szCs w:val="24"/>
          <w:lang w:val="ro-RO"/>
        </w:rPr>
        <w:t>- Comunicarea între părți</w:t>
      </w:r>
    </w:p>
    <w:p w14:paraId="366C0FEC" w14:textId="75C9E3AA" w:rsidR="005A7AFF" w:rsidRPr="00155FAB" w:rsidRDefault="00E17AA5" w:rsidP="005A7AFF">
      <w:pPr>
        <w:pStyle w:val="DefaultText"/>
        <w:tabs>
          <w:tab w:val="left" w:pos="567"/>
        </w:tabs>
        <w:spacing w:before="120" w:after="120"/>
        <w:ind w:right="29" w:firstLine="14"/>
        <w:jc w:val="both"/>
        <w:rPr>
          <w:bCs/>
          <w:iCs/>
          <w:szCs w:val="24"/>
          <w:lang w:val="ro-RO"/>
        </w:rPr>
      </w:pPr>
      <w:r w:rsidRPr="00155FAB">
        <w:rPr>
          <w:b/>
          <w:iCs/>
          <w:szCs w:val="24"/>
          <w:lang w:val="ro-RO"/>
        </w:rPr>
        <w:t>24</w:t>
      </w:r>
      <w:r w:rsidR="005A7AFF" w:rsidRPr="00155FAB">
        <w:rPr>
          <w:b/>
          <w:iCs/>
          <w:szCs w:val="24"/>
          <w:lang w:val="ro-RO"/>
        </w:rPr>
        <w:t xml:space="preserve">.1. </w:t>
      </w:r>
      <w:r w:rsidR="005A7AFF" w:rsidRPr="00155FAB">
        <w:rPr>
          <w:bCs/>
          <w:iCs/>
          <w:szCs w:val="24"/>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6AABA5C7" w14:textId="5D2FF8AD" w:rsidR="005A7AFF" w:rsidRPr="00155FAB" w:rsidRDefault="00E17AA5" w:rsidP="005A7AFF">
      <w:pPr>
        <w:pStyle w:val="DefaultText"/>
        <w:tabs>
          <w:tab w:val="left" w:pos="567"/>
        </w:tabs>
        <w:spacing w:before="120" w:after="120"/>
        <w:ind w:right="29" w:firstLine="14"/>
        <w:jc w:val="both"/>
        <w:rPr>
          <w:bCs/>
          <w:iCs/>
          <w:szCs w:val="24"/>
          <w:lang w:val="ro-RO"/>
        </w:rPr>
      </w:pPr>
      <w:r w:rsidRPr="00155FAB">
        <w:rPr>
          <w:b/>
          <w:iCs/>
          <w:szCs w:val="24"/>
          <w:lang w:val="ro-RO"/>
        </w:rPr>
        <w:t>24</w:t>
      </w:r>
      <w:r w:rsidR="005A7AFF" w:rsidRPr="00155FAB">
        <w:rPr>
          <w:b/>
          <w:iCs/>
          <w:szCs w:val="24"/>
          <w:lang w:val="ro-RO"/>
        </w:rPr>
        <w:t xml:space="preserve">.2. </w:t>
      </w:r>
      <w:r w:rsidR="005A7AFF" w:rsidRPr="00155FAB">
        <w:rPr>
          <w:bCs/>
          <w:iCs/>
          <w:szCs w:val="24"/>
          <w:lang w:val="ro-RO"/>
        </w:rPr>
        <w:t>Comunicările între părți se pot face și prin fax sau e-mail, cu condiția confirmării în scris a primirii comunicării.</w:t>
      </w:r>
    </w:p>
    <w:p w14:paraId="5603A35A" w14:textId="1463F1DF" w:rsidR="005A7AFF" w:rsidRPr="00155FAB" w:rsidRDefault="00E17AA5" w:rsidP="005A7AFF">
      <w:pPr>
        <w:pStyle w:val="DefaultText"/>
        <w:tabs>
          <w:tab w:val="left" w:pos="567"/>
        </w:tabs>
        <w:spacing w:before="120" w:after="120"/>
        <w:ind w:right="29" w:firstLine="14"/>
        <w:jc w:val="both"/>
        <w:rPr>
          <w:bCs/>
          <w:iCs/>
          <w:szCs w:val="24"/>
          <w:lang w:val="ro-RO"/>
        </w:rPr>
      </w:pPr>
      <w:r w:rsidRPr="00155FAB">
        <w:rPr>
          <w:b/>
          <w:iCs/>
          <w:szCs w:val="24"/>
          <w:lang w:val="ro-RO"/>
        </w:rPr>
        <w:t>24</w:t>
      </w:r>
      <w:r w:rsidR="005A7AFF" w:rsidRPr="00155FAB">
        <w:rPr>
          <w:b/>
          <w:iCs/>
          <w:szCs w:val="24"/>
          <w:lang w:val="ro-RO"/>
        </w:rPr>
        <w:t xml:space="preserve">.3. </w:t>
      </w:r>
      <w:r w:rsidR="005A7AFF" w:rsidRPr="00155FAB">
        <w:rPr>
          <w:bCs/>
          <w:iCs/>
          <w:szCs w:val="24"/>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49E884A" w14:textId="5942B680" w:rsidR="005A7AFF" w:rsidRPr="00155FAB" w:rsidRDefault="00E17AA5" w:rsidP="005A7AFF">
      <w:pPr>
        <w:pStyle w:val="DefaultText"/>
        <w:tabs>
          <w:tab w:val="left" w:pos="567"/>
        </w:tabs>
        <w:spacing w:before="120" w:after="120"/>
        <w:ind w:right="29" w:firstLine="14"/>
        <w:jc w:val="both"/>
        <w:rPr>
          <w:bCs/>
          <w:iCs/>
          <w:szCs w:val="24"/>
          <w:lang w:val="ro-RO"/>
        </w:rPr>
      </w:pPr>
      <w:r w:rsidRPr="00155FAB">
        <w:rPr>
          <w:b/>
          <w:iCs/>
          <w:szCs w:val="24"/>
          <w:lang w:val="ro-RO"/>
        </w:rPr>
        <w:t>24</w:t>
      </w:r>
      <w:r w:rsidR="005A7AFF" w:rsidRPr="00155FAB">
        <w:rPr>
          <w:b/>
          <w:iCs/>
          <w:szCs w:val="24"/>
          <w:lang w:val="ro-RO"/>
        </w:rPr>
        <w:t xml:space="preserve">.4. </w:t>
      </w:r>
      <w:r w:rsidR="005A7AFF" w:rsidRPr="00155FAB">
        <w:rPr>
          <w:bCs/>
          <w:iCs/>
          <w:szCs w:val="24"/>
          <w:lang w:val="ro-RO"/>
        </w:rPr>
        <w:t>Adresele la care se transmit comunicările sunt următoarele:</w:t>
      </w:r>
    </w:p>
    <w:p w14:paraId="30DF5B7F" w14:textId="77777777"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Pentru</w:t>
      </w:r>
      <w:r w:rsidRPr="00155FAB">
        <w:rPr>
          <w:szCs w:val="24"/>
          <w:lang w:val="ro-RO"/>
        </w:rPr>
        <w:t xml:space="preserve">                                                                     </w:t>
      </w:r>
      <w:r w:rsidRPr="00155FAB">
        <w:rPr>
          <w:bCs/>
          <w:iCs/>
          <w:szCs w:val="24"/>
          <w:lang w:val="ro-RO"/>
        </w:rPr>
        <w:t>Pentru</w:t>
      </w:r>
    </w:p>
    <w:p w14:paraId="03C5DE19" w14:textId="456CA2C6"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 xml:space="preserve">Autoritatea contractantă:                                      </w:t>
      </w:r>
      <w:r w:rsidR="00D71134" w:rsidRPr="00155FAB">
        <w:rPr>
          <w:bCs/>
          <w:iCs/>
          <w:szCs w:val="24"/>
          <w:lang w:val="ro-RO"/>
        </w:rPr>
        <w:t xml:space="preserve"> </w:t>
      </w:r>
      <w:r w:rsidRPr="00155FAB">
        <w:rPr>
          <w:bCs/>
          <w:iCs/>
          <w:szCs w:val="24"/>
          <w:lang w:val="ro-RO"/>
        </w:rPr>
        <w:t xml:space="preserve">  Prestator: _____________</w:t>
      </w:r>
    </w:p>
    <w:p w14:paraId="58E61915" w14:textId="77777777"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Ministerul Mediului, Apelor și Pădurilor,</w:t>
      </w:r>
    </w:p>
    <w:p w14:paraId="0E5D16B8" w14:textId="77777777"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Registratură, Parter</w:t>
      </w:r>
      <w:r w:rsidRPr="00155FAB">
        <w:rPr>
          <w:bCs/>
          <w:iCs/>
          <w:szCs w:val="24"/>
          <w:lang w:val="ro-RO"/>
        </w:rPr>
        <w:tab/>
      </w:r>
    </w:p>
    <w:p w14:paraId="243D4D63" w14:textId="063F9E11"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Adresă: ____________________, București</w:t>
      </w:r>
      <w:r w:rsidRPr="00155FAB">
        <w:rPr>
          <w:bCs/>
          <w:iCs/>
          <w:szCs w:val="24"/>
          <w:lang w:val="ro-RO"/>
        </w:rPr>
        <w:tab/>
      </w:r>
      <w:r w:rsidR="00D71134" w:rsidRPr="00155FAB">
        <w:rPr>
          <w:bCs/>
          <w:iCs/>
          <w:szCs w:val="24"/>
          <w:lang w:val="ro-RO"/>
        </w:rPr>
        <w:t xml:space="preserve">         </w:t>
      </w:r>
      <w:r w:rsidRPr="00155FAB">
        <w:rPr>
          <w:bCs/>
          <w:iCs/>
          <w:szCs w:val="24"/>
          <w:lang w:val="ro-RO"/>
        </w:rPr>
        <w:t>Adresă: ___________________________</w:t>
      </w:r>
    </w:p>
    <w:p w14:paraId="5ECE9FD0" w14:textId="73AD4DEF"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Telefon/Fax: ________________________</w:t>
      </w:r>
      <w:r w:rsidR="00D71134" w:rsidRPr="00155FAB">
        <w:rPr>
          <w:bCs/>
          <w:iCs/>
          <w:szCs w:val="24"/>
          <w:lang w:val="ro-RO"/>
        </w:rPr>
        <w:t xml:space="preserve">          </w:t>
      </w:r>
      <w:r w:rsidRPr="00155FAB">
        <w:rPr>
          <w:bCs/>
          <w:iCs/>
          <w:szCs w:val="24"/>
          <w:lang w:val="ro-RO"/>
        </w:rPr>
        <w:t>Telefon: __________________________</w:t>
      </w:r>
    </w:p>
    <w:p w14:paraId="37D5C807" w14:textId="29E733EF" w:rsidR="005A7AFF" w:rsidRPr="00155FAB" w:rsidRDefault="005A7AFF" w:rsidP="008F74E1">
      <w:pPr>
        <w:pStyle w:val="DefaultText"/>
        <w:tabs>
          <w:tab w:val="left" w:pos="567"/>
        </w:tabs>
        <w:ind w:right="25" w:firstLine="14"/>
        <w:jc w:val="both"/>
        <w:rPr>
          <w:bCs/>
          <w:iCs/>
          <w:szCs w:val="24"/>
          <w:lang w:val="ro-RO"/>
        </w:rPr>
      </w:pPr>
      <w:r w:rsidRPr="00155FAB">
        <w:rPr>
          <w:bCs/>
          <w:iCs/>
          <w:szCs w:val="24"/>
          <w:lang w:val="ro-RO"/>
        </w:rPr>
        <w:t>E-mail: __________________@mmediu.ro</w:t>
      </w:r>
      <w:r w:rsidRPr="00155FAB">
        <w:rPr>
          <w:bCs/>
          <w:iCs/>
          <w:szCs w:val="24"/>
          <w:lang w:val="ro-RO"/>
        </w:rPr>
        <w:tab/>
      </w:r>
      <w:r w:rsidR="00D71134" w:rsidRPr="00155FAB">
        <w:rPr>
          <w:bCs/>
          <w:iCs/>
          <w:szCs w:val="24"/>
          <w:lang w:val="ro-RO"/>
        </w:rPr>
        <w:t xml:space="preserve">         </w:t>
      </w:r>
      <w:r w:rsidRPr="00155FAB">
        <w:rPr>
          <w:bCs/>
          <w:iCs/>
          <w:szCs w:val="24"/>
          <w:lang w:val="ro-RO"/>
        </w:rPr>
        <w:t>E-mail: ___________________________</w:t>
      </w:r>
    </w:p>
    <w:p w14:paraId="311B9903" w14:textId="4C204ECD" w:rsidR="008F74E1" w:rsidRPr="00155FAB" w:rsidRDefault="005A7AFF" w:rsidP="008F74E1">
      <w:pPr>
        <w:pStyle w:val="DefaultText"/>
        <w:tabs>
          <w:tab w:val="left" w:pos="567"/>
        </w:tabs>
        <w:ind w:right="29" w:firstLine="14"/>
        <w:jc w:val="both"/>
        <w:rPr>
          <w:bCs/>
          <w:iCs/>
          <w:szCs w:val="24"/>
          <w:lang w:val="ro-RO"/>
        </w:rPr>
      </w:pPr>
      <w:r w:rsidRPr="00155FAB">
        <w:rPr>
          <w:bCs/>
          <w:iCs/>
          <w:szCs w:val="24"/>
          <w:lang w:val="ro-RO"/>
        </w:rPr>
        <w:t xml:space="preserve">Persoana de contact: </w:t>
      </w:r>
      <w:r w:rsidR="008F74E1" w:rsidRPr="00155FAB">
        <w:rPr>
          <w:bCs/>
          <w:iCs/>
          <w:szCs w:val="24"/>
          <w:lang w:val="ro-RO"/>
        </w:rPr>
        <w:t xml:space="preserve">                                              Persoana de contact: ________________</w:t>
      </w:r>
    </w:p>
    <w:p w14:paraId="1F6789BD" w14:textId="0BCD0CF4" w:rsidR="005A7AFF" w:rsidRPr="00155FAB" w:rsidRDefault="00A80E12">
      <w:pPr>
        <w:pStyle w:val="DefaultText"/>
        <w:numPr>
          <w:ilvl w:val="0"/>
          <w:numId w:val="2"/>
        </w:numPr>
        <w:tabs>
          <w:tab w:val="left" w:pos="567"/>
        </w:tabs>
        <w:ind w:right="29"/>
        <w:jc w:val="both"/>
        <w:rPr>
          <w:bCs/>
          <w:iCs/>
          <w:szCs w:val="24"/>
          <w:lang w:val="ro-RO"/>
        </w:rPr>
      </w:pPr>
      <w:r w:rsidRPr="00155FAB">
        <w:rPr>
          <w:bCs/>
          <w:iCs/>
          <w:szCs w:val="24"/>
          <w:lang w:val="ro-RO"/>
        </w:rPr>
        <w:t xml:space="preserve"> ...................................</w:t>
      </w:r>
      <w:r w:rsidR="008F74E1" w:rsidRPr="00155FAB">
        <w:rPr>
          <w:bCs/>
          <w:iCs/>
          <w:szCs w:val="24"/>
          <w:lang w:val="ro-RO"/>
        </w:rPr>
        <w:t xml:space="preserve">.  </w:t>
      </w:r>
      <w:r w:rsidR="00D71134" w:rsidRPr="00155FAB">
        <w:rPr>
          <w:bCs/>
          <w:iCs/>
          <w:szCs w:val="24"/>
          <w:lang w:val="ro-RO"/>
        </w:rPr>
        <w:t xml:space="preserve">    </w:t>
      </w:r>
    </w:p>
    <w:p w14:paraId="621BDF4A" w14:textId="6F603912" w:rsidR="005A7AFF" w:rsidRPr="00155FAB" w:rsidRDefault="00E17AA5" w:rsidP="005A7AFF">
      <w:pPr>
        <w:pStyle w:val="DefaultText"/>
        <w:tabs>
          <w:tab w:val="left" w:pos="567"/>
        </w:tabs>
        <w:spacing w:before="120" w:after="120"/>
        <w:ind w:right="29" w:firstLine="14"/>
        <w:jc w:val="both"/>
        <w:rPr>
          <w:bCs/>
          <w:iCs/>
          <w:szCs w:val="24"/>
          <w:lang w:val="ro-RO"/>
        </w:rPr>
      </w:pPr>
      <w:r w:rsidRPr="00155FAB">
        <w:rPr>
          <w:b/>
          <w:iCs/>
          <w:szCs w:val="24"/>
          <w:lang w:val="ro-RO"/>
        </w:rPr>
        <w:t>24</w:t>
      </w:r>
      <w:r w:rsidR="005A7AFF" w:rsidRPr="00155FAB">
        <w:rPr>
          <w:b/>
          <w:iCs/>
          <w:szCs w:val="24"/>
          <w:lang w:val="ro-RO"/>
        </w:rPr>
        <w:t xml:space="preserve">.5. </w:t>
      </w:r>
      <w:r w:rsidR="005A7AFF" w:rsidRPr="00155FAB">
        <w:rPr>
          <w:bCs/>
          <w:iCs/>
          <w:szCs w:val="24"/>
          <w:lang w:val="ro-RO"/>
        </w:rPr>
        <w:t>Orice document (dispoziție, adresă, propunere, înregistrare, proces-verbal de recepție cantitativă și calitativă, notificare și altele) întocmit în cadrul contractului, este realizat și transmis, în scris, într-o formă ce poate fi citită, reprodusă și înregistrată.</w:t>
      </w:r>
    </w:p>
    <w:p w14:paraId="62520C99" w14:textId="434D4AD9" w:rsidR="005A7AFF" w:rsidRPr="00155FAB" w:rsidRDefault="00E17AA5" w:rsidP="005A7AFF">
      <w:pPr>
        <w:pStyle w:val="DefaultText"/>
        <w:tabs>
          <w:tab w:val="left" w:pos="567"/>
        </w:tabs>
        <w:spacing w:after="120"/>
        <w:ind w:right="25" w:firstLine="14"/>
        <w:jc w:val="both"/>
        <w:rPr>
          <w:bCs/>
          <w:iCs/>
          <w:szCs w:val="24"/>
          <w:lang w:val="ro-RO"/>
        </w:rPr>
      </w:pPr>
      <w:r w:rsidRPr="00155FAB">
        <w:rPr>
          <w:b/>
          <w:iCs/>
          <w:szCs w:val="24"/>
          <w:lang w:val="ro-RO"/>
        </w:rPr>
        <w:t>24</w:t>
      </w:r>
      <w:r w:rsidR="005A7AFF" w:rsidRPr="00155FAB">
        <w:rPr>
          <w:b/>
          <w:iCs/>
          <w:szCs w:val="24"/>
          <w:lang w:val="ro-RO"/>
        </w:rPr>
        <w:t xml:space="preserve">.6. </w:t>
      </w:r>
      <w:r w:rsidR="005A7AFF" w:rsidRPr="00155FAB">
        <w:rPr>
          <w:bCs/>
          <w:iCs/>
          <w:szCs w:val="24"/>
          <w:lang w:val="ro-RO"/>
        </w:rPr>
        <w:t xml:space="preserve">Orice comunicare între părți trebuie să conțină precizări cu privire la elementele de identificare ale contractului (titlul și numărul de înregistrare) și să fie transmisă la adresa/adresele menționate la art. </w:t>
      </w:r>
      <w:r w:rsidRPr="00155FAB">
        <w:rPr>
          <w:bCs/>
          <w:iCs/>
          <w:szCs w:val="24"/>
          <w:lang w:val="ro-RO"/>
        </w:rPr>
        <w:t>24</w:t>
      </w:r>
      <w:r w:rsidR="005A7AFF" w:rsidRPr="00155FAB">
        <w:rPr>
          <w:bCs/>
          <w:iCs/>
          <w:szCs w:val="24"/>
          <w:lang w:val="ro-RO"/>
        </w:rPr>
        <w:t xml:space="preserve">.4. </w:t>
      </w:r>
    </w:p>
    <w:p w14:paraId="00BA26F2" w14:textId="073D45FF" w:rsidR="005A7AFF" w:rsidRPr="00155FAB" w:rsidRDefault="00E17AA5" w:rsidP="005A7AFF">
      <w:pPr>
        <w:pStyle w:val="DefaultText"/>
        <w:tabs>
          <w:tab w:val="left" w:pos="567"/>
        </w:tabs>
        <w:spacing w:after="120"/>
        <w:ind w:right="25" w:firstLine="14"/>
        <w:jc w:val="both"/>
        <w:rPr>
          <w:bCs/>
          <w:iCs/>
          <w:szCs w:val="24"/>
          <w:lang w:val="ro-RO"/>
        </w:rPr>
      </w:pPr>
      <w:r w:rsidRPr="00155FAB">
        <w:rPr>
          <w:b/>
          <w:iCs/>
          <w:szCs w:val="24"/>
          <w:lang w:val="ro-RO"/>
        </w:rPr>
        <w:t>24</w:t>
      </w:r>
      <w:r w:rsidR="005A7AFF" w:rsidRPr="00155FAB">
        <w:rPr>
          <w:b/>
          <w:iCs/>
          <w:szCs w:val="24"/>
          <w:lang w:val="ro-RO"/>
        </w:rPr>
        <w:t xml:space="preserve">.7. </w:t>
      </w:r>
      <w:r w:rsidR="005A7AFF" w:rsidRPr="00155FAB">
        <w:rPr>
          <w:bCs/>
          <w:iCs/>
          <w:szCs w:val="24"/>
          <w:lang w:val="ro-RO"/>
        </w:rPr>
        <w:t>Orice comunicare făcută de una dintre părți va fi considerată primită:</w:t>
      </w:r>
    </w:p>
    <w:p w14:paraId="0074D1D5" w14:textId="77777777" w:rsidR="005A7AFF" w:rsidRPr="00155FAB" w:rsidRDefault="005A7AFF" w:rsidP="005A7AFF">
      <w:pPr>
        <w:pStyle w:val="DefaultText"/>
        <w:tabs>
          <w:tab w:val="left" w:pos="567"/>
        </w:tabs>
        <w:ind w:right="25" w:firstLine="14"/>
        <w:jc w:val="both"/>
        <w:rPr>
          <w:bCs/>
          <w:iCs/>
          <w:szCs w:val="24"/>
          <w:lang w:val="ro-RO"/>
        </w:rPr>
      </w:pPr>
      <w:r w:rsidRPr="00155FAB">
        <w:rPr>
          <w:bCs/>
          <w:iCs/>
          <w:szCs w:val="24"/>
          <w:lang w:val="ro-RO"/>
        </w:rPr>
        <w:t>(i)   la momentul înmânării, dacă este depusă personal de către una dintre părți,</w:t>
      </w:r>
    </w:p>
    <w:p w14:paraId="1CA28989" w14:textId="77777777" w:rsidR="005A7AFF" w:rsidRPr="00155FAB" w:rsidRDefault="005A7AFF" w:rsidP="005A7AFF">
      <w:pPr>
        <w:pStyle w:val="DefaultText"/>
        <w:tabs>
          <w:tab w:val="left" w:pos="567"/>
        </w:tabs>
        <w:ind w:right="25" w:firstLine="14"/>
        <w:jc w:val="both"/>
        <w:rPr>
          <w:bCs/>
          <w:iCs/>
          <w:szCs w:val="24"/>
          <w:lang w:val="ro-RO"/>
        </w:rPr>
      </w:pPr>
      <w:r w:rsidRPr="00155FAB">
        <w:rPr>
          <w:bCs/>
          <w:iCs/>
          <w:szCs w:val="24"/>
          <w:lang w:val="ro-RO"/>
        </w:rPr>
        <w:t>(ii)  la momentul primirii de către destinatar, în cazul trimiterii prin scrisoare recomandată cu confirmare de primire,</w:t>
      </w:r>
    </w:p>
    <w:p w14:paraId="228311BE" w14:textId="77777777" w:rsidR="005A7AFF" w:rsidRPr="00155FAB" w:rsidRDefault="005A7AFF" w:rsidP="005A7AFF">
      <w:pPr>
        <w:pStyle w:val="DefaultText"/>
        <w:tabs>
          <w:tab w:val="left" w:pos="567"/>
        </w:tabs>
        <w:spacing w:after="120"/>
        <w:ind w:right="29" w:firstLine="14"/>
        <w:jc w:val="both"/>
        <w:rPr>
          <w:bCs/>
          <w:iCs/>
          <w:szCs w:val="24"/>
          <w:lang w:val="ro-RO"/>
        </w:rPr>
      </w:pPr>
      <w:r w:rsidRPr="00155FAB">
        <w:rPr>
          <w:bCs/>
          <w:iCs/>
          <w:szCs w:val="24"/>
          <w:lang w:val="ro-RO"/>
        </w:rPr>
        <w:t>(iii) 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94C5D5C" w14:textId="54B2EEF9" w:rsidR="005A7AFF" w:rsidRPr="00155FAB" w:rsidRDefault="00E17AA5" w:rsidP="005A7AFF">
      <w:pPr>
        <w:pStyle w:val="DefaultText"/>
        <w:tabs>
          <w:tab w:val="left" w:pos="567"/>
        </w:tabs>
        <w:spacing w:after="120"/>
        <w:ind w:right="25" w:firstLine="14"/>
        <w:jc w:val="both"/>
        <w:rPr>
          <w:bCs/>
          <w:iCs/>
          <w:szCs w:val="24"/>
          <w:lang w:val="ro-RO"/>
        </w:rPr>
      </w:pPr>
      <w:r w:rsidRPr="00155FAB">
        <w:rPr>
          <w:b/>
          <w:iCs/>
          <w:szCs w:val="24"/>
          <w:lang w:val="ro-RO"/>
        </w:rPr>
        <w:t>24</w:t>
      </w:r>
      <w:r w:rsidR="005A7AFF" w:rsidRPr="00155FAB">
        <w:rPr>
          <w:b/>
          <w:iCs/>
          <w:szCs w:val="24"/>
          <w:lang w:val="ro-RO"/>
        </w:rPr>
        <w:t xml:space="preserve">.8. </w:t>
      </w:r>
      <w:r w:rsidR="005A7AFF" w:rsidRPr="00155FAB">
        <w:rPr>
          <w:bCs/>
          <w:iCs/>
          <w:szCs w:val="24"/>
          <w:lang w:val="ro-RO"/>
        </w:rPr>
        <w:t>Părțile se declară de acord că nerespectarea cerințelor referitoare la modalitatea de comunicare stabilite în prezentul contract să fie sancționată cu inopozabilitatea respectivei comunicări.</w:t>
      </w:r>
    </w:p>
    <w:p w14:paraId="21A65E84" w14:textId="6F86AE28" w:rsidR="005A7AFF" w:rsidRPr="00155FAB" w:rsidRDefault="00D71134" w:rsidP="005A7AFF">
      <w:pPr>
        <w:pStyle w:val="DefaultText"/>
        <w:tabs>
          <w:tab w:val="left" w:pos="567"/>
        </w:tabs>
        <w:spacing w:after="120"/>
        <w:ind w:right="25" w:firstLine="14"/>
        <w:jc w:val="both"/>
        <w:rPr>
          <w:b/>
          <w:iCs/>
          <w:szCs w:val="24"/>
          <w:lang w:val="ro-RO"/>
        </w:rPr>
      </w:pPr>
      <w:r w:rsidRPr="00155FAB">
        <w:rPr>
          <w:b/>
          <w:iCs/>
          <w:szCs w:val="24"/>
          <w:lang w:val="ro-RO"/>
        </w:rPr>
        <w:t>2</w:t>
      </w:r>
      <w:r w:rsidR="00E17AA5" w:rsidRPr="00155FAB">
        <w:rPr>
          <w:b/>
          <w:iCs/>
          <w:szCs w:val="24"/>
          <w:lang w:val="ro-RO"/>
        </w:rPr>
        <w:t>4</w:t>
      </w:r>
      <w:r w:rsidR="005A7AFF" w:rsidRPr="00155FAB">
        <w:rPr>
          <w:b/>
          <w:iCs/>
          <w:szCs w:val="24"/>
          <w:lang w:val="ro-RO"/>
        </w:rPr>
        <w:t xml:space="preserve">.9. </w:t>
      </w:r>
      <w:r w:rsidR="005A7AFF" w:rsidRPr="00155FAB">
        <w:rPr>
          <w:bCs/>
          <w:iCs/>
          <w:szCs w:val="24"/>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6849FBF" w14:textId="1CD41D5C" w:rsidR="005A7AFF" w:rsidRPr="00155FAB" w:rsidRDefault="00E17AA5" w:rsidP="005A7AFF">
      <w:pPr>
        <w:pStyle w:val="DefaultText"/>
        <w:tabs>
          <w:tab w:val="left" w:pos="567"/>
        </w:tabs>
        <w:spacing w:after="120"/>
        <w:ind w:right="25" w:firstLine="14"/>
        <w:jc w:val="both"/>
        <w:rPr>
          <w:bCs/>
          <w:iCs/>
          <w:szCs w:val="24"/>
          <w:lang w:val="ro-RO"/>
        </w:rPr>
      </w:pPr>
      <w:r w:rsidRPr="00155FAB">
        <w:rPr>
          <w:b/>
          <w:iCs/>
          <w:szCs w:val="24"/>
          <w:lang w:val="ro-RO"/>
        </w:rPr>
        <w:t>24</w:t>
      </w:r>
      <w:r w:rsidR="005A7AFF" w:rsidRPr="00155FAB">
        <w:rPr>
          <w:b/>
          <w:iCs/>
          <w:szCs w:val="24"/>
          <w:lang w:val="ro-RO"/>
        </w:rPr>
        <w:t xml:space="preserve">.10. </w:t>
      </w:r>
      <w:r w:rsidR="005A7AFF" w:rsidRPr="00155FAB">
        <w:rPr>
          <w:bCs/>
          <w:iCs/>
          <w:szCs w:val="24"/>
          <w:lang w:val="ro-RO"/>
        </w:rPr>
        <w:t>Nicio modificare a datelor de contact prevăzute în prezentul contract nu este opozabilă celeilalte Părți, decât în cazul în care a fost notificată în prealabil.</w:t>
      </w:r>
    </w:p>
    <w:p w14:paraId="28F11D8B" w14:textId="10770A66" w:rsidR="005A7AFF" w:rsidRPr="00155FAB" w:rsidRDefault="00E17AA5" w:rsidP="005A7AFF">
      <w:pPr>
        <w:pStyle w:val="DefaultText"/>
        <w:tabs>
          <w:tab w:val="left" w:pos="567"/>
        </w:tabs>
        <w:spacing w:after="120"/>
        <w:ind w:right="25" w:firstLine="14"/>
        <w:jc w:val="both"/>
        <w:rPr>
          <w:bCs/>
          <w:iCs/>
          <w:szCs w:val="24"/>
          <w:lang w:val="ro-RO"/>
        </w:rPr>
      </w:pPr>
      <w:r w:rsidRPr="00155FAB">
        <w:rPr>
          <w:b/>
          <w:iCs/>
          <w:szCs w:val="24"/>
          <w:lang w:val="ro-RO"/>
        </w:rPr>
        <w:t>24</w:t>
      </w:r>
      <w:r w:rsidR="005A7AFF" w:rsidRPr="00155FAB">
        <w:rPr>
          <w:b/>
          <w:iCs/>
          <w:szCs w:val="24"/>
          <w:lang w:val="ro-RO"/>
        </w:rPr>
        <w:t xml:space="preserve">.11. </w:t>
      </w:r>
      <w:r w:rsidR="005A7AFF" w:rsidRPr="00155FAB">
        <w:rPr>
          <w:bCs/>
          <w:iCs/>
          <w:szCs w:val="24"/>
          <w:lang w:val="ro-RO"/>
        </w:rPr>
        <w:t>Comunicările nu pot fi amânate, întârziate sau respinse în mod nejustificat.</w:t>
      </w:r>
    </w:p>
    <w:p w14:paraId="450733B3" w14:textId="41D69278" w:rsidR="005A7AFF" w:rsidRPr="00155FAB" w:rsidRDefault="00E17AA5" w:rsidP="005A7AFF">
      <w:pPr>
        <w:pStyle w:val="DefaultText"/>
        <w:tabs>
          <w:tab w:val="left" w:pos="567"/>
        </w:tabs>
        <w:spacing w:after="120"/>
        <w:ind w:right="25" w:firstLine="14"/>
        <w:jc w:val="both"/>
        <w:rPr>
          <w:bCs/>
          <w:iCs/>
          <w:szCs w:val="24"/>
          <w:lang w:val="ro-RO"/>
        </w:rPr>
      </w:pPr>
      <w:r w:rsidRPr="00155FAB">
        <w:rPr>
          <w:b/>
          <w:iCs/>
          <w:szCs w:val="24"/>
          <w:lang w:val="ro-RO"/>
        </w:rPr>
        <w:t>24</w:t>
      </w:r>
      <w:r w:rsidR="005A7AFF" w:rsidRPr="00155FAB">
        <w:rPr>
          <w:b/>
          <w:iCs/>
          <w:szCs w:val="24"/>
          <w:lang w:val="ro-RO"/>
        </w:rPr>
        <w:t xml:space="preserve">.12. </w:t>
      </w:r>
      <w:r w:rsidR="005A7AFF" w:rsidRPr="00155FAB">
        <w:rPr>
          <w:bCs/>
          <w:iCs/>
          <w:szCs w:val="24"/>
          <w:lang w:val="ro-RO"/>
        </w:rPr>
        <w:t>Orice comunicare este redactată în limba contractului.</w:t>
      </w:r>
    </w:p>
    <w:p w14:paraId="26CA9C2A" w14:textId="5FBDCDE6" w:rsidR="007F740F" w:rsidRPr="00155FAB" w:rsidRDefault="007F740F" w:rsidP="005E309D">
      <w:pPr>
        <w:pStyle w:val="DefaultText"/>
        <w:spacing w:before="120" w:after="120"/>
        <w:ind w:right="29"/>
        <w:jc w:val="both"/>
        <w:rPr>
          <w:b/>
          <w:bCs/>
          <w:i/>
          <w:iCs/>
          <w:szCs w:val="24"/>
          <w:lang w:val="ro-RO"/>
        </w:rPr>
      </w:pPr>
      <w:r w:rsidRPr="00155FAB">
        <w:rPr>
          <w:b/>
          <w:bCs/>
          <w:i/>
          <w:iCs/>
          <w:szCs w:val="24"/>
          <w:lang w:val="ro-RO"/>
        </w:rPr>
        <w:lastRenderedPageBreak/>
        <w:t xml:space="preserve">Articol </w:t>
      </w:r>
      <w:r w:rsidR="00E17AA5" w:rsidRPr="00155FAB">
        <w:rPr>
          <w:b/>
          <w:bCs/>
          <w:i/>
          <w:iCs/>
          <w:szCs w:val="24"/>
          <w:lang w:val="ro-RO"/>
        </w:rPr>
        <w:t xml:space="preserve">25 </w:t>
      </w:r>
      <w:r w:rsidR="0056184C" w:rsidRPr="00155FAB">
        <w:rPr>
          <w:b/>
          <w:bCs/>
          <w:i/>
          <w:iCs/>
          <w:szCs w:val="24"/>
          <w:lang w:val="ro-RO"/>
        </w:rPr>
        <w:t xml:space="preserve">- </w:t>
      </w:r>
      <w:r w:rsidRPr="00155FAB">
        <w:rPr>
          <w:b/>
          <w:bCs/>
          <w:i/>
          <w:iCs/>
          <w:szCs w:val="24"/>
          <w:lang w:val="ro-RO"/>
        </w:rPr>
        <w:t>Subcontractanţi</w:t>
      </w:r>
    </w:p>
    <w:p w14:paraId="45D5B23A" w14:textId="0F90D543"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.1</w:t>
      </w:r>
      <w:r w:rsidR="0056184C" w:rsidRPr="00155FAB">
        <w:rPr>
          <w:b/>
          <w:bCs/>
          <w:szCs w:val="24"/>
          <w:lang w:val="ro-RO"/>
        </w:rPr>
        <w:t>.</w:t>
      </w:r>
      <w:r w:rsidR="007F740F" w:rsidRPr="00155FAB">
        <w:rPr>
          <w:szCs w:val="24"/>
          <w:lang w:val="ro-RO"/>
        </w:rPr>
        <w:t xml:space="preserve"> Prestatorul are obligaţia de a încheia contract cu subcontractantul propus, în aceleaşi condiţii în care el a semnat contractul cu achizitorul.</w:t>
      </w:r>
    </w:p>
    <w:p w14:paraId="3223330A" w14:textId="4252239C"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.2</w:t>
      </w:r>
      <w:r w:rsidR="0056184C" w:rsidRPr="00155FAB">
        <w:rPr>
          <w:b/>
          <w:bCs/>
          <w:szCs w:val="24"/>
          <w:lang w:val="ro-RO"/>
        </w:rPr>
        <w:t>.</w:t>
      </w:r>
      <w:r w:rsidR="007F740F" w:rsidRPr="00155FAB">
        <w:rPr>
          <w:szCs w:val="24"/>
          <w:lang w:val="ro-RO"/>
        </w:rPr>
        <w:t xml:space="preserve"> Prestatorul are obligaţia de a prezenta la semnarea prezentului contract, contractul încheiat cu subcontractantul propus.</w:t>
      </w:r>
    </w:p>
    <w:p w14:paraId="0B69C38E" w14:textId="642D0152"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.3</w:t>
      </w:r>
      <w:r w:rsidR="0056184C" w:rsidRPr="00155FAB">
        <w:rPr>
          <w:b/>
          <w:bCs/>
          <w:szCs w:val="24"/>
          <w:lang w:val="ro-RO"/>
        </w:rPr>
        <w:t>.</w:t>
      </w:r>
      <w:r w:rsidR="007F740F" w:rsidRPr="00155FAB">
        <w:rPr>
          <w:szCs w:val="24"/>
          <w:lang w:val="ro-RO"/>
        </w:rPr>
        <w:t xml:space="preserve">  (1) Prestatorul este pe deplin răspunzător faţă de achizitor de modul în care îndeplineşte contractul.</w:t>
      </w:r>
    </w:p>
    <w:p w14:paraId="737FC58C" w14:textId="2A99E497" w:rsidR="007F740F" w:rsidRPr="00155FAB" w:rsidRDefault="007F740F" w:rsidP="0056184C">
      <w:pPr>
        <w:pStyle w:val="DefaultText"/>
        <w:spacing w:before="120" w:after="120"/>
        <w:ind w:right="29" w:firstLine="14"/>
        <w:jc w:val="both"/>
        <w:rPr>
          <w:szCs w:val="24"/>
          <w:lang w:val="ro-RO"/>
        </w:rPr>
      </w:pPr>
      <w:r w:rsidRPr="00155FAB">
        <w:rPr>
          <w:szCs w:val="24"/>
          <w:lang w:val="ro-RO"/>
        </w:rPr>
        <w:t>(2) Subcontractantul este pe deplin răspunzător faţă de prestator de modul în care îşi îndeplineşte partea sa din contract.</w:t>
      </w:r>
    </w:p>
    <w:p w14:paraId="07CA7716" w14:textId="4F322AA9"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.4</w:t>
      </w:r>
      <w:r w:rsidR="0056184C" w:rsidRPr="00155FAB">
        <w:rPr>
          <w:b/>
          <w:bCs/>
          <w:szCs w:val="24"/>
          <w:lang w:val="ro-RO"/>
        </w:rPr>
        <w:t>.</w:t>
      </w:r>
      <w:r w:rsidR="007F740F" w:rsidRPr="00155FAB">
        <w:rPr>
          <w:szCs w:val="24"/>
          <w:lang w:val="ro-RO"/>
        </w:rPr>
        <w:t xml:space="preserve"> Prestatorul are dreptul de a înlocui subcontractantul în perioada de implementare a contractului, cu condiția ca nominalizarea acestuia să nu reprezinte o modificare substanțială a contractului de achiziție publică, în condițiile art. 221 din Legea nr. 98/2016</w:t>
      </w:r>
      <w:r w:rsidR="001F74D7" w:rsidRPr="00155FAB">
        <w:rPr>
          <w:szCs w:val="24"/>
          <w:lang w:val="ro-RO"/>
        </w:rPr>
        <w:t>,</w:t>
      </w:r>
      <w:r w:rsidR="007F740F" w:rsidRPr="00155FAB">
        <w:rPr>
          <w:szCs w:val="24"/>
          <w:lang w:val="ro-RO"/>
        </w:rPr>
        <w:t xml:space="preserve"> </w:t>
      </w:r>
      <w:r w:rsidR="00F67216" w:rsidRPr="00155FAB">
        <w:rPr>
          <w:szCs w:val="24"/>
          <w:lang w:val="ro-RO"/>
        </w:rPr>
        <w:t>cu modificările și completările ulterioare.</w:t>
      </w:r>
    </w:p>
    <w:p w14:paraId="7D4737C4" w14:textId="529B65F1"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.5</w:t>
      </w:r>
      <w:r w:rsidR="0056184C" w:rsidRPr="00155FAB">
        <w:rPr>
          <w:b/>
          <w:bCs/>
          <w:szCs w:val="24"/>
          <w:lang w:val="ro-RO"/>
        </w:rPr>
        <w:t>.</w:t>
      </w:r>
      <w:r w:rsidR="007F740F" w:rsidRPr="00155FAB">
        <w:rPr>
          <w:szCs w:val="24"/>
          <w:lang w:val="ro-RO"/>
        </w:rPr>
        <w:t xml:space="preserve"> Prestatorul nu va avea dreptul de a inlocui subcontractantului, în perioada de implementare a contractului fără acordul prealabil al achizitorului.</w:t>
      </w:r>
      <w:r w:rsidR="0056184C" w:rsidRPr="00155FAB">
        <w:rPr>
          <w:szCs w:val="24"/>
          <w:lang w:val="ro-RO"/>
        </w:rPr>
        <w:t xml:space="preserve"> </w:t>
      </w:r>
      <w:r w:rsidR="007F740F" w:rsidRPr="00155FAB">
        <w:rPr>
          <w:szCs w:val="24"/>
          <w:lang w:val="ro-RO"/>
        </w:rPr>
        <w:t>Orice solicitare privind înlocuirea subcontractantului, va fi înaintată către Prestator în vederea obținerii acordului achizitorului într-un termen rezonabil și care nu va putea fi mai mic de 5 zile înainte de momentul începerii activității de către noul subcontractant.</w:t>
      </w:r>
    </w:p>
    <w:p w14:paraId="303363EC" w14:textId="2EA2B282"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.6</w:t>
      </w:r>
      <w:r w:rsidR="0056184C" w:rsidRPr="00155FAB">
        <w:rPr>
          <w:b/>
          <w:bCs/>
          <w:szCs w:val="24"/>
          <w:lang w:val="ro-RO"/>
        </w:rPr>
        <w:t>.</w:t>
      </w:r>
      <w:r w:rsidR="007F740F" w:rsidRPr="00155FAB">
        <w:rPr>
          <w:szCs w:val="24"/>
          <w:lang w:val="ro-RO"/>
        </w:rPr>
        <w:t xml:space="preserve"> Înlocuirea subcontractantului sau introducerea unor noi subcontractanți se va realiza cu respectarea prevederilor art. 219 alin. (5) din Legea nr. 98/2016</w:t>
      </w:r>
      <w:r w:rsidR="001F74D7" w:rsidRPr="00155FAB">
        <w:rPr>
          <w:szCs w:val="24"/>
          <w:lang w:val="ro-RO"/>
        </w:rPr>
        <w:t>,</w:t>
      </w:r>
      <w:r w:rsidR="00F67216" w:rsidRPr="00155FAB">
        <w:rPr>
          <w:szCs w:val="24"/>
          <w:lang w:val="ro-RO"/>
        </w:rPr>
        <w:t xml:space="preserve"> </w:t>
      </w:r>
      <w:r w:rsidR="007F740F" w:rsidRPr="00155FAB">
        <w:rPr>
          <w:szCs w:val="24"/>
          <w:lang w:val="ro-RO"/>
        </w:rPr>
        <w:t>cu modificările și completările uterioare.</w:t>
      </w:r>
    </w:p>
    <w:p w14:paraId="3E8D292E" w14:textId="32A6E48B"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.7</w:t>
      </w:r>
      <w:r w:rsidR="0056184C" w:rsidRPr="00155FAB">
        <w:rPr>
          <w:b/>
          <w:bCs/>
          <w:szCs w:val="24"/>
          <w:lang w:val="ro-RO"/>
        </w:rPr>
        <w:t xml:space="preserve">. </w:t>
      </w:r>
      <w:r w:rsidR="007F740F" w:rsidRPr="00155FAB">
        <w:rPr>
          <w:szCs w:val="24"/>
          <w:lang w:val="ro-RO"/>
        </w:rPr>
        <w:t xml:space="preserve">Prestatorul va răspunde pentru actele şi faptele subcontractantului său şi ale experţilor, ca şi cum ar fi actele sau faptele sale. Acceptarea de către achizitor a subcontractării oricărei părţi a prezentului contract nu va elibera executantul de niciuna dintre obligaţiile sale din prezentul contract. </w:t>
      </w:r>
    </w:p>
    <w:p w14:paraId="48719863" w14:textId="479A6EA1" w:rsidR="007F740F" w:rsidRPr="00155FAB" w:rsidRDefault="00E17AA5" w:rsidP="0056184C">
      <w:pPr>
        <w:pStyle w:val="DefaultText"/>
        <w:tabs>
          <w:tab w:val="left" w:pos="426"/>
        </w:tabs>
        <w:spacing w:before="120" w:after="120"/>
        <w:ind w:right="29" w:firstLine="14"/>
        <w:jc w:val="both"/>
        <w:rPr>
          <w:szCs w:val="24"/>
          <w:lang w:val="ro-RO"/>
        </w:rPr>
      </w:pPr>
      <w:r w:rsidRPr="00155FAB">
        <w:rPr>
          <w:b/>
          <w:bCs/>
          <w:szCs w:val="24"/>
          <w:lang w:val="ro-RO"/>
        </w:rPr>
        <w:t>25</w:t>
      </w:r>
      <w:r w:rsidR="007F740F" w:rsidRPr="00155FAB">
        <w:rPr>
          <w:b/>
          <w:bCs/>
          <w:szCs w:val="24"/>
          <w:lang w:val="ro-RO"/>
        </w:rPr>
        <w:t>.8</w:t>
      </w:r>
      <w:r w:rsidR="007F740F" w:rsidRPr="00155FAB">
        <w:rPr>
          <w:szCs w:val="24"/>
          <w:lang w:val="ro-RO"/>
        </w:rPr>
        <w:t xml:space="preserve"> Niciun contract de subcontractare nu va crea raporturi contractuale între subcontractant şi achizitor.</w:t>
      </w:r>
    </w:p>
    <w:p w14:paraId="1BEEB356" w14:textId="77777777" w:rsidR="00D71134" w:rsidRPr="00155FAB" w:rsidRDefault="00D71134" w:rsidP="0056184C">
      <w:pPr>
        <w:pStyle w:val="DefaultText"/>
        <w:tabs>
          <w:tab w:val="left" w:pos="270"/>
        </w:tabs>
        <w:spacing w:before="120" w:after="120"/>
        <w:ind w:right="29" w:firstLine="14"/>
        <w:jc w:val="both"/>
        <w:rPr>
          <w:b/>
          <w:i/>
          <w:szCs w:val="24"/>
          <w:lang w:val="ro-RO"/>
        </w:rPr>
      </w:pPr>
    </w:p>
    <w:p w14:paraId="05F7E725" w14:textId="42319727" w:rsidR="007F740F" w:rsidRPr="00155FAB" w:rsidRDefault="007F740F" w:rsidP="0056184C">
      <w:pPr>
        <w:pStyle w:val="DefaultText"/>
        <w:tabs>
          <w:tab w:val="left" w:pos="270"/>
        </w:tabs>
        <w:spacing w:before="120" w:after="120"/>
        <w:ind w:right="29" w:firstLine="14"/>
        <w:jc w:val="both"/>
        <w:rPr>
          <w:b/>
          <w:i/>
          <w:szCs w:val="24"/>
          <w:lang w:val="ro-RO"/>
        </w:rPr>
      </w:pPr>
      <w:r w:rsidRPr="00155FAB">
        <w:rPr>
          <w:b/>
          <w:i/>
          <w:szCs w:val="24"/>
          <w:lang w:val="ro-RO"/>
        </w:rPr>
        <w:t xml:space="preserve">Articol </w:t>
      </w:r>
      <w:r w:rsidR="00E17AA5" w:rsidRPr="00155FAB">
        <w:rPr>
          <w:b/>
          <w:i/>
          <w:szCs w:val="24"/>
          <w:lang w:val="ro-RO"/>
        </w:rPr>
        <w:t xml:space="preserve">26 </w:t>
      </w:r>
      <w:r w:rsidR="0056184C" w:rsidRPr="00155FAB">
        <w:rPr>
          <w:b/>
          <w:i/>
          <w:szCs w:val="24"/>
          <w:lang w:val="ro-RO"/>
        </w:rPr>
        <w:t xml:space="preserve">- </w:t>
      </w:r>
      <w:r w:rsidRPr="00155FAB">
        <w:rPr>
          <w:b/>
          <w:i/>
          <w:szCs w:val="24"/>
          <w:lang w:val="ro-RO"/>
        </w:rPr>
        <w:t>Legea aplicabilă contractului</w:t>
      </w:r>
    </w:p>
    <w:p w14:paraId="126B35D5" w14:textId="77777777" w:rsidR="007F740F" w:rsidRPr="00155FAB" w:rsidRDefault="007F740F" w:rsidP="0056184C">
      <w:pPr>
        <w:pStyle w:val="DefaultText"/>
        <w:tabs>
          <w:tab w:val="left" w:pos="270"/>
        </w:tabs>
        <w:spacing w:before="120" w:after="120"/>
        <w:ind w:right="29" w:firstLine="14"/>
        <w:jc w:val="both"/>
        <w:rPr>
          <w:szCs w:val="24"/>
          <w:lang w:val="ro-RO"/>
        </w:rPr>
      </w:pPr>
      <w:r w:rsidRPr="00155FAB">
        <w:rPr>
          <w:szCs w:val="24"/>
          <w:lang w:val="ro-RO"/>
        </w:rPr>
        <w:t>Contractul va fi interpretat conform legilor din România.</w:t>
      </w:r>
    </w:p>
    <w:p w14:paraId="7737D745" w14:textId="77777777" w:rsidR="00D71134" w:rsidRPr="00155FAB" w:rsidRDefault="00D71134" w:rsidP="0056184C">
      <w:pPr>
        <w:tabs>
          <w:tab w:val="left" w:pos="270"/>
        </w:tabs>
        <w:spacing w:before="120" w:after="120"/>
        <w:ind w:right="29" w:firstLine="14"/>
        <w:jc w:val="both"/>
        <w:rPr>
          <w:b/>
          <w:bCs/>
          <w:i/>
          <w:color w:val="000000"/>
        </w:rPr>
      </w:pPr>
      <w:bookmarkStart w:id="20" w:name="_Hlk516828209"/>
    </w:p>
    <w:p w14:paraId="081B756F" w14:textId="766C0EDC" w:rsidR="007F740F" w:rsidRPr="00155FAB" w:rsidRDefault="007F740F" w:rsidP="0056184C">
      <w:pPr>
        <w:tabs>
          <w:tab w:val="left" w:pos="270"/>
        </w:tabs>
        <w:spacing w:before="120" w:after="120"/>
        <w:ind w:right="29" w:firstLine="14"/>
        <w:jc w:val="both"/>
        <w:rPr>
          <w:b/>
          <w:bCs/>
          <w:i/>
          <w:color w:val="000000"/>
        </w:rPr>
      </w:pPr>
      <w:r w:rsidRPr="00155FAB">
        <w:rPr>
          <w:b/>
          <w:bCs/>
          <w:i/>
          <w:color w:val="000000"/>
        </w:rPr>
        <w:t xml:space="preserve">Articol </w:t>
      </w:r>
      <w:bookmarkEnd w:id="20"/>
      <w:r w:rsidR="00E17AA5" w:rsidRPr="00155FAB">
        <w:rPr>
          <w:b/>
          <w:bCs/>
          <w:i/>
          <w:color w:val="000000"/>
        </w:rPr>
        <w:t xml:space="preserve">27 </w:t>
      </w:r>
      <w:r w:rsidR="0056184C" w:rsidRPr="00155FAB">
        <w:rPr>
          <w:b/>
          <w:bCs/>
          <w:i/>
          <w:color w:val="000000"/>
        </w:rPr>
        <w:t>- Dispoziții</w:t>
      </w:r>
      <w:r w:rsidRPr="00155FAB">
        <w:rPr>
          <w:b/>
          <w:bCs/>
          <w:i/>
          <w:color w:val="000000"/>
        </w:rPr>
        <w:t xml:space="preserve"> finale</w:t>
      </w:r>
    </w:p>
    <w:p w14:paraId="2074D83A" w14:textId="2A830A3B" w:rsidR="007F740F" w:rsidRPr="00155FAB" w:rsidRDefault="00E17AA5" w:rsidP="0056184C">
      <w:pPr>
        <w:pStyle w:val="BodyText"/>
        <w:tabs>
          <w:tab w:val="left" w:pos="270"/>
        </w:tabs>
        <w:spacing w:before="120" w:after="120"/>
        <w:ind w:right="29" w:firstLine="14"/>
        <w:rPr>
          <w:rFonts w:ascii="Times New Roman" w:hAnsi="Times New Roman"/>
          <w:b w:val="0"/>
          <w:iCs/>
          <w:szCs w:val="24"/>
        </w:rPr>
      </w:pPr>
      <w:r w:rsidRPr="00155FAB">
        <w:rPr>
          <w:rFonts w:ascii="Times New Roman" w:hAnsi="Times New Roman"/>
          <w:bCs w:val="0"/>
          <w:iCs/>
          <w:szCs w:val="24"/>
        </w:rPr>
        <w:t>27</w:t>
      </w:r>
      <w:r w:rsidR="007F740F" w:rsidRPr="00155FAB">
        <w:rPr>
          <w:rFonts w:ascii="Times New Roman" w:hAnsi="Times New Roman"/>
          <w:bCs w:val="0"/>
          <w:iCs/>
          <w:szCs w:val="24"/>
        </w:rPr>
        <w:t>.1.</w:t>
      </w:r>
      <w:r w:rsidR="007F740F" w:rsidRPr="00155FAB">
        <w:rPr>
          <w:rFonts w:ascii="Times New Roman" w:hAnsi="Times New Roman"/>
          <w:b w:val="0"/>
          <w:i/>
          <w:iCs/>
          <w:szCs w:val="24"/>
        </w:rPr>
        <w:t xml:space="preserve"> </w:t>
      </w:r>
      <w:r w:rsidR="007F740F" w:rsidRPr="00155FAB">
        <w:rPr>
          <w:rFonts w:ascii="Times New Roman" w:hAnsi="Times New Roman"/>
          <w:b w:val="0"/>
          <w:iCs/>
          <w:szCs w:val="24"/>
        </w:rPr>
        <w:t>Contractul</w:t>
      </w:r>
      <w:r w:rsidR="007F740F" w:rsidRPr="00155FAB">
        <w:rPr>
          <w:rFonts w:ascii="Times New Roman" w:hAnsi="Times New Roman"/>
          <w:iCs/>
          <w:szCs w:val="24"/>
        </w:rPr>
        <w:t xml:space="preserve"> </w:t>
      </w:r>
      <w:r w:rsidR="007F740F" w:rsidRPr="00155FAB">
        <w:rPr>
          <w:rFonts w:ascii="Times New Roman" w:hAnsi="Times New Roman"/>
          <w:b w:val="0"/>
          <w:iCs/>
          <w:szCs w:val="24"/>
        </w:rPr>
        <w:t xml:space="preserve">împreună cu anexele sale cuprinde…….. pagini din care:……pagini contractul de servicii şi ……… pagini documentele contractului, respectiv anexele 1, 2, 3 </w:t>
      </w:r>
      <w:r w:rsidR="00C1155E" w:rsidRPr="00155FAB">
        <w:rPr>
          <w:rFonts w:ascii="Times New Roman" w:hAnsi="Times New Roman"/>
          <w:b w:val="0"/>
          <w:iCs/>
          <w:szCs w:val="24"/>
        </w:rPr>
        <w:t>...</w:t>
      </w:r>
      <w:r w:rsidR="007F740F" w:rsidRPr="00155FAB">
        <w:rPr>
          <w:rFonts w:ascii="Times New Roman" w:hAnsi="Times New Roman"/>
          <w:b w:val="0"/>
          <w:iCs/>
          <w:szCs w:val="24"/>
        </w:rPr>
        <w:t xml:space="preserve"> și </w:t>
      </w:r>
      <w:r w:rsidR="00C1155E" w:rsidRPr="00155FAB">
        <w:rPr>
          <w:rFonts w:ascii="Times New Roman" w:hAnsi="Times New Roman"/>
          <w:b w:val="0"/>
          <w:iCs/>
          <w:szCs w:val="24"/>
        </w:rPr>
        <w:t>.....</w:t>
      </w:r>
      <w:r w:rsidR="007F740F" w:rsidRPr="00155FAB">
        <w:rPr>
          <w:rFonts w:ascii="Times New Roman" w:hAnsi="Times New Roman"/>
          <w:b w:val="0"/>
          <w:iCs/>
          <w:szCs w:val="24"/>
        </w:rPr>
        <w:t>.</w:t>
      </w:r>
    </w:p>
    <w:p w14:paraId="3D97E5B0" w14:textId="002C3A1A" w:rsidR="007F740F" w:rsidRPr="00155FAB" w:rsidRDefault="00E17AA5" w:rsidP="0056184C">
      <w:pPr>
        <w:pStyle w:val="DefaultText"/>
        <w:tabs>
          <w:tab w:val="left" w:pos="270"/>
        </w:tabs>
        <w:spacing w:before="120" w:after="120"/>
        <w:ind w:right="29" w:firstLine="14"/>
        <w:jc w:val="both"/>
        <w:rPr>
          <w:szCs w:val="24"/>
          <w:lang w:val="ro-RO"/>
        </w:rPr>
      </w:pPr>
      <w:r w:rsidRPr="00155FAB">
        <w:rPr>
          <w:b/>
          <w:iCs/>
          <w:szCs w:val="24"/>
          <w:lang w:val="ro-RO"/>
        </w:rPr>
        <w:t>27</w:t>
      </w:r>
      <w:r w:rsidR="007F740F" w:rsidRPr="00155FAB">
        <w:rPr>
          <w:b/>
          <w:iCs/>
          <w:szCs w:val="24"/>
          <w:lang w:val="ro-RO"/>
        </w:rPr>
        <w:t xml:space="preserve">.2. </w:t>
      </w:r>
      <w:r w:rsidR="007F740F" w:rsidRPr="00155FAB">
        <w:rPr>
          <w:iCs/>
          <w:szCs w:val="24"/>
          <w:lang w:val="ro-RO"/>
        </w:rPr>
        <w:t xml:space="preserve">Prezentul contract a fost încheiat în </w:t>
      </w:r>
      <w:r w:rsidR="007F740F" w:rsidRPr="00155FAB">
        <w:rPr>
          <w:szCs w:val="24"/>
          <w:lang w:val="ro-RO"/>
        </w:rPr>
        <w:t xml:space="preserve">trei exemplare originale, având aceeași valoare juridică, două pentru achizitor şi unul pentru prestator.    </w:t>
      </w:r>
    </w:p>
    <w:p w14:paraId="25E68975" w14:textId="3BBDA18E" w:rsidR="00D45695" w:rsidRPr="00155FAB" w:rsidRDefault="00E17AA5" w:rsidP="0083560F">
      <w:pPr>
        <w:tabs>
          <w:tab w:val="left" w:pos="270"/>
        </w:tabs>
        <w:spacing w:before="120" w:after="120"/>
        <w:ind w:right="29" w:firstLine="14"/>
        <w:jc w:val="both"/>
        <w:rPr>
          <w:bCs/>
        </w:rPr>
      </w:pPr>
      <w:r w:rsidRPr="00155FAB">
        <w:rPr>
          <w:b/>
          <w:color w:val="000000"/>
        </w:rPr>
        <w:t>27</w:t>
      </w:r>
      <w:r w:rsidR="007F740F" w:rsidRPr="00155FAB">
        <w:rPr>
          <w:b/>
          <w:color w:val="000000"/>
        </w:rPr>
        <w:t xml:space="preserve">.3. </w:t>
      </w:r>
      <w:r w:rsidR="007F740F" w:rsidRPr="00155FAB">
        <w:rPr>
          <w:color w:val="000000"/>
        </w:rPr>
        <w:t xml:space="preserve">Urmărirea prezentului contract se va face din partea achizitorului de către </w:t>
      </w:r>
      <w:r w:rsidR="00C1155E" w:rsidRPr="00155FAB">
        <w:rPr>
          <w:color w:val="000000"/>
        </w:rPr>
        <w:t xml:space="preserve">membrii </w:t>
      </w:r>
      <w:r w:rsidR="00584DC4" w:rsidRPr="00155FAB">
        <w:rPr>
          <w:color w:val="000000"/>
        </w:rPr>
        <w:t xml:space="preserve">Unității de implementare a proiectului SIPOCA </w:t>
      </w:r>
      <w:r w:rsidR="00A80E12" w:rsidRPr="00155FAB">
        <w:rPr>
          <w:color w:val="000000"/>
        </w:rPr>
        <w:t>58</w:t>
      </w:r>
      <w:r w:rsidR="00584DC4" w:rsidRPr="00155FAB">
        <w:rPr>
          <w:color w:val="000000"/>
        </w:rPr>
        <w:t>8,</w:t>
      </w:r>
      <w:r w:rsidR="00C1155E" w:rsidRPr="00155FAB">
        <w:rPr>
          <w:color w:val="000000"/>
        </w:rPr>
        <w:t xml:space="preserve"> din cadrul </w:t>
      </w:r>
      <w:r w:rsidR="009B62F3" w:rsidRPr="00155FAB">
        <w:rPr>
          <w:bCs/>
        </w:rPr>
        <w:t>D</w:t>
      </w:r>
      <w:r w:rsidR="00C1155E" w:rsidRPr="00155FAB">
        <w:rPr>
          <w:bCs/>
        </w:rPr>
        <w:t xml:space="preserve">irecției </w:t>
      </w:r>
      <w:r w:rsidR="004D0DCD" w:rsidRPr="00155FAB">
        <w:rPr>
          <w:bCs/>
        </w:rPr>
        <w:t xml:space="preserve">Generale </w:t>
      </w:r>
      <w:r w:rsidR="009B62F3" w:rsidRPr="00155FAB">
        <w:rPr>
          <w:bCs/>
        </w:rPr>
        <w:t>A</w:t>
      </w:r>
      <w:r w:rsidR="00C1155E" w:rsidRPr="00155FAB">
        <w:rPr>
          <w:bCs/>
        </w:rPr>
        <w:t>p</w:t>
      </w:r>
      <w:r w:rsidR="004D0DCD" w:rsidRPr="00155FAB">
        <w:rPr>
          <w:bCs/>
        </w:rPr>
        <w:t>e</w:t>
      </w:r>
      <w:r w:rsidR="007F740F" w:rsidRPr="00155FAB">
        <w:rPr>
          <w:bCs/>
        </w:rPr>
        <w:t xml:space="preserve">. </w:t>
      </w:r>
    </w:p>
    <w:tbl>
      <w:tblPr>
        <w:tblpPr w:leftFromText="180" w:rightFromText="180" w:vertAnchor="text" w:tblpY="1"/>
        <w:tblOverlap w:val="never"/>
        <w:tblW w:w="9990" w:type="dxa"/>
        <w:tblLook w:val="04A0" w:firstRow="1" w:lastRow="0" w:firstColumn="1" w:lastColumn="0" w:noHBand="0" w:noVBand="1"/>
      </w:tblPr>
      <w:tblGrid>
        <w:gridCol w:w="5220"/>
        <w:gridCol w:w="4770"/>
      </w:tblGrid>
      <w:tr w:rsidR="00DC4A29" w:rsidRPr="00155FAB" w14:paraId="26BFD993" w14:textId="77777777" w:rsidTr="0038001A">
        <w:tc>
          <w:tcPr>
            <w:tcW w:w="5220" w:type="dxa"/>
            <w:shd w:val="clear" w:color="auto" w:fill="auto"/>
          </w:tcPr>
          <w:p w14:paraId="18342313" w14:textId="77777777" w:rsidR="00DC4A29" w:rsidRPr="00155FAB" w:rsidRDefault="00DC4A29" w:rsidP="0056184C">
            <w:pPr>
              <w:tabs>
                <w:tab w:val="left" w:pos="270"/>
              </w:tabs>
              <w:spacing w:after="120"/>
              <w:ind w:right="25" w:firstLine="14"/>
              <w:jc w:val="both"/>
              <w:rPr>
                <w:bCs/>
                <w:sz w:val="14"/>
                <w:szCs w:val="14"/>
              </w:rPr>
            </w:pPr>
          </w:p>
          <w:p w14:paraId="23325404" w14:textId="6BE39DB4" w:rsidR="00DC4A29" w:rsidRPr="00155FAB" w:rsidRDefault="00DC4A29" w:rsidP="0038001A">
            <w:pPr>
              <w:spacing w:after="120"/>
              <w:ind w:left="-15" w:right="25" w:firstLine="14"/>
              <w:jc w:val="center"/>
              <w:rPr>
                <w:bCs/>
              </w:rPr>
            </w:pPr>
            <w:r w:rsidRPr="00155FAB">
              <w:rPr>
                <w:b/>
              </w:rPr>
              <w:t>ACHIZITOR</w:t>
            </w:r>
          </w:p>
          <w:p w14:paraId="5CCDD533" w14:textId="77777777" w:rsidR="00DC4A29" w:rsidRPr="00155FAB" w:rsidRDefault="00DC4A29" w:rsidP="0038001A">
            <w:pPr>
              <w:spacing w:after="120"/>
              <w:ind w:left="-15" w:right="25" w:firstLine="14"/>
              <w:jc w:val="center"/>
              <w:rPr>
                <w:bCs/>
                <w:sz w:val="20"/>
                <w:szCs w:val="20"/>
              </w:rPr>
            </w:pPr>
          </w:p>
          <w:p w14:paraId="5F78E4C2" w14:textId="77777777" w:rsidR="00DC4A29" w:rsidRPr="00155FAB" w:rsidRDefault="00DC4A29" w:rsidP="0038001A">
            <w:pPr>
              <w:spacing w:after="120"/>
              <w:ind w:left="-15" w:right="25" w:firstLine="14"/>
              <w:jc w:val="center"/>
              <w:rPr>
                <w:b/>
              </w:rPr>
            </w:pPr>
            <w:r w:rsidRPr="00155FAB">
              <w:rPr>
                <w:b/>
              </w:rPr>
              <w:t>MINISTERUL MEDIULUI, APELOR ȘI PĂDURILOR</w:t>
            </w:r>
          </w:p>
          <w:p w14:paraId="09941BCF" w14:textId="293F03A2" w:rsidR="00DC4A29" w:rsidRPr="00155FAB" w:rsidRDefault="00D37D04" w:rsidP="00D37D04">
            <w:pPr>
              <w:spacing w:after="120"/>
              <w:ind w:left="-15" w:right="25" w:firstLine="14"/>
              <w:rPr>
                <w:b/>
                <w:lang w:eastAsia="ro-RO"/>
              </w:rPr>
            </w:pPr>
            <w:r w:rsidRPr="00155FAB">
              <w:rPr>
                <w:b/>
                <w:bCs/>
                <w:iCs/>
                <w:lang w:eastAsia="ro-RO"/>
              </w:rPr>
              <w:t xml:space="preserve">       </w:t>
            </w:r>
            <w:r w:rsidR="00DC4A29" w:rsidRPr="00155FAB">
              <w:rPr>
                <w:b/>
                <w:bCs/>
                <w:iCs/>
                <w:lang w:eastAsia="ro-RO"/>
              </w:rPr>
              <w:t>Ministrul Mediului,</w:t>
            </w:r>
            <w:r w:rsidR="00DC4A29" w:rsidRPr="00155FAB">
              <w:rPr>
                <w:b/>
                <w:lang w:eastAsia="ro-RO"/>
              </w:rPr>
              <w:t xml:space="preserve"> Apelor </w:t>
            </w:r>
            <w:r w:rsidR="00F67216" w:rsidRPr="00155FAB">
              <w:rPr>
                <w:b/>
                <w:lang w:eastAsia="ro-RO"/>
              </w:rPr>
              <w:t>ș</w:t>
            </w:r>
            <w:r w:rsidR="00DC4A29" w:rsidRPr="00155FAB">
              <w:rPr>
                <w:b/>
                <w:lang w:eastAsia="ro-RO"/>
              </w:rPr>
              <w:t>i</w:t>
            </w:r>
            <w:r w:rsidRPr="00155FAB">
              <w:rPr>
                <w:b/>
                <w:lang w:eastAsia="ro-RO"/>
              </w:rPr>
              <w:t xml:space="preserve"> </w:t>
            </w:r>
            <w:r w:rsidR="00DC4A29" w:rsidRPr="00155FAB">
              <w:rPr>
                <w:b/>
                <w:lang w:eastAsia="ro-RO"/>
              </w:rPr>
              <w:t>Pădurilor</w:t>
            </w:r>
          </w:p>
          <w:p w14:paraId="11FB970A" w14:textId="77777777" w:rsidR="00DC4A29" w:rsidRPr="00155FAB" w:rsidRDefault="007E1176" w:rsidP="0038001A">
            <w:pPr>
              <w:tabs>
                <w:tab w:val="left" w:pos="270"/>
              </w:tabs>
              <w:ind w:left="-15" w:right="25" w:firstLine="14"/>
              <w:jc w:val="center"/>
              <w:rPr>
                <w:bCs/>
              </w:rPr>
            </w:pPr>
            <w:r w:rsidRPr="00155FAB">
              <w:rPr>
                <w:b/>
                <w:lang w:eastAsia="ro-RO"/>
              </w:rPr>
              <w:t>Barna TÁNCZOS</w:t>
            </w:r>
          </w:p>
        </w:tc>
        <w:tc>
          <w:tcPr>
            <w:tcW w:w="4770" w:type="dxa"/>
            <w:shd w:val="clear" w:color="auto" w:fill="auto"/>
          </w:tcPr>
          <w:p w14:paraId="7BDE0F01" w14:textId="77777777" w:rsidR="00DC4A29" w:rsidRPr="00155FAB" w:rsidRDefault="00DC4A29" w:rsidP="0056184C">
            <w:pPr>
              <w:tabs>
                <w:tab w:val="left" w:pos="270"/>
              </w:tabs>
              <w:spacing w:after="120"/>
              <w:ind w:right="25" w:firstLine="14"/>
              <w:jc w:val="center"/>
              <w:rPr>
                <w:b/>
                <w:sz w:val="14"/>
                <w:szCs w:val="14"/>
              </w:rPr>
            </w:pPr>
          </w:p>
          <w:p w14:paraId="10F2984C" w14:textId="77777777" w:rsidR="00DC4A29" w:rsidRPr="00155FAB" w:rsidRDefault="00DC4A29" w:rsidP="0038001A">
            <w:pPr>
              <w:spacing w:after="120"/>
              <w:ind w:right="25" w:firstLine="14"/>
              <w:jc w:val="center"/>
              <w:rPr>
                <w:b/>
              </w:rPr>
            </w:pPr>
            <w:r w:rsidRPr="00155FAB">
              <w:rPr>
                <w:b/>
              </w:rPr>
              <w:t>PRESTATOR</w:t>
            </w:r>
          </w:p>
          <w:p w14:paraId="45C943B2" w14:textId="77777777" w:rsidR="0089594B" w:rsidRPr="00155FAB" w:rsidRDefault="0089594B" w:rsidP="0056184C">
            <w:pPr>
              <w:spacing w:after="120"/>
              <w:ind w:right="25" w:firstLine="14"/>
              <w:jc w:val="center"/>
              <w:rPr>
                <w:b/>
              </w:rPr>
            </w:pPr>
          </w:p>
          <w:p w14:paraId="3AB75836" w14:textId="7E4C6544" w:rsidR="0089594B" w:rsidRPr="00155FAB" w:rsidRDefault="00C1155E" w:rsidP="0038001A">
            <w:pPr>
              <w:spacing w:after="120"/>
              <w:ind w:right="25" w:firstLine="14"/>
              <w:rPr>
                <w:b/>
              </w:rPr>
            </w:pPr>
            <w:r w:rsidRPr="00155FAB">
              <w:rPr>
                <w:b/>
              </w:rPr>
              <w:t xml:space="preserve">                </w:t>
            </w:r>
            <w:r w:rsidR="007E1176" w:rsidRPr="00155FAB">
              <w:rPr>
                <w:b/>
              </w:rPr>
              <w:t>____________________________</w:t>
            </w:r>
          </w:p>
        </w:tc>
      </w:tr>
    </w:tbl>
    <w:p w14:paraId="2939977C" w14:textId="79594BBE" w:rsidR="002B2503" w:rsidRPr="00155FAB" w:rsidRDefault="002B2503" w:rsidP="00B249F7">
      <w:pPr>
        <w:ind w:right="-88"/>
        <w:jc w:val="both"/>
        <w:rPr>
          <w:bCs/>
        </w:rPr>
      </w:pPr>
    </w:p>
    <w:p w14:paraId="71BBA498" w14:textId="46A63CB3" w:rsidR="002F6B2A" w:rsidRPr="00155FAB" w:rsidRDefault="002F6B2A" w:rsidP="00B249F7">
      <w:pPr>
        <w:ind w:right="-88"/>
        <w:jc w:val="both"/>
        <w:rPr>
          <w:bCs/>
        </w:rPr>
      </w:pPr>
    </w:p>
    <w:p w14:paraId="5F399FF3" w14:textId="39BC8C82" w:rsidR="002F6B2A" w:rsidRPr="00155FAB" w:rsidRDefault="002F6B2A" w:rsidP="00B249F7">
      <w:pPr>
        <w:ind w:right="-88"/>
        <w:jc w:val="both"/>
        <w:rPr>
          <w:bCs/>
        </w:rPr>
      </w:pPr>
    </w:p>
    <w:p w14:paraId="45450BE9" w14:textId="77777777" w:rsidR="00155FAB" w:rsidRPr="00155FAB" w:rsidRDefault="00155FAB" w:rsidP="00155FAB">
      <w:pPr>
        <w:tabs>
          <w:tab w:val="left" w:pos="426"/>
          <w:tab w:val="left" w:pos="567"/>
          <w:tab w:val="left" w:pos="1701"/>
        </w:tabs>
        <w:ind w:right="54"/>
        <w:jc w:val="right"/>
        <w:rPr>
          <w:rFonts w:eastAsia="Calibri Light"/>
          <w:b/>
          <w:bCs/>
        </w:rPr>
      </w:pPr>
      <w:r w:rsidRPr="00155FAB">
        <w:rPr>
          <w:rFonts w:eastAsia="Calibri Light"/>
          <w:b/>
          <w:bCs/>
        </w:rPr>
        <w:lastRenderedPageBreak/>
        <w:t>ANEXA 5</w:t>
      </w:r>
    </w:p>
    <w:p w14:paraId="04E6B361" w14:textId="77777777" w:rsidR="00155FAB" w:rsidRPr="00155FAB" w:rsidRDefault="00155FAB" w:rsidP="00155FAB">
      <w:pPr>
        <w:tabs>
          <w:tab w:val="left" w:pos="426"/>
          <w:tab w:val="left" w:pos="567"/>
          <w:tab w:val="left" w:pos="1701"/>
        </w:tabs>
        <w:ind w:right="54"/>
        <w:jc w:val="right"/>
        <w:rPr>
          <w:rFonts w:eastAsia="Calibri Light"/>
          <w:b/>
          <w:bCs/>
        </w:rPr>
      </w:pPr>
      <w:r w:rsidRPr="00155FAB">
        <w:rPr>
          <w:rFonts w:eastAsia="Calibri Light"/>
          <w:b/>
          <w:bCs/>
        </w:rPr>
        <w:t xml:space="preserve"> </w:t>
      </w:r>
    </w:p>
    <w:p w14:paraId="217C3987" w14:textId="77777777" w:rsidR="00155FAB" w:rsidRPr="00155FAB" w:rsidRDefault="00155FAB" w:rsidP="00155FAB">
      <w:pPr>
        <w:tabs>
          <w:tab w:val="left" w:pos="426"/>
          <w:tab w:val="left" w:pos="567"/>
          <w:tab w:val="left" w:pos="1701"/>
        </w:tabs>
        <w:ind w:right="54"/>
        <w:jc w:val="center"/>
        <w:rPr>
          <w:rFonts w:eastAsia="Calibri Light"/>
          <w:b/>
          <w:bCs/>
        </w:rPr>
      </w:pPr>
    </w:p>
    <w:p w14:paraId="35B7A6BE" w14:textId="77777777" w:rsidR="00155FAB" w:rsidRPr="00155FAB" w:rsidRDefault="00155FAB" w:rsidP="00155FAB">
      <w:pPr>
        <w:tabs>
          <w:tab w:val="left" w:pos="426"/>
          <w:tab w:val="left" w:pos="567"/>
          <w:tab w:val="left" w:pos="1701"/>
        </w:tabs>
        <w:ind w:right="54"/>
        <w:jc w:val="center"/>
        <w:rPr>
          <w:rFonts w:eastAsia="Calibri Light"/>
          <w:b/>
          <w:bCs/>
        </w:rPr>
      </w:pPr>
      <w:r w:rsidRPr="00155FAB">
        <w:rPr>
          <w:rFonts w:eastAsia="Calibri Light"/>
          <w:b/>
          <w:bCs/>
        </w:rPr>
        <w:t xml:space="preserve">ACORD DE PRELUCRARE A DATELOR CU CARACTER PERSONAL </w:t>
      </w:r>
    </w:p>
    <w:p w14:paraId="6184916D" w14:textId="77777777" w:rsidR="00155FAB" w:rsidRPr="00155FAB" w:rsidRDefault="00155FAB" w:rsidP="00155FAB">
      <w:pPr>
        <w:tabs>
          <w:tab w:val="left" w:pos="426"/>
          <w:tab w:val="left" w:pos="567"/>
          <w:tab w:val="left" w:pos="1701"/>
        </w:tabs>
        <w:ind w:right="54"/>
        <w:jc w:val="center"/>
        <w:rPr>
          <w:rFonts w:eastAsia="Calibri Light"/>
          <w:bCs/>
        </w:rPr>
      </w:pPr>
      <w:r w:rsidRPr="00155FAB">
        <w:rPr>
          <w:rFonts w:eastAsia="Calibri Light"/>
          <w:bCs/>
        </w:rPr>
        <w:t>-versiune aplicabilă în relația dintre Operator și Persoana împuternicită de Operator-</w:t>
      </w:r>
    </w:p>
    <w:p w14:paraId="35CBEA99" w14:textId="77777777" w:rsidR="00155FAB" w:rsidRPr="00155FAB" w:rsidRDefault="00155FAB" w:rsidP="00155FAB">
      <w:pPr>
        <w:tabs>
          <w:tab w:val="left" w:pos="426"/>
          <w:tab w:val="left" w:pos="567"/>
          <w:tab w:val="left" w:pos="1701"/>
        </w:tabs>
        <w:ind w:right="54"/>
        <w:jc w:val="center"/>
        <w:rPr>
          <w:rFonts w:eastAsia="Calibri Light"/>
          <w:b/>
          <w:bCs/>
        </w:rPr>
      </w:pPr>
    </w:p>
    <w:p w14:paraId="6AF3CDEA" w14:textId="77777777" w:rsidR="00155FAB" w:rsidRPr="00155FAB" w:rsidRDefault="00155FAB" w:rsidP="00155FAB">
      <w:pPr>
        <w:tabs>
          <w:tab w:val="left" w:pos="426"/>
          <w:tab w:val="left" w:pos="567"/>
          <w:tab w:val="left" w:pos="1701"/>
        </w:tabs>
        <w:ind w:right="54"/>
        <w:jc w:val="center"/>
        <w:rPr>
          <w:rFonts w:eastAsia="Calibri Light"/>
        </w:rPr>
      </w:pPr>
    </w:p>
    <w:p w14:paraId="262F7E26" w14:textId="77777777" w:rsidR="00155FAB" w:rsidRPr="00155FAB" w:rsidRDefault="00155FAB" w:rsidP="00155FAB">
      <w:pPr>
        <w:tabs>
          <w:tab w:val="left" w:pos="426"/>
          <w:tab w:val="left" w:pos="567"/>
          <w:tab w:val="left" w:pos="1701"/>
        </w:tabs>
        <w:ind w:right="54"/>
        <w:jc w:val="both"/>
        <w:rPr>
          <w:rFonts w:eastAsia="Calibri Light"/>
        </w:rPr>
      </w:pPr>
      <w:r w:rsidRPr="00155FAB">
        <w:rPr>
          <w:rFonts w:eastAsia="Calibri Light"/>
        </w:rPr>
        <w:t>Încheiat astăzi __________________ între:</w:t>
      </w:r>
    </w:p>
    <w:p w14:paraId="07074044" w14:textId="77777777" w:rsidR="00155FAB" w:rsidRPr="00155FAB" w:rsidRDefault="00155FAB" w:rsidP="00155FAB">
      <w:pPr>
        <w:tabs>
          <w:tab w:val="left" w:pos="426"/>
          <w:tab w:val="left" w:pos="567"/>
          <w:tab w:val="left" w:pos="1701"/>
        </w:tabs>
        <w:ind w:right="54"/>
        <w:jc w:val="both"/>
        <w:rPr>
          <w:rFonts w:eastAsia="Calibri Light"/>
        </w:rPr>
      </w:pPr>
    </w:p>
    <w:p w14:paraId="3C39169E" w14:textId="77777777" w:rsidR="00155FAB" w:rsidRPr="00155FAB" w:rsidRDefault="00155FAB" w:rsidP="00155FAB">
      <w:pPr>
        <w:spacing w:before="120" w:after="120"/>
        <w:ind w:right="54"/>
        <w:jc w:val="both"/>
      </w:pPr>
      <w:r w:rsidRPr="00155FAB">
        <w:rPr>
          <w:b/>
          <w:bCs/>
        </w:rPr>
        <w:t>Ministerul Mediului, Apelor și Pădurilor</w:t>
      </w:r>
      <w:r w:rsidRPr="00155FAB">
        <w:t xml:space="preserve">, cu sediul în Bulevardul Libertăţii, nr. 12, Sector 5, Bucureşti, cod fiscal 16335444, tel/fax: 0040 - 214089622, în calitate de Operator de date cu caracter personal, reprezentat legal prin </w:t>
      </w:r>
      <w:r w:rsidRPr="00155FAB">
        <w:rPr>
          <w:rFonts w:eastAsia="Calibri Light"/>
        </w:rPr>
        <w:t xml:space="preserve">Barna TÁNCZOS </w:t>
      </w:r>
      <w:r w:rsidRPr="00155FAB">
        <w:rPr>
          <w:rFonts w:eastAsia="Calibri Light"/>
          <w:bCs/>
        </w:rPr>
        <w:t xml:space="preserve">având funcţia de </w:t>
      </w:r>
      <w:r w:rsidRPr="00155FAB">
        <w:rPr>
          <w:rFonts w:eastAsia="Calibri Light"/>
          <w:b/>
          <w:bCs/>
        </w:rPr>
        <w:t>Ministrul Mediului, Apelor și Pădurilor,</w:t>
      </w:r>
      <w:r w:rsidRPr="00155FAB">
        <w:t xml:space="preserve"> denumit în continuare </w:t>
      </w:r>
      <w:r w:rsidRPr="00155FAB">
        <w:rPr>
          <w:b/>
          <w:bCs/>
        </w:rPr>
        <w:t>“Operator”,</w:t>
      </w:r>
    </w:p>
    <w:p w14:paraId="752581CA" w14:textId="77777777" w:rsidR="00155FAB" w:rsidRPr="00155FAB" w:rsidRDefault="00155FAB" w:rsidP="00155FAB">
      <w:pPr>
        <w:spacing w:before="120" w:after="120"/>
        <w:ind w:right="54"/>
        <w:jc w:val="both"/>
      </w:pPr>
      <w:r w:rsidRPr="00155FAB">
        <w:t>şi</w:t>
      </w:r>
    </w:p>
    <w:p w14:paraId="3AF10CC8" w14:textId="77777777" w:rsidR="00155FAB" w:rsidRPr="00155FAB" w:rsidRDefault="00155FAB" w:rsidP="00155FAB">
      <w:pPr>
        <w:spacing w:before="120" w:after="120"/>
        <w:ind w:right="54"/>
        <w:jc w:val="both"/>
        <w:rPr>
          <w:rFonts w:eastAsia="Arial"/>
        </w:rPr>
      </w:pPr>
      <w:r w:rsidRPr="00155FAB">
        <w:rPr>
          <w:rFonts w:eastAsia="Arial"/>
          <w:b/>
          <w:bCs/>
          <w:noProof/>
        </w:rPr>
        <w:t xml:space="preserve">……………, </w:t>
      </w:r>
      <w:r w:rsidRPr="00155FAB">
        <w:rPr>
          <w:rFonts w:eastAsia="Arial"/>
          <w:noProof/>
        </w:rPr>
        <w:t>cu sediul ……………………, telefon/fax: ……………….., e-mail: ………………, înmatriculată la Registrul Comerțului sub nr. …………………., cod unic de înregistrare: ……………………….</w:t>
      </w:r>
      <w:r w:rsidRPr="00155FAB">
        <w:rPr>
          <w:rFonts w:eastAsia="Arial"/>
        </w:rPr>
        <w:t xml:space="preserve">, reprezentată legal prin </w:t>
      </w:r>
      <w:r w:rsidRPr="00155FAB">
        <w:rPr>
          <w:rFonts w:eastAsia="Arial"/>
          <w:b/>
          <w:bCs/>
        </w:rPr>
        <w:t>…………………..</w:t>
      </w:r>
      <w:r w:rsidRPr="00155FAB">
        <w:rPr>
          <w:rFonts w:eastAsia="Arial"/>
        </w:rPr>
        <w:t xml:space="preserve">, în calitate de persoană împuternicită de Operator pentru a prelucra date cu caracter personal, denumit în continuare </w:t>
      </w:r>
      <w:r w:rsidRPr="00155FAB">
        <w:rPr>
          <w:rFonts w:eastAsia="Arial"/>
          <w:b/>
          <w:bCs/>
        </w:rPr>
        <w:t>“Împuternicit”,</w:t>
      </w:r>
    </w:p>
    <w:p w14:paraId="4C842BCC" w14:textId="77777777" w:rsidR="00155FAB" w:rsidRPr="00155FAB" w:rsidRDefault="00155FAB" w:rsidP="00155FAB">
      <w:pPr>
        <w:spacing w:before="120" w:after="120"/>
        <w:ind w:right="54"/>
        <w:jc w:val="both"/>
        <w:rPr>
          <w:rFonts w:eastAsia="Arial"/>
          <w:b/>
        </w:rPr>
      </w:pPr>
    </w:p>
    <w:p w14:paraId="05911478" w14:textId="77777777" w:rsidR="00155FAB" w:rsidRPr="00155FAB" w:rsidRDefault="00155FAB" w:rsidP="00155FAB">
      <w:pPr>
        <w:spacing w:before="120" w:after="120"/>
        <w:ind w:right="54"/>
        <w:jc w:val="both"/>
        <w:rPr>
          <w:rFonts w:eastAsia="Arial"/>
          <w:b/>
        </w:rPr>
      </w:pPr>
      <w:r w:rsidRPr="00155FAB">
        <w:rPr>
          <w:rFonts w:eastAsia="Arial"/>
          <w:b/>
        </w:rPr>
        <w:t xml:space="preserve">Având în vedere că, </w:t>
      </w:r>
    </w:p>
    <w:p w14:paraId="29CAED87" w14:textId="77777777" w:rsidR="00155FAB" w:rsidRPr="00155FAB" w:rsidRDefault="00155FAB">
      <w:pPr>
        <w:numPr>
          <w:ilvl w:val="0"/>
          <w:numId w:val="3"/>
        </w:numPr>
        <w:spacing w:before="120" w:after="120" w:line="276" w:lineRule="auto"/>
        <w:ind w:right="54"/>
        <w:jc w:val="both"/>
        <w:rPr>
          <w:rFonts w:eastAsia="Arial"/>
        </w:rPr>
      </w:pPr>
      <w:r w:rsidRPr="00155FAB">
        <w:rPr>
          <w:rFonts w:eastAsia="Arial"/>
        </w:rPr>
        <w:t xml:space="preserve">în legătură cu prestarea de servicii privind având ca obiect </w:t>
      </w:r>
      <w:r w:rsidRPr="00155FAB">
        <w:rPr>
          <w:rFonts w:eastAsia="Arial"/>
          <w:b/>
          <w:bCs/>
          <w:i/>
          <w:iCs/>
        </w:rPr>
        <w:t>„Servicii pentru …………………)</w:t>
      </w:r>
      <w:r w:rsidRPr="00155FAB">
        <w:rPr>
          <w:rFonts w:eastAsia="Arial"/>
        </w:rPr>
        <w:t xml:space="preserve"> pentru proiectul „Îmbunătățirea capacității autorității publice centrale în domeniul managementului apelor în ceea ce privește planificarea, implementarea și raportarea cerințelor europene din domeniul apelor, Cod SIPOCA 588 / MySMIS 126656, desfășurate în acord cu prevederile contractului nr. _________________, Împuternicitul prelucrează date cu caracter personal în numele Operatorului, pentru scopurile indicate în prezentul Acord;</w:t>
      </w:r>
    </w:p>
    <w:p w14:paraId="690714C7" w14:textId="77777777" w:rsidR="00155FAB" w:rsidRPr="00155FAB" w:rsidRDefault="00155FAB">
      <w:pPr>
        <w:numPr>
          <w:ilvl w:val="0"/>
          <w:numId w:val="3"/>
        </w:numPr>
        <w:spacing w:before="120" w:after="120" w:line="276" w:lineRule="auto"/>
        <w:ind w:right="54"/>
        <w:jc w:val="both"/>
        <w:rPr>
          <w:rFonts w:eastAsia="Arial"/>
        </w:rPr>
      </w:pPr>
      <w:r w:rsidRPr="00155FAB">
        <w:rPr>
          <w:rFonts w:eastAsia="Arial"/>
        </w:rPr>
        <w:t>începând cu data de 25 mai 2018 se aplică în mod direct Regulamentul (UE) 2016/679, denumit în mod generic “Regulament” sau “GDPR”;</w:t>
      </w:r>
    </w:p>
    <w:p w14:paraId="4FB51419" w14:textId="77777777" w:rsidR="00155FAB" w:rsidRPr="00155FAB" w:rsidRDefault="00155FAB">
      <w:pPr>
        <w:numPr>
          <w:ilvl w:val="0"/>
          <w:numId w:val="3"/>
        </w:numPr>
        <w:spacing w:before="120" w:after="120" w:line="276" w:lineRule="auto"/>
        <w:ind w:right="54"/>
        <w:jc w:val="both"/>
        <w:rPr>
          <w:rFonts w:eastAsia="Arial"/>
        </w:rPr>
      </w:pPr>
      <w:r w:rsidRPr="00155FAB">
        <w:rPr>
          <w:rFonts w:eastAsia="Arial"/>
        </w:rPr>
        <w:t>Ministerul Mediului, Apelor și Pădurilor duce o politică de respectare a prevederilor legislației privind protecția datelor cu caracter personal, inclusiv dar fără a se limita la GDPR, solicitând partenerilor săi să asigure cele mai înalte standarde privind protecția acestor date;</w:t>
      </w:r>
    </w:p>
    <w:p w14:paraId="70D0DBF2" w14:textId="77777777" w:rsidR="00155FAB" w:rsidRPr="00155FAB" w:rsidRDefault="00155FAB">
      <w:pPr>
        <w:numPr>
          <w:ilvl w:val="0"/>
          <w:numId w:val="3"/>
        </w:numPr>
        <w:spacing w:before="120" w:after="120" w:line="276" w:lineRule="auto"/>
        <w:ind w:right="54"/>
        <w:jc w:val="both"/>
        <w:rPr>
          <w:rFonts w:eastAsia="Arial"/>
        </w:rPr>
      </w:pPr>
      <w:r w:rsidRPr="00155FAB">
        <w:rPr>
          <w:rFonts w:eastAsia="Arial"/>
        </w:rPr>
        <w:t xml:space="preserve">în conformitate cu prevederile Regulamentului prelucrarea de către o persoană împuternicită de operatorul de date trebuie să fie reglementată printr-un act juridic care să aibă caracter obligatoriu pentru persoana împuternicită în raport cu Operatorul și care stabilește: obiectul, durata prelucrării, natura și scopul, tipul de date cu caracter personal și categoriile de persoane vizate, obligațiile și drepturile părților, </w:t>
      </w:r>
    </w:p>
    <w:p w14:paraId="1792BD17" w14:textId="77777777" w:rsidR="00155FAB" w:rsidRPr="00155FAB" w:rsidRDefault="00155FAB" w:rsidP="00155FAB">
      <w:pPr>
        <w:spacing w:before="120" w:after="120"/>
        <w:ind w:right="54"/>
        <w:jc w:val="both"/>
        <w:rPr>
          <w:rFonts w:eastAsia="Arial"/>
        </w:rPr>
      </w:pPr>
      <w:r w:rsidRPr="00155FAB">
        <w:rPr>
          <w:rFonts w:eastAsia="Arial"/>
        </w:rPr>
        <w:t>Părțile înțeleg să încheie prezentul Acord de prelucrare a datelor cu caracter personal (denumit în continuare “Acord”), prin care sunt stabilite rolurile și responsabilitățile Părților în legătură cu prelucrarea datelor cu caracter personal, după cum urmează:</w:t>
      </w:r>
    </w:p>
    <w:p w14:paraId="736CDDAA" w14:textId="77777777" w:rsidR="00155FAB" w:rsidRPr="00155FAB" w:rsidRDefault="00155FAB" w:rsidP="00155FAB">
      <w:pPr>
        <w:spacing w:before="120" w:after="120"/>
        <w:ind w:left="720" w:right="54"/>
        <w:jc w:val="both"/>
        <w:rPr>
          <w:rFonts w:eastAsia="Arial"/>
          <w:b/>
        </w:rPr>
      </w:pPr>
    </w:p>
    <w:p w14:paraId="3280B972" w14:textId="77777777" w:rsidR="00155FAB" w:rsidRPr="00155FAB" w:rsidRDefault="00155FAB">
      <w:pPr>
        <w:numPr>
          <w:ilvl w:val="0"/>
          <w:numId w:val="4"/>
        </w:numPr>
        <w:spacing w:before="120" w:after="120" w:line="276" w:lineRule="auto"/>
        <w:ind w:right="54"/>
        <w:jc w:val="both"/>
        <w:rPr>
          <w:rFonts w:eastAsia="Arial"/>
          <w:b/>
        </w:rPr>
      </w:pPr>
      <w:r w:rsidRPr="00155FAB">
        <w:rPr>
          <w:rFonts w:eastAsia="Arial"/>
          <w:b/>
        </w:rPr>
        <w:t>DEFINIȚII</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407"/>
      </w:tblGrid>
      <w:tr w:rsidR="00155FAB" w:rsidRPr="00155FAB" w14:paraId="00E770A8" w14:textId="77777777" w:rsidTr="006E2CA8">
        <w:trPr>
          <w:jc w:val="right"/>
        </w:trPr>
        <w:tc>
          <w:tcPr>
            <w:tcW w:w="2358" w:type="dxa"/>
            <w:shd w:val="clear" w:color="auto" w:fill="auto"/>
          </w:tcPr>
          <w:p w14:paraId="0F571977" w14:textId="77777777" w:rsidR="00155FAB" w:rsidRPr="00155FAB" w:rsidRDefault="00155FAB" w:rsidP="00155FAB">
            <w:pPr>
              <w:spacing w:before="120" w:after="120"/>
              <w:ind w:right="54"/>
              <w:rPr>
                <w:rFonts w:eastAsia="Arial"/>
                <w:b/>
              </w:rPr>
            </w:pPr>
            <w:r w:rsidRPr="00155FAB">
              <w:rPr>
                <w:rFonts w:eastAsia="Arial"/>
                <w:b/>
              </w:rPr>
              <w:lastRenderedPageBreak/>
              <w:t>“Legislația aplicabilă”</w:t>
            </w:r>
          </w:p>
        </w:tc>
        <w:tc>
          <w:tcPr>
            <w:tcW w:w="7407" w:type="dxa"/>
            <w:shd w:val="clear" w:color="auto" w:fill="auto"/>
          </w:tcPr>
          <w:p w14:paraId="1B78B5E9" w14:textId="77777777" w:rsidR="00155FAB" w:rsidRPr="00155FAB" w:rsidRDefault="00155FAB" w:rsidP="00155FAB">
            <w:pPr>
              <w:spacing w:before="120" w:after="120"/>
              <w:ind w:right="54"/>
              <w:jc w:val="both"/>
              <w:rPr>
                <w:rFonts w:eastAsia="Arial"/>
                <w:b/>
              </w:rPr>
            </w:pPr>
            <w:r w:rsidRPr="00155FAB">
              <w:rPr>
                <w:rFonts w:eastAsia="Arial"/>
              </w:rPr>
              <w:t>înseamnă toate legile, reglementările și normele emise de către orice guvern, agenție sau autoritate în ceea ce privește prelucrarea datelor cu caracter personal, inclusiv Regulamentul;</w:t>
            </w:r>
          </w:p>
        </w:tc>
      </w:tr>
      <w:tr w:rsidR="00155FAB" w:rsidRPr="00155FAB" w14:paraId="7B50AA1D" w14:textId="77777777" w:rsidTr="006E2CA8">
        <w:trPr>
          <w:trHeight w:val="2116"/>
          <w:jc w:val="right"/>
        </w:trPr>
        <w:tc>
          <w:tcPr>
            <w:tcW w:w="2358" w:type="dxa"/>
            <w:shd w:val="clear" w:color="auto" w:fill="auto"/>
          </w:tcPr>
          <w:p w14:paraId="49D99BAC" w14:textId="77777777" w:rsidR="00155FAB" w:rsidRPr="00155FAB" w:rsidRDefault="00155FAB" w:rsidP="00155FAB">
            <w:pPr>
              <w:spacing w:before="120" w:after="120"/>
              <w:ind w:right="54"/>
              <w:rPr>
                <w:rFonts w:eastAsia="Arial"/>
                <w:b/>
              </w:rPr>
            </w:pPr>
            <w:r w:rsidRPr="00155FAB">
              <w:rPr>
                <w:rFonts w:eastAsia="Arial"/>
                <w:b/>
              </w:rPr>
              <w:t>“Date cu caracter personal”</w:t>
            </w:r>
          </w:p>
        </w:tc>
        <w:tc>
          <w:tcPr>
            <w:tcW w:w="7407" w:type="dxa"/>
            <w:shd w:val="clear" w:color="auto" w:fill="auto"/>
          </w:tcPr>
          <w:p w14:paraId="3C35E9A1" w14:textId="77777777" w:rsidR="00155FAB" w:rsidRPr="00155FAB" w:rsidRDefault="00155FAB" w:rsidP="00155FAB">
            <w:pPr>
              <w:spacing w:before="120" w:after="120"/>
              <w:ind w:right="54"/>
              <w:jc w:val="both"/>
              <w:rPr>
                <w:rFonts w:eastAsia="Arial"/>
                <w:b/>
              </w:rPr>
            </w:pPr>
            <w:r w:rsidRPr="00155FAB">
              <w:rPr>
                <w:rFonts w:eastAsia="Arial"/>
                <w:color w:val="000000"/>
                <w:shd w:val="clear" w:color="auto" w:fill="FFFFFF"/>
              </w:rPr>
              <w:t xml:space="preserve">orice informații privind o persoană fizică identificată sau identificabilă </w:t>
            </w:r>
            <w:r w:rsidRPr="00155FAB">
              <w:rPr>
                <w:rFonts w:eastAsia="Arial"/>
                <w:b/>
                <w:color w:val="000000"/>
                <w:shd w:val="clear" w:color="auto" w:fill="FFFFFF"/>
              </w:rPr>
              <w:t>(„persoana vizată”</w:t>
            </w:r>
            <w:r w:rsidRPr="00155FAB">
              <w:rPr>
                <w:rFonts w:eastAsia="Arial"/>
                <w:color w:val="000000"/>
                <w:shd w:val="clear" w:color="auto" w:fill="FFFFFF"/>
              </w:rPr>
              <w:t xml:space="preserve">); o persoană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 </w:t>
            </w:r>
          </w:p>
        </w:tc>
      </w:tr>
      <w:tr w:rsidR="00155FAB" w:rsidRPr="00155FAB" w14:paraId="5868D52E" w14:textId="77777777" w:rsidTr="006E2CA8">
        <w:trPr>
          <w:jc w:val="right"/>
        </w:trPr>
        <w:tc>
          <w:tcPr>
            <w:tcW w:w="2358" w:type="dxa"/>
            <w:shd w:val="clear" w:color="auto" w:fill="auto"/>
          </w:tcPr>
          <w:p w14:paraId="609B1890" w14:textId="77777777" w:rsidR="00155FAB" w:rsidRPr="00155FAB" w:rsidRDefault="00155FAB" w:rsidP="00155FAB">
            <w:pPr>
              <w:spacing w:before="120" w:after="120"/>
              <w:ind w:right="54"/>
              <w:rPr>
                <w:rFonts w:eastAsia="Arial"/>
                <w:b/>
              </w:rPr>
            </w:pPr>
            <w:r w:rsidRPr="00155FAB">
              <w:rPr>
                <w:rFonts w:eastAsia="Arial"/>
                <w:b/>
              </w:rPr>
              <w:t>“Prelucrare”</w:t>
            </w:r>
          </w:p>
        </w:tc>
        <w:tc>
          <w:tcPr>
            <w:tcW w:w="7407" w:type="dxa"/>
            <w:shd w:val="clear" w:color="auto" w:fill="auto"/>
          </w:tcPr>
          <w:p w14:paraId="390A3A3C" w14:textId="77777777" w:rsidR="00155FAB" w:rsidRPr="00155FAB" w:rsidRDefault="00155FAB" w:rsidP="00155FAB">
            <w:pPr>
              <w:spacing w:before="120" w:after="120"/>
              <w:ind w:right="54"/>
              <w:jc w:val="both"/>
              <w:rPr>
                <w:rFonts w:eastAsia="Arial"/>
                <w:b/>
              </w:rPr>
            </w:pPr>
            <w:r w:rsidRPr="00155FAB">
              <w:rPr>
                <w:rFonts w:eastAsia="Arial"/>
              </w:rPr>
              <w:t>înseamnă</w:t>
            </w:r>
            <w:r w:rsidRPr="00155FAB">
              <w:rPr>
                <w:rFonts w:eastAsia="Arial"/>
                <w:b/>
              </w:rPr>
              <w:t xml:space="preserve"> </w:t>
            </w:r>
            <w:r w:rsidRPr="00155FAB">
              <w:rPr>
                <w:rFonts w:eastAsia="Arial"/>
                <w:color w:val="000000"/>
                <w:shd w:val="clear" w:color="auto" w:fill="FFFFFF"/>
              </w:rPr>
              <w:t>orice operațiune sau set de operațiuni care se efectuează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 acestora;</w:t>
            </w:r>
          </w:p>
        </w:tc>
      </w:tr>
      <w:tr w:rsidR="00155FAB" w:rsidRPr="00155FAB" w14:paraId="37B89C6E" w14:textId="77777777" w:rsidTr="006E2CA8">
        <w:trPr>
          <w:jc w:val="right"/>
        </w:trPr>
        <w:tc>
          <w:tcPr>
            <w:tcW w:w="2358" w:type="dxa"/>
            <w:shd w:val="clear" w:color="auto" w:fill="auto"/>
          </w:tcPr>
          <w:p w14:paraId="48C72731" w14:textId="77777777" w:rsidR="00155FAB" w:rsidRPr="00155FAB" w:rsidRDefault="00155FAB" w:rsidP="00155FAB">
            <w:pPr>
              <w:spacing w:before="120" w:after="120"/>
              <w:ind w:right="54"/>
              <w:rPr>
                <w:rFonts w:eastAsia="Arial"/>
                <w:b/>
              </w:rPr>
            </w:pPr>
            <w:r w:rsidRPr="00155FAB">
              <w:rPr>
                <w:rFonts w:eastAsia="Arial"/>
                <w:b/>
              </w:rPr>
              <w:t>“Operator”</w:t>
            </w:r>
          </w:p>
        </w:tc>
        <w:tc>
          <w:tcPr>
            <w:tcW w:w="7407" w:type="dxa"/>
            <w:shd w:val="clear" w:color="auto" w:fill="auto"/>
          </w:tcPr>
          <w:p w14:paraId="1B3768B5" w14:textId="77777777" w:rsidR="00155FAB" w:rsidRPr="00155FAB" w:rsidRDefault="00155FAB" w:rsidP="00155FAB">
            <w:pPr>
              <w:spacing w:before="120" w:after="120"/>
              <w:ind w:right="54"/>
              <w:jc w:val="both"/>
              <w:rPr>
                <w:rFonts w:eastAsia="Arial"/>
                <w:b/>
              </w:rPr>
            </w:pPr>
            <w:r w:rsidRPr="00155FAB">
              <w:rPr>
                <w:rFonts w:eastAsia="Arial"/>
                <w:color w:val="000000"/>
                <w:shd w:val="clear" w:color="auto" w:fill="FFFFFF"/>
              </w:rPr>
              <w:t>Ministerul Mediului, Apelor și Pădurilor, care în legătură cu  achiziționarea de servicii având ca obiect</w:t>
            </w:r>
            <w:r w:rsidRPr="00155FAB">
              <w:rPr>
                <w:rFonts w:eastAsia="Arial"/>
                <w:b/>
                <w:bCs/>
                <w:color w:val="000000"/>
                <w:shd w:val="clear" w:color="auto" w:fill="FFFFFF"/>
              </w:rPr>
              <w:t xml:space="preserve"> </w:t>
            </w:r>
            <w:r w:rsidRPr="00155FAB">
              <w:rPr>
                <w:rFonts w:eastAsia="Arial"/>
                <w:b/>
                <w:bCs/>
                <w:i/>
                <w:iCs/>
                <w:color w:val="000000"/>
                <w:shd w:val="clear" w:color="auto" w:fill="FFFFFF"/>
              </w:rPr>
              <w:t>„Servicii ……………….)</w:t>
            </w:r>
            <w:r w:rsidRPr="00155FAB">
              <w:rPr>
                <w:rFonts w:eastAsia="Arial"/>
                <w:b/>
                <w:bCs/>
                <w:color w:val="000000"/>
                <w:shd w:val="clear" w:color="auto" w:fill="FFFFFF"/>
              </w:rPr>
              <w:t xml:space="preserve"> </w:t>
            </w:r>
            <w:r w:rsidRPr="00155FAB">
              <w:rPr>
                <w:rFonts w:eastAsia="Arial"/>
                <w:color w:val="000000"/>
                <w:shd w:val="clear" w:color="auto" w:fill="FFFFFF"/>
              </w:rPr>
              <w:t>pentru proiectul „Îmbunătățirea capacității autorității publice centrale în domeniul managementului apelor în ceea ce privește planificarea, implementarea și raportarea cerințelor europene din domeniul apelor”, Cod SIPOCA 588 / MySMIS 126656, desfășurate în acord cu prevederile  contractului nr. _________________, stabilește scopurile și mijloacele de prelucrare a datelor cu caracter personal, în conformitate cu legislația în vigoare;</w:t>
            </w:r>
          </w:p>
        </w:tc>
      </w:tr>
      <w:tr w:rsidR="00155FAB" w:rsidRPr="00155FAB" w14:paraId="10745F00" w14:textId="77777777" w:rsidTr="006E2CA8">
        <w:trPr>
          <w:jc w:val="right"/>
        </w:trPr>
        <w:tc>
          <w:tcPr>
            <w:tcW w:w="2358" w:type="dxa"/>
            <w:shd w:val="clear" w:color="auto" w:fill="auto"/>
          </w:tcPr>
          <w:p w14:paraId="4055F609" w14:textId="77777777" w:rsidR="00155FAB" w:rsidRPr="00155FAB" w:rsidRDefault="00155FAB" w:rsidP="00155FAB">
            <w:pPr>
              <w:spacing w:before="120" w:after="120"/>
              <w:ind w:right="54"/>
              <w:rPr>
                <w:rFonts w:eastAsia="Arial"/>
                <w:b/>
              </w:rPr>
            </w:pPr>
            <w:r w:rsidRPr="00155FAB">
              <w:rPr>
                <w:rFonts w:eastAsia="Arial"/>
                <w:b/>
              </w:rPr>
              <w:t>“Împuternicit”</w:t>
            </w:r>
          </w:p>
        </w:tc>
        <w:tc>
          <w:tcPr>
            <w:tcW w:w="7407" w:type="dxa"/>
            <w:shd w:val="clear" w:color="auto" w:fill="auto"/>
          </w:tcPr>
          <w:p w14:paraId="3CCC9B73" w14:textId="77777777" w:rsidR="00155FAB" w:rsidRPr="00155FAB" w:rsidRDefault="00155FAB" w:rsidP="00155FAB">
            <w:pPr>
              <w:spacing w:before="120" w:after="120"/>
              <w:ind w:right="54"/>
              <w:jc w:val="both"/>
              <w:rPr>
                <w:rFonts w:eastAsia="Arial"/>
                <w:b/>
              </w:rPr>
            </w:pPr>
            <w:r w:rsidRPr="00155FAB">
              <w:rPr>
                <w:rFonts w:eastAsia="Arial"/>
                <w:b/>
              </w:rPr>
              <w:t xml:space="preserve">…………………, </w:t>
            </w:r>
            <w:r w:rsidRPr="00155FAB">
              <w:rPr>
                <w:rFonts w:eastAsia="Arial"/>
                <w:color w:val="000000"/>
                <w:shd w:val="clear" w:color="auto" w:fill="FFFFFF"/>
              </w:rPr>
              <w:t>persoană juridică, care prelucrează datele cu caracter personal în numele Operatorului, în condițiile și cu respectarea prevederilor prezentului Acord;</w:t>
            </w:r>
          </w:p>
        </w:tc>
      </w:tr>
    </w:tbl>
    <w:p w14:paraId="5B6D3CC5" w14:textId="77777777" w:rsidR="00155FAB" w:rsidRPr="00155FAB" w:rsidRDefault="00155FAB" w:rsidP="00155FAB">
      <w:pPr>
        <w:spacing w:after="120"/>
        <w:ind w:right="54"/>
        <w:jc w:val="both"/>
        <w:rPr>
          <w:rFonts w:eastAsia="Calibri Light"/>
          <w:b/>
          <w:bCs/>
        </w:rPr>
      </w:pPr>
    </w:p>
    <w:p w14:paraId="08C12D22" w14:textId="77777777" w:rsidR="00155FAB" w:rsidRPr="00155FAB" w:rsidRDefault="00155FAB">
      <w:pPr>
        <w:numPr>
          <w:ilvl w:val="0"/>
          <w:numId w:val="4"/>
        </w:numPr>
        <w:spacing w:after="120" w:line="276" w:lineRule="auto"/>
        <w:ind w:left="360" w:right="54" w:hanging="270"/>
        <w:jc w:val="both"/>
        <w:rPr>
          <w:rFonts w:eastAsia="Calibri Light"/>
          <w:b/>
          <w:bCs/>
        </w:rPr>
      </w:pPr>
      <w:r w:rsidRPr="00155FAB">
        <w:rPr>
          <w:rFonts w:eastAsia="Calibri Light"/>
          <w:b/>
          <w:bCs/>
        </w:rPr>
        <w:t>OBIECTUL ACORDULUI</w:t>
      </w:r>
    </w:p>
    <w:p w14:paraId="75ED237A"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Prezentul Acord guvernează prelucrarea datelor cu caracter personal de către Împuternicit pentru și în numele Operatorului, conform instrucțiunilor Operatorului, în legătură cu prelucrarea datelor cu caracter personal în scopul implementării contractului de </w:t>
      </w:r>
      <w:r w:rsidRPr="00155FAB">
        <w:rPr>
          <w:rFonts w:eastAsia="Calibri Light"/>
          <w:color w:val="000000"/>
          <w:shd w:val="clear" w:color="auto" w:fill="FFFFFF"/>
        </w:rPr>
        <w:t>servicii având ca obiect</w:t>
      </w:r>
      <w:r w:rsidRPr="00155FAB">
        <w:rPr>
          <w:rFonts w:eastAsia="Calibri Light"/>
          <w:b/>
          <w:bCs/>
          <w:color w:val="000000"/>
          <w:shd w:val="clear" w:color="auto" w:fill="FFFFFF"/>
        </w:rPr>
        <w:t xml:space="preserve"> </w:t>
      </w:r>
      <w:r w:rsidRPr="00155FAB">
        <w:rPr>
          <w:rFonts w:eastAsia="Calibri Light"/>
          <w:b/>
          <w:bCs/>
          <w:i/>
          <w:iCs/>
          <w:color w:val="000000"/>
          <w:shd w:val="clear" w:color="auto" w:fill="FFFFFF"/>
        </w:rPr>
        <w:t>„Servicii pentru …………………</w:t>
      </w:r>
      <w:r w:rsidRPr="00155FAB">
        <w:rPr>
          <w:rFonts w:eastAsia="Calibri Light"/>
          <w:b/>
          <w:bCs/>
          <w:color w:val="000000"/>
          <w:shd w:val="clear" w:color="auto" w:fill="FFFFFF"/>
        </w:rPr>
        <w:t xml:space="preserve"> </w:t>
      </w:r>
      <w:r w:rsidRPr="00155FAB">
        <w:rPr>
          <w:rFonts w:eastAsia="Calibri Light"/>
          <w:color w:val="000000"/>
          <w:shd w:val="clear" w:color="auto" w:fill="FFFFFF"/>
        </w:rPr>
        <w:t>pentru proiectul „Îmbunătățirea capacității autorității publice centrale în domeniul managementului apelor în ceea ce privește planificarea, implementarea și raportarea cerințelor europene din domeniul apelor”, Cod SIPOCA 588 / MySMIS 126656,</w:t>
      </w:r>
      <w:r w:rsidRPr="00155FAB">
        <w:rPr>
          <w:rFonts w:eastAsia="Calibri Light"/>
          <w:bCs/>
        </w:rPr>
        <w:t xml:space="preserve"> </w:t>
      </w:r>
      <w:r w:rsidRPr="00155FAB">
        <w:rPr>
          <w:rFonts w:eastAsia="Calibri Light"/>
        </w:rPr>
        <w:t>desfășurate în acord cu prevederile contractului nr. ____________.</w:t>
      </w:r>
    </w:p>
    <w:p w14:paraId="2576ED04"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Prelucrarea datelor cu caracter personal va fi efectuată cu respectarea termenilor și condițiilor Operatorului, precizați în prezentul Acord.</w:t>
      </w:r>
    </w:p>
    <w:p w14:paraId="5E6F894B"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Dintre Părți, Operatorul este unicul proprietar al datelor cu caracter personal furnizate de acesta Împuternicitului sau colectate de Împuternicit în numele Operatorului. </w:t>
      </w:r>
    </w:p>
    <w:p w14:paraId="77F2F016"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lastRenderedPageBreak/>
        <w:t xml:space="preserve">Operatorul are dreptul d a controla modul de prelucrare a datelor cu caracter personal de către Împuternicit. </w:t>
      </w:r>
    </w:p>
    <w:p w14:paraId="3DF18722"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Părțile se obligă să păstreze confidențialitatea oricăror date și informații, indiferent de suportul pe care acestea sunt stocate și/ sau transmise, precum și asupra documentelor primite de la Operator ca urmare a implementării </w:t>
      </w:r>
      <w:r w:rsidRPr="00155FAB">
        <w:rPr>
          <w:rFonts w:eastAsia="Calibri Light"/>
          <w:bCs/>
          <w:color w:val="000000"/>
          <w:shd w:val="clear" w:color="auto" w:fill="FFFFFF"/>
        </w:rPr>
        <w:t>contractului de servicii având ca obiect</w:t>
      </w:r>
      <w:r w:rsidRPr="00155FAB">
        <w:rPr>
          <w:rFonts w:eastAsia="Calibri Light"/>
          <w:b/>
          <w:bCs/>
          <w:color w:val="000000"/>
          <w:shd w:val="clear" w:color="auto" w:fill="FFFFFF"/>
        </w:rPr>
        <w:t xml:space="preserve"> </w:t>
      </w:r>
      <w:r w:rsidRPr="00155FAB">
        <w:rPr>
          <w:rFonts w:eastAsia="Calibri Light"/>
          <w:b/>
          <w:bCs/>
          <w:i/>
          <w:iCs/>
          <w:color w:val="000000"/>
          <w:shd w:val="clear" w:color="auto" w:fill="FFFFFF"/>
        </w:rPr>
        <w:t>„Servicii pentru ………………)</w:t>
      </w:r>
      <w:r w:rsidRPr="00155FAB">
        <w:rPr>
          <w:rFonts w:eastAsia="Calibri Light"/>
          <w:b/>
          <w:bCs/>
          <w:color w:val="000000"/>
          <w:shd w:val="clear" w:color="auto" w:fill="FFFFFF"/>
        </w:rPr>
        <w:t xml:space="preserve"> </w:t>
      </w:r>
      <w:r w:rsidRPr="00155FAB">
        <w:rPr>
          <w:rFonts w:eastAsia="Calibri Light"/>
          <w:color w:val="000000"/>
          <w:shd w:val="clear" w:color="auto" w:fill="FFFFFF"/>
        </w:rPr>
        <w:t>pentru proiectul „Îmbunătățirea capacității autorității publice centrale în domeniul managementului apelor în ceea ce privește planificarea, implementarea și raportarea cerințelor europene din domeniul apelor”, Cod SIPOCA 588 / MySMIS 126656</w:t>
      </w:r>
      <w:r w:rsidRPr="00155FAB">
        <w:rPr>
          <w:rFonts w:eastAsia="Calibri Light"/>
        </w:rPr>
        <w:t>,</w:t>
      </w:r>
      <w:r w:rsidRPr="00155FAB">
        <w:rPr>
          <w:rFonts w:eastAsia="Calibri Light"/>
          <w:bCs/>
        </w:rPr>
        <w:t xml:space="preserve"> </w:t>
      </w:r>
      <w:r w:rsidRPr="00155FAB">
        <w:rPr>
          <w:rFonts w:eastAsia="Calibri Light"/>
        </w:rPr>
        <w:t>desfășurate în acord cu prevederile contractului nr. _________.</w:t>
      </w:r>
    </w:p>
    <w:p w14:paraId="75DA0907"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Împuternicitul are obligația de a încheia acorduri de confidențialitate individuale cu reprezentanții, angajații, resursele sau colabortorii săi.</w:t>
      </w:r>
    </w:p>
    <w:p w14:paraId="48993E0A"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Împuternicitul va menține o evidență separată a operațiunilor de prelucrare realizate la solicitarea Operatorului, în formatul comunicat de Operator.</w:t>
      </w:r>
    </w:p>
    <w:p w14:paraId="39EDE012"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Împuternicitul are obligația de a acționa doar în baza instrucțiunilor primite de la Operator și de a aplica măsurile tehnice și organizatorice adecvate pentru protejarea datelor cu caracter personal împotriva distrugerii accidentale sau ilegale, pierderii, modificării, dezvăluirii sau accesului neautorizat, în special dacă prelucrarea respectivă comportă transmisii de date în cadrul unei rețele, precum și împotriva oricărei alte forme de prelucrare ilegală.</w:t>
      </w:r>
    </w:p>
    <w:p w14:paraId="75B9F597" w14:textId="77777777" w:rsidR="00155FAB" w:rsidRPr="00155FAB" w:rsidRDefault="00155FAB" w:rsidP="00155FAB">
      <w:pPr>
        <w:spacing w:after="120"/>
        <w:ind w:left="450" w:right="54"/>
        <w:jc w:val="both"/>
        <w:rPr>
          <w:rFonts w:eastAsia="Calibri Light"/>
          <w:bCs/>
        </w:rPr>
      </w:pPr>
    </w:p>
    <w:p w14:paraId="7A0FA700" w14:textId="77777777" w:rsidR="00155FAB" w:rsidRPr="00155FAB" w:rsidRDefault="00155FAB">
      <w:pPr>
        <w:numPr>
          <w:ilvl w:val="0"/>
          <w:numId w:val="4"/>
        </w:numPr>
        <w:spacing w:after="120" w:line="276" w:lineRule="auto"/>
        <w:ind w:left="450" w:right="54"/>
        <w:jc w:val="both"/>
        <w:rPr>
          <w:rFonts w:eastAsia="Calibri Light"/>
          <w:b/>
          <w:bCs/>
        </w:rPr>
      </w:pPr>
      <w:r w:rsidRPr="00155FAB">
        <w:rPr>
          <w:rFonts w:eastAsia="Calibri Light"/>
          <w:b/>
          <w:bCs/>
        </w:rPr>
        <w:t>TIPUL DE DATE CU CARACTER PERSONAL PRELUCRATE, SCOPUL ȘI TEMEIUL PRELUCRĂRII</w:t>
      </w:r>
    </w:p>
    <w:p w14:paraId="4586A2A9"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Pentru implementarea </w:t>
      </w:r>
      <w:r w:rsidRPr="00155FAB">
        <w:rPr>
          <w:rFonts w:eastAsia="Calibri Light"/>
          <w:color w:val="000000"/>
          <w:shd w:val="clear" w:color="auto" w:fill="FFFFFF"/>
        </w:rPr>
        <w:t>contractului de servicii având ca obiect</w:t>
      </w:r>
      <w:r w:rsidRPr="00155FAB">
        <w:rPr>
          <w:rFonts w:ascii="Symbol" w:eastAsia="Calibri Light" w:hAnsi="Symbol" w:cs="Arial"/>
          <w:i/>
          <w:iCs/>
          <w:sz w:val="22"/>
          <w:szCs w:val="22"/>
        </w:rPr>
        <w:t xml:space="preserve"> </w:t>
      </w:r>
      <w:r w:rsidRPr="00155FAB">
        <w:rPr>
          <w:rFonts w:eastAsia="Calibri Light"/>
          <w:b/>
          <w:bCs/>
          <w:i/>
          <w:iCs/>
          <w:color w:val="000000"/>
          <w:shd w:val="clear" w:color="auto" w:fill="FFFFFF"/>
        </w:rPr>
        <w:t xml:space="preserve">„Servicii pentru …………….) </w:t>
      </w:r>
      <w:r w:rsidRPr="00155FAB">
        <w:rPr>
          <w:rFonts w:eastAsia="Calibri Light"/>
          <w:color w:val="000000"/>
          <w:shd w:val="clear" w:color="auto" w:fill="FFFFFF"/>
        </w:rPr>
        <w:t>pentru proiectul „Îmbunătățirea capacității autorității publice centrale în domeniul managementului apelor în ceea ce privește planificarea, implementarea și raportarea cerințelor europene din domeniul apelor”, Cod SIPOCA 588 / MySMIS 126656</w:t>
      </w:r>
      <w:r w:rsidRPr="00155FAB">
        <w:rPr>
          <w:rFonts w:eastAsia="Calibri Light"/>
        </w:rPr>
        <w:t>,</w:t>
      </w:r>
      <w:r w:rsidRPr="00155FAB">
        <w:rPr>
          <w:rFonts w:eastAsia="Calibri Light"/>
          <w:bCs/>
        </w:rPr>
        <w:t xml:space="preserve"> </w:t>
      </w:r>
      <w:r w:rsidRPr="00155FAB">
        <w:rPr>
          <w:rFonts w:eastAsia="Calibri Light"/>
        </w:rPr>
        <w:t xml:space="preserve">desfășurate în acord cu prevederile contractului nr. _________, Împuternicitul va prelucra următoarele tipuri de date cu caracter personal pe care le va colecta în mod direct: nume, prenume, adresă, adresă electronică, număr de telefon. Prelucrarea se va realiza în numele Operatorului și conform instrucțiunilor acestuia. </w:t>
      </w:r>
    </w:p>
    <w:p w14:paraId="591B0A61"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Împuternicitul va prelucra datele cu caracter personal pentru sau în numele Operatorului, exclusiv în scopul stabilit de Operator și precizat în prezentul Acord. Împuternicitul nu va prelucra datele cu caracter personal pentru sau în numele Operatorului în scop privat sau în alt scop decât cel precizat de Operator în prezentul Acord.  </w:t>
      </w:r>
    </w:p>
    <w:p w14:paraId="7D6A1509"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Totodată, Părțile prelucrează datele cu caracter personal (nume, prenume, funcție deținută, număr de telefon, adresă electronică) ale reprezentanților legali ai fiecăreia dintre ele, precum și ale persoanelor de contact desemnate de fiecare dintre Părți. Temeiul acestor prelucrări este garantat de interesul legitim al Părților în gestionarea și administrarea relației contractuale dintre ele, când fiecare Parte va avea calitatea de Operator în privința datelor cu caracter personal aparținând persoanelor vizate din cadrul celeilalte Părți. În categoria prelucrării în baza interesului legitim prevăzut anterior sunt încadrate și următoarele scopuri specifice: raportări interne sau raportări către instituțiile cu atribuții de audit și control, răspuns la solicitările de furnizare de documente către instituții cu atribuții de control al Operatorului, transmiterea către cealaltă Parte, prin telefon, SMS sau poștă electronică de solicitări, informații, documente în legătură directă cu implementarea </w:t>
      </w:r>
      <w:r w:rsidRPr="00155FAB">
        <w:rPr>
          <w:rFonts w:eastAsia="Calibri Light"/>
          <w:bCs/>
          <w:color w:val="000000"/>
          <w:shd w:val="clear" w:color="auto" w:fill="FFFFFF"/>
        </w:rPr>
        <w:t xml:space="preserve">contractului de servicii având ca </w:t>
      </w:r>
      <w:r w:rsidRPr="00155FAB">
        <w:rPr>
          <w:rFonts w:eastAsia="Calibri Light"/>
          <w:bCs/>
          <w:color w:val="000000"/>
          <w:shd w:val="clear" w:color="auto" w:fill="FFFFFF"/>
        </w:rPr>
        <w:lastRenderedPageBreak/>
        <w:t>obiect „</w:t>
      </w:r>
      <w:r w:rsidRPr="00155FAB">
        <w:rPr>
          <w:rFonts w:eastAsia="Calibri Light"/>
          <w:b/>
          <w:bCs/>
          <w:i/>
          <w:iCs/>
          <w:color w:val="000000"/>
          <w:shd w:val="clear" w:color="auto" w:fill="FFFFFF"/>
        </w:rPr>
        <w:t>Servicii pentru …………………….)</w:t>
      </w:r>
      <w:r w:rsidRPr="00155FAB">
        <w:rPr>
          <w:rFonts w:eastAsia="Calibri Light"/>
          <w:b/>
          <w:bCs/>
          <w:color w:val="000000"/>
          <w:shd w:val="clear" w:color="auto" w:fill="FFFFFF"/>
        </w:rPr>
        <w:t xml:space="preserve"> </w:t>
      </w:r>
      <w:r w:rsidRPr="00155FAB">
        <w:rPr>
          <w:rFonts w:eastAsia="Calibri Light"/>
          <w:color w:val="000000"/>
          <w:shd w:val="clear" w:color="auto" w:fill="FFFFFF"/>
        </w:rPr>
        <w:t xml:space="preserve">pentru proiectul „Îmbunătățirea capacității autorității publice centrale în domeniul managementului apelor în ceea ce privește planificarea, implementarea și raportarea cerințelor europene din domeniul apelor”, Cod SIPOCA 588 / MySMIS 126656, </w:t>
      </w:r>
      <w:r w:rsidRPr="00155FAB">
        <w:rPr>
          <w:rFonts w:eastAsia="Calibri Light"/>
        </w:rPr>
        <w:t>conform</w:t>
      </w:r>
      <w:r w:rsidRPr="00155FAB">
        <w:rPr>
          <w:rFonts w:eastAsia="Calibri Light"/>
          <w:bCs/>
        </w:rPr>
        <w:t xml:space="preserve"> contractului nr. __________, înregistrarea sau păstrarea evidențelor interacțiunilor prin canalele oficiale de comunicare.</w:t>
      </w:r>
    </w:p>
    <w:p w14:paraId="69B5E664"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Pentru situațiile prevăzute la punctul 3.3, fiecare Parte va implementa standard de confidențialitate și transparență cu privire la datele cu caracter personal pe care le prelucrează în activitatea curentă, în conformitate cu principiile prevăzute de Legislația în vigoare. Fiecare Parte are, pentru situațiile prevăzute în secțiunea 3, punctul 3.3, obligația de a informa persoana vizată cu privire la modul în care îi sunt prelucrate datele cu caracter personal, categoriile de date pe care le prelucrează, modalitatea și scopurile în care le folosește, durata procesării datelor, drepturile persoanei vizate și modul în care și le poate exercita. De asemenea, fiecare Parte va proceda la îndeplinirea tuturor obligațiilor privind drepturile persoanelor vizate, respectiv dreptul de acces, dreptul la opoziție, dreptul la rectificarea datelor, ștergerea datelor în termenele prevăzute de lege, dreptul la opoziție. </w:t>
      </w:r>
    </w:p>
    <w:p w14:paraId="0254685E" w14:textId="77777777" w:rsidR="00155FAB" w:rsidRPr="00155FAB" w:rsidRDefault="00155FAB" w:rsidP="00155FAB">
      <w:pPr>
        <w:spacing w:after="120"/>
        <w:ind w:left="720" w:right="54"/>
        <w:jc w:val="both"/>
        <w:rPr>
          <w:rFonts w:eastAsia="Calibri Light"/>
          <w:bCs/>
        </w:rPr>
      </w:pPr>
    </w:p>
    <w:p w14:paraId="7B34900C" w14:textId="77777777" w:rsidR="00155FAB" w:rsidRPr="00155FAB" w:rsidRDefault="00155FAB">
      <w:pPr>
        <w:numPr>
          <w:ilvl w:val="0"/>
          <w:numId w:val="4"/>
        </w:numPr>
        <w:spacing w:after="120" w:line="276" w:lineRule="auto"/>
        <w:ind w:left="450" w:right="54"/>
        <w:jc w:val="both"/>
        <w:rPr>
          <w:rFonts w:eastAsia="Calibri Light"/>
          <w:b/>
          <w:bCs/>
        </w:rPr>
      </w:pPr>
      <w:r w:rsidRPr="00155FAB">
        <w:rPr>
          <w:rFonts w:eastAsia="Calibri Light"/>
          <w:b/>
          <w:bCs/>
        </w:rPr>
        <w:t>OBLIGAȚIILE ÎMPUTERNICITULUI</w:t>
      </w:r>
    </w:p>
    <w:p w14:paraId="2A871B84"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Împuternicitul garantează faptul că prelucrarea datelor cu caracter personal va fi realizată cu respectarea și în limitele prevederilor art. 28 din Regulament. Totodată Împuternicitul își asumă răspunderea de a implementa toate măsurile tehnice și organizatorice necesare pentru a asigura un nivel optim de securitate și securizare a datelor cu caracter personal colectate și prelucrate, în conformitate cu cerințele Regulamentului;</w:t>
      </w:r>
    </w:p>
    <w:p w14:paraId="1C376ACD"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Împuternicitul va respecta toate obligațiile sale legale referitoare la prelucrarea datelor cu caracter personal, inclusiv cele prevăzute în legislația cu privire la protecția datelor cu caracter personal și prezentul Acord; </w:t>
      </w:r>
    </w:p>
    <w:p w14:paraId="1508F7C4"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Împuternicitul va prelucra datele cu caracter personal numai ca persoană împuternicită să acționeze în conformitate cu instrucțiunile Operatorului, cu excepția cazului în care acest lucru este impus prin legislația căreia i se supune Împuternicitul. În acest caz Împuternicitul va informa în acest sens Operatorul cu privire la această cerință înainte de prelucrare; </w:t>
      </w:r>
    </w:p>
    <w:p w14:paraId="1415E403"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Împuternicitul va prelucra datele cu caracter personal cu bună credință, în conformitate cu legislația privind protecția datelor cu caracter personal;</w:t>
      </w:r>
    </w:p>
    <w:p w14:paraId="26D8F758"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Împuternicitul va prelucra datele cu caracter personal într-un mod adecvat, relevant și neexcesiv prin raportare la scopurile pentru care sunt colectate și/sau prelucrate datele cu caracter personal; </w:t>
      </w:r>
    </w:p>
    <w:p w14:paraId="6C95C3E8"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Împuternicitul va lua toate măsurile necesare pentru a șterge sau rectifica orice date inexistente sau incomplete, în baza instrucțiunilor Operatorului; </w:t>
      </w:r>
    </w:p>
    <w:p w14:paraId="48898C6C"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Împuternicitul va ține evidența activităților de prelucrare a datelor cu caracter personal;</w:t>
      </w:r>
    </w:p>
    <w:p w14:paraId="5FDCEFDD" w14:textId="77777777" w:rsidR="00155FAB" w:rsidRPr="00155FAB" w:rsidRDefault="00155FAB">
      <w:pPr>
        <w:numPr>
          <w:ilvl w:val="1"/>
          <w:numId w:val="4"/>
        </w:numPr>
        <w:tabs>
          <w:tab w:val="left" w:pos="450"/>
        </w:tabs>
        <w:spacing w:after="120" w:line="276" w:lineRule="auto"/>
        <w:ind w:right="54"/>
        <w:jc w:val="both"/>
        <w:rPr>
          <w:rFonts w:eastAsia="Calibri Light"/>
          <w:bCs/>
        </w:rPr>
      </w:pPr>
      <w:r w:rsidRPr="00155FAB">
        <w:rPr>
          <w:rFonts w:eastAsia="Calibri Light"/>
          <w:bCs/>
        </w:rPr>
        <w:t xml:space="preserve">Împuternicitul va oferi cooperare Operatorului, asistență și informații, pentru a permite Operatorului să își respecte obligațiile legale și pentru a finaliza orice evaluare a activității de protecție a datelor cu caracter personal, în conformitate cu legile privind protecția datelor cu caracter personal; </w:t>
      </w:r>
    </w:p>
    <w:p w14:paraId="39EAC8F4"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lastRenderedPageBreak/>
        <w:t xml:space="preserve">Împuternicitul nu va folosi un subcontract pentru a prelucra datele cu caracter personal fără autorizarea scrisă prealabilă din partea Operatorului. Forma, natura, amploarea și limitarea oricăror autorizații vor fi decise exclusiv de Operator; </w:t>
      </w:r>
    </w:p>
    <w:p w14:paraId="7F2C000B" w14:textId="77777777" w:rsidR="00155FAB" w:rsidRPr="00155FAB" w:rsidRDefault="00155FAB">
      <w:pPr>
        <w:numPr>
          <w:ilvl w:val="1"/>
          <w:numId w:val="4"/>
        </w:numPr>
        <w:spacing w:after="120" w:line="276" w:lineRule="auto"/>
        <w:ind w:right="54" w:hanging="450"/>
        <w:jc w:val="both"/>
        <w:rPr>
          <w:rFonts w:eastAsia="Calibri Light"/>
          <w:bCs/>
        </w:rPr>
      </w:pPr>
      <w:r w:rsidRPr="00155FAB">
        <w:rPr>
          <w:rFonts w:eastAsia="Calibri Light"/>
          <w:bCs/>
        </w:rPr>
        <w:t xml:space="preserve">Împuternicitul va încheia cu orice subcontractant care este autorizat de către Operator să proceseze date cu caracter personal, un contract în formă scrisă care să impună subcontractantului să respecte aceleași obligații privind protecția datelor cu caracter personal, cu cele prevăzute în prezentul Acord; </w:t>
      </w:r>
    </w:p>
    <w:p w14:paraId="560AAA2B" w14:textId="77777777" w:rsidR="00155FAB" w:rsidRPr="00155FAB" w:rsidRDefault="00155FAB">
      <w:pPr>
        <w:numPr>
          <w:ilvl w:val="1"/>
          <w:numId w:val="4"/>
        </w:numPr>
        <w:spacing w:after="120" w:line="276" w:lineRule="auto"/>
        <w:ind w:right="54" w:hanging="450"/>
        <w:jc w:val="both"/>
        <w:rPr>
          <w:rFonts w:eastAsia="Calibri Light"/>
          <w:bCs/>
        </w:rPr>
      </w:pPr>
      <w:r w:rsidRPr="00155FAB">
        <w:rPr>
          <w:rFonts w:eastAsia="Calibri Light"/>
          <w:bCs/>
        </w:rPr>
        <w:t>Măsurile minime pe care Împuternicitul le va implementa pentru a asigura un nivel sporit de conformitate cu cerințele Regulamentului vor fi:</w:t>
      </w:r>
    </w:p>
    <w:p w14:paraId="722F1D58"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punerea în aplicare a unor măsuri tehnice și organizatorice adecvate pentru a asigura și a demonstra că prelucrarea se realizează în conformitate cu Regulamentul și legislația aplicabilă protecției datelor cu caracter personal în vigoare, ținând seama de natura, contextul și scopurile prelucrării;</w:t>
      </w:r>
    </w:p>
    <w:p w14:paraId="14859E20"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păstrarea înregistrărilor prelucrării efectuate în numele Operatorului se va face cu respectarea prevederilor art. 30, alin. (5) din Regulament;</w:t>
      </w:r>
    </w:p>
    <w:p w14:paraId="650FED7E"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punerea în aplicare și respectarea oricăror măsuri tehnice și organizatorice necesare respectării prevederilor prezentului Acord, precum și furnizarea de probe Operatorului, din care să rezulte nivelul de îndeplinire a măsurilor de siguranță în prelucrarea datelor cu caracter personal. În acest scop, Operatorul are dreptul de a solicita Împuternicitului rapoarte de audit actualizate emise de un organism care deține un nivel corespunzător de expertiză (ex. Ofițer cu protecția datelor, auditori de Securitate a datelor, specialiști în securitatea datelor și/sau tehnologia informației);</w:t>
      </w:r>
    </w:p>
    <w:p w14:paraId="2F16D9A2"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 xml:space="preserve">să raporteze imediat o încălcare a prevederilor cu privire la protecția datelor cu caracter personal în cazul în care are cunoștință de o încălcare a legii aplicabile protecției datelor sau prezentului Acord, pentru a permite Operatorului să își îndeplinească obligația de notificare privind încălcarea prevederilor art. 33 și art. 34 din Regulament; </w:t>
      </w:r>
    </w:p>
    <w:p w14:paraId="1AA7F40B"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 xml:space="preserve">să notifice imediat Operatorul cu privire la acțiunile și măsurile de control inițiate de autoritatea de supraveghere a protecției datelor cu caracter personal sau cu privire la orice alte investigații efectuate de o autoritate cu privire la eventualele încălcări ale protecției datelor cu caracter personal colectate și/sau prelucrate la solicitarea Operatorului; </w:t>
      </w:r>
    </w:p>
    <w:p w14:paraId="384A1BD2"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să autorizeze accesul Operatorului la spațiile utilizate de Împuternicit și la sistemele de acces utilizate de Împuternicit în vederea îndeplinirii obligațiilor ce îi revin conform contractului nr. ___________</w:t>
      </w:r>
      <w:r w:rsidRPr="00155FAB">
        <w:rPr>
          <w:rFonts w:eastAsia="Calibri Light"/>
          <w:bCs/>
        </w:rPr>
        <w:softHyphen/>
      </w:r>
      <w:r w:rsidRPr="00155FAB">
        <w:rPr>
          <w:rFonts w:eastAsia="Calibri Light"/>
          <w:bCs/>
        </w:rPr>
        <w:softHyphen/>
      </w:r>
      <w:r w:rsidRPr="00155FAB">
        <w:rPr>
          <w:rFonts w:eastAsia="Calibri Light"/>
          <w:bCs/>
        </w:rPr>
        <w:softHyphen/>
      </w:r>
      <w:r w:rsidRPr="00155FAB">
        <w:rPr>
          <w:rFonts w:eastAsia="Calibri Light"/>
          <w:bCs/>
        </w:rPr>
        <w:softHyphen/>
      </w:r>
      <w:r w:rsidRPr="00155FAB">
        <w:rPr>
          <w:rFonts w:eastAsia="Calibri Light"/>
          <w:bCs/>
        </w:rPr>
        <w:softHyphen/>
        <w:t>______ și ale prezentului Acord, în vederea verificării de către acesta a îndeplinirii măsurilor de securitate luate de Împuternicit;</w:t>
      </w:r>
    </w:p>
    <w:p w14:paraId="0E1A0841"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 xml:space="preserve">orice transfer de date către o țară terță necesită consimțământul scris, explicit al Operatorului și îndeplinirea prevederilor art. 44 -50 din Regulament; </w:t>
      </w:r>
    </w:p>
    <w:p w14:paraId="17BB6B99"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 xml:space="preserve">Împuternicitul prelucrează datele cu caracter personal numai pe baza instrucțiunilor furnizate de Operator, inclusiv în ceea ce privește transferul datelor cu caracter personal către o țară terță sau către o organizație internațională, cu excepția cazului în care acest lucru este impus de legislația Uniunii Europene sau de legislația statului membru care i se aplică Împuternicitului. Într-un astfel de caz Împuternicitul are obligația de a informa Operatorul cu privire la această cerință </w:t>
      </w:r>
      <w:r w:rsidRPr="00155FAB">
        <w:rPr>
          <w:rFonts w:eastAsia="Calibri Light"/>
          <w:bCs/>
        </w:rPr>
        <w:lastRenderedPageBreak/>
        <w:t>juridică înainte de prelucrare, cu excepția cazului în care legea interzice aceste informații din motive de interes public;</w:t>
      </w:r>
    </w:p>
    <w:p w14:paraId="0C1B9916" w14:textId="77777777" w:rsidR="00155FAB" w:rsidRPr="00155FAB" w:rsidRDefault="00155FAB">
      <w:pPr>
        <w:numPr>
          <w:ilvl w:val="2"/>
          <w:numId w:val="4"/>
        </w:numPr>
        <w:tabs>
          <w:tab w:val="left" w:pos="720"/>
          <w:tab w:val="left" w:pos="810"/>
        </w:tabs>
        <w:spacing w:after="120" w:line="276" w:lineRule="auto"/>
        <w:ind w:right="54"/>
        <w:jc w:val="both"/>
        <w:rPr>
          <w:rFonts w:eastAsia="Calibri Light"/>
          <w:bCs/>
        </w:rPr>
      </w:pPr>
      <w:r w:rsidRPr="00155FAB">
        <w:rPr>
          <w:rFonts w:eastAsia="Calibri Light"/>
          <w:bCs/>
        </w:rPr>
        <w:t>dacă nu este prevăzut altfel în prezentul Acord nu este permis accesul terților la datele cu caracter personal colectate și/sau prelucrate la solicitarea Operatorului și în baza contractului nr. ___________;</w:t>
      </w:r>
    </w:p>
    <w:p w14:paraId="19CCA5EE" w14:textId="77777777" w:rsidR="00155FAB" w:rsidRPr="00155FAB" w:rsidRDefault="00155FAB">
      <w:pPr>
        <w:numPr>
          <w:ilvl w:val="2"/>
          <w:numId w:val="4"/>
        </w:numPr>
        <w:tabs>
          <w:tab w:val="left" w:pos="720"/>
          <w:tab w:val="left" w:pos="810"/>
          <w:tab w:val="left" w:pos="1170"/>
        </w:tabs>
        <w:spacing w:after="120" w:line="276" w:lineRule="auto"/>
        <w:ind w:right="54"/>
        <w:jc w:val="both"/>
        <w:rPr>
          <w:rFonts w:eastAsia="Calibri Light"/>
          <w:bCs/>
        </w:rPr>
      </w:pPr>
      <w:r w:rsidRPr="00155FAB">
        <w:rPr>
          <w:rFonts w:eastAsia="Calibri Light"/>
          <w:bCs/>
        </w:rPr>
        <w:t xml:space="preserve">Împuternicitul are obligația, la solicitarea scrisă a Operatorului, să șteargă sau să returneze Operatorului toate documentele (format hârtie sau electronic) care conțin date cu caracter personal colectate, prelucrate și stocate în baza contractului nr. ___________, după încetarea furnizării serviciilor legate de prelucrare; </w:t>
      </w:r>
    </w:p>
    <w:p w14:paraId="5B065322" w14:textId="77777777" w:rsidR="00155FAB" w:rsidRPr="00155FAB" w:rsidRDefault="00155FAB">
      <w:pPr>
        <w:numPr>
          <w:ilvl w:val="2"/>
          <w:numId w:val="4"/>
        </w:numPr>
        <w:tabs>
          <w:tab w:val="left" w:pos="720"/>
          <w:tab w:val="left" w:pos="810"/>
          <w:tab w:val="left" w:pos="1170"/>
        </w:tabs>
        <w:spacing w:after="120" w:line="276" w:lineRule="auto"/>
        <w:ind w:right="54"/>
        <w:jc w:val="both"/>
        <w:rPr>
          <w:rFonts w:eastAsia="Calibri Light"/>
          <w:bCs/>
        </w:rPr>
      </w:pPr>
      <w:r w:rsidRPr="00155FAB">
        <w:rPr>
          <w:rFonts w:eastAsia="Calibri Light"/>
          <w:bCs/>
        </w:rPr>
        <w:t>Împuternicitul are obligația de a elimina toate copiile documentelor (format hârtie sau electronic) care conțin date cu caracter personal colectate, prelucrate și stocate în baza contractului nr. ___________, după încetarea furnizării serviciilor legate de prelucrare;</w:t>
      </w:r>
    </w:p>
    <w:p w14:paraId="1CB0179F" w14:textId="77777777" w:rsidR="00155FAB" w:rsidRPr="00155FAB" w:rsidRDefault="00155FAB">
      <w:pPr>
        <w:numPr>
          <w:ilvl w:val="2"/>
          <w:numId w:val="4"/>
        </w:numPr>
        <w:tabs>
          <w:tab w:val="left" w:pos="720"/>
          <w:tab w:val="left" w:pos="810"/>
          <w:tab w:val="left" w:pos="1170"/>
        </w:tabs>
        <w:spacing w:after="120" w:line="276" w:lineRule="auto"/>
        <w:ind w:right="54"/>
        <w:jc w:val="both"/>
        <w:rPr>
          <w:rFonts w:eastAsia="Calibri Light"/>
          <w:bCs/>
        </w:rPr>
      </w:pPr>
      <w:r w:rsidRPr="00155FAB">
        <w:rPr>
          <w:rFonts w:eastAsia="Calibri Light"/>
          <w:bCs/>
        </w:rPr>
        <w:t>Împuternicitul se va asigura că accesul la datele cu caracter personal colectate, prelucrate și stocate în baza contractului nr. ___________, este limitat la:</w:t>
      </w:r>
    </w:p>
    <w:p w14:paraId="2A86E131" w14:textId="77777777" w:rsidR="00155FAB" w:rsidRPr="00155FAB" w:rsidRDefault="00155FAB">
      <w:pPr>
        <w:numPr>
          <w:ilvl w:val="0"/>
          <w:numId w:val="5"/>
        </w:numPr>
        <w:tabs>
          <w:tab w:val="left" w:pos="720"/>
          <w:tab w:val="left" w:pos="810"/>
          <w:tab w:val="left" w:pos="1170"/>
          <w:tab w:val="left" w:pos="1620"/>
        </w:tabs>
        <w:spacing w:after="120" w:line="276" w:lineRule="auto"/>
        <w:ind w:left="1170" w:right="54" w:hanging="450"/>
        <w:jc w:val="both"/>
        <w:rPr>
          <w:rFonts w:eastAsia="Calibri Light"/>
          <w:bCs/>
        </w:rPr>
      </w:pPr>
      <w:r w:rsidRPr="00155FAB">
        <w:rPr>
          <w:rFonts w:eastAsia="Calibri Light"/>
          <w:bCs/>
        </w:rPr>
        <w:t xml:space="preserve">acei angajați sau colaboratori care trebuie să aibă acces la datele cu caracter personal furnizate de Operator sau colectate și prelucrate în numele Operatorului în baza contractului nr. ___________ pentru a îndeplini obligațiile contractuale. În acest sens, Împuternicitul păstrează o listă actualizată a persoanelor care au acces/prelucrează datele cu caracter personal furnizate de Operator. Lista angajaților/ colaboratorilor autorizați de Împuterncit să aibă acces la aceste date va fi pusă la dispoziția Operatorului ori de câte ori va fi nevoie, la solicitarea scrisă a acestuia; </w:t>
      </w:r>
    </w:p>
    <w:p w14:paraId="1379D1A5" w14:textId="77777777" w:rsidR="00155FAB" w:rsidRPr="00155FAB" w:rsidRDefault="00155FAB">
      <w:pPr>
        <w:numPr>
          <w:ilvl w:val="0"/>
          <w:numId w:val="5"/>
        </w:numPr>
        <w:tabs>
          <w:tab w:val="left" w:pos="720"/>
          <w:tab w:val="left" w:pos="810"/>
          <w:tab w:val="left" w:pos="1170"/>
        </w:tabs>
        <w:spacing w:after="120" w:line="276" w:lineRule="auto"/>
        <w:ind w:right="54"/>
        <w:jc w:val="both"/>
        <w:rPr>
          <w:rFonts w:eastAsia="Calibri Light"/>
          <w:bCs/>
        </w:rPr>
      </w:pPr>
      <w:r w:rsidRPr="00155FAB">
        <w:rPr>
          <w:rFonts w:eastAsia="Calibri Light"/>
          <w:bCs/>
        </w:rPr>
        <w:t xml:space="preserve"> Împuternicitul se va asigura că angajații și colaboratorii săi:</w:t>
      </w:r>
    </w:p>
    <w:p w14:paraId="436C6D4D" w14:textId="77777777" w:rsidR="00155FAB" w:rsidRPr="00155FAB" w:rsidRDefault="00155FAB">
      <w:pPr>
        <w:numPr>
          <w:ilvl w:val="0"/>
          <w:numId w:val="6"/>
        </w:numPr>
        <w:spacing w:after="120" w:line="276" w:lineRule="auto"/>
        <w:ind w:left="1530" w:right="54" w:hanging="270"/>
        <w:jc w:val="both"/>
        <w:rPr>
          <w:rFonts w:eastAsia="Calibri Light"/>
          <w:bCs/>
        </w:rPr>
      </w:pPr>
      <w:r w:rsidRPr="00155FAB">
        <w:rPr>
          <w:rFonts w:eastAsia="Calibri Light"/>
          <w:bCs/>
        </w:rPr>
        <w:t>sunt informați cu privire la caracterul confidențial al datelor cu caracter personal furnizate, colectate și/ sau prelucrate în baza contractului nr .________________;</w:t>
      </w:r>
    </w:p>
    <w:p w14:paraId="31A9EBF4" w14:textId="77777777" w:rsidR="00155FAB" w:rsidRPr="00155FAB" w:rsidRDefault="00155FAB">
      <w:pPr>
        <w:numPr>
          <w:ilvl w:val="0"/>
          <w:numId w:val="6"/>
        </w:numPr>
        <w:spacing w:after="120" w:line="276" w:lineRule="auto"/>
        <w:ind w:left="1530" w:right="54" w:hanging="270"/>
        <w:jc w:val="both"/>
        <w:rPr>
          <w:rFonts w:eastAsia="Calibri Light"/>
          <w:bCs/>
        </w:rPr>
      </w:pPr>
      <w:r w:rsidRPr="00155FAB">
        <w:rPr>
          <w:rFonts w:eastAsia="Calibri Light"/>
          <w:bCs/>
        </w:rPr>
        <w:t>cunosc și respectă procedurile de prelucrare a datelor cu caracter personal menite să asigure un înalt nivel de securitate a prelucrării;</w:t>
      </w:r>
    </w:p>
    <w:p w14:paraId="5ECDC655" w14:textId="77777777" w:rsidR="00155FAB" w:rsidRPr="00155FAB" w:rsidRDefault="00155FAB">
      <w:pPr>
        <w:numPr>
          <w:ilvl w:val="0"/>
          <w:numId w:val="5"/>
        </w:numPr>
        <w:spacing w:after="120" w:line="276" w:lineRule="auto"/>
        <w:ind w:left="1260" w:right="54" w:hanging="450"/>
        <w:jc w:val="both"/>
        <w:rPr>
          <w:rFonts w:eastAsia="Calibri Light"/>
          <w:bCs/>
        </w:rPr>
      </w:pPr>
      <w:r w:rsidRPr="00155FAB">
        <w:rPr>
          <w:rFonts w:eastAsia="Calibri Light"/>
          <w:bCs/>
        </w:rPr>
        <w:t xml:space="preserve"> Împuternicitul va implementa măsurile necesare pentru a se asigura că toți angajații și colaboratorii săi vor respecta standardele de securitate și calitate a prelucrării datelor cu caracter personal;</w:t>
      </w:r>
    </w:p>
    <w:p w14:paraId="173E8ACA" w14:textId="77777777" w:rsidR="00155FAB" w:rsidRPr="00155FAB" w:rsidRDefault="00155FAB">
      <w:pPr>
        <w:numPr>
          <w:ilvl w:val="0"/>
          <w:numId w:val="4"/>
        </w:numPr>
        <w:spacing w:after="120" w:line="276" w:lineRule="auto"/>
        <w:ind w:left="540" w:right="54"/>
        <w:jc w:val="both"/>
        <w:rPr>
          <w:rFonts w:eastAsia="Calibri Light"/>
          <w:b/>
          <w:bCs/>
        </w:rPr>
      </w:pPr>
      <w:r w:rsidRPr="00155FAB">
        <w:rPr>
          <w:rFonts w:eastAsia="Calibri Light"/>
          <w:b/>
          <w:bCs/>
        </w:rPr>
        <w:t>SECURITATEA ÎN PRELUCRAREA DATELOR CU CARACTER PERSONAL</w:t>
      </w:r>
    </w:p>
    <w:p w14:paraId="555F2E0A"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Împuternicitul consimte și garantează că datele cu caracter personal pe care le prelucrează în numele Operatorului se realizează în conformitate cu prevederile art. 32 din Regulament.</w:t>
      </w:r>
    </w:p>
    <w:p w14:paraId="3F761A7D"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Împuternicitul va implementa măsuri cu caracter tehnic și organizational adecvat pentru a asigura un nivel oportun de securitate, inclusiv:</w:t>
      </w:r>
    </w:p>
    <w:p w14:paraId="30E2F39F"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la cererea Operatorului Împuternicitul va furniza toate datele și dovezile necesare pentru a demonstra nivelul de îndeplinire a gradului de securitate în prelucrarea datelor cu caracter personal, impus de Regulament; </w:t>
      </w:r>
    </w:p>
    <w:p w14:paraId="0DA8D5CF"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va lua măsuri de securitate tehnice și organizatorice adecvate pentru a proteja datele cu caracter personal împotriva accesului neautorizat și a procesării, utilizării, dezvăluirii ilegale, </w:t>
      </w:r>
      <w:r w:rsidRPr="00155FAB">
        <w:rPr>
          <w:rFonts w:eastAsia="Calibri Light"/>
          <w:bCs/>
        </w:rPr>
        <w:lastRenderedPageBreak/>
        <w:t xml:space="preserve">pierderii accidentale, deteriorării, modificării sau distrugerii și pentru a asigura confidențialitatea, securitatea, integritatea și disponibilitatea datelor și rezistența sistemelor și serviciilor de prelucrare; </w:t>
      </w:r>
    </w:p>
    <w:p w14:paraId="211F1EC6"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Operatorul va testa și va evalua în mod regulat eficacitatea măsurilor de securitate tehnică și organizațională pe care le-a implementat Împuternicitul. La solicitarea scrisă  a Operatorului, Împuternicitul va pune la dispoziția acestuia rezultatele testului, evaluarea eficacității măsurilor tehnice și organizatrice pe care le-a implementat pentru a demonstra respectarea legislației cu privire la protecția datelor cu caracter personal;</w:t>
      </w:r>
    </w:p>
    <w:p w14:paraId="41EC4ABA"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va păstra structurile de date, formatele fișierelor și specificațiile interfeței atunci când este posibil. În cazul în care există o modificare a structurii datelor, a formatelor fișierelor sau a specificației interfeței, Împuternicitul va coordona aceste modificări cu Operatorul. </w:t>
      </w:r>
    </w:p>
    <w:p w14:paraId="20FB8F46"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garanteză că datele cu caracter personal pot fi puse la dispoziție și restituite Operatorului fără întârziere nejustificată, în formatul solicitat de Operator și fără costuri suplimentare pentru acesta. </w:t>
      </w:r>
    </w:p>
    <w:p w14:paraId="6DB431C4" w14:textId="77777777" w:rsidR="00155FAB" w:rsidRPr="00155FAB" w:rsidRDefault="00155FAB" w:rsidP="00155FAB">
      <w:pPr>
        <w:spacing w:after="120"/>
        <w:ind w:right="54"/>
        <w:jc w:val="both"/>
        <w:rPr>
          <w:rFonts w:eastAsia="Calibri Light"/>
          <w:bCs/>
        </w:rPr>
      </w:pPr>
    </w:p>
    <w:p w14:paraId="34E61507" w14:textId="77777777" w:rsidR="00155FAB" w:rsidRPr="00155FAB" w:rsidRDefault="00155FAB">
      <w:pPr>
        <w:numPr>
          <w:ilvl w:val="0"/>
          <w:numId w:val="4"/>
        </w:numPr>
        <w:spacing w:after="120" w:line="276" w:lineRule="auto"/>
        <w:ind w:left="540" w:right="54"/>
        <w:jc w:val="both"/>
        <w:rPr>
          <w:rFonts w:eastAsia="Calibri Light"/>
          <w:b/>
          <w:bCs/>
        </w:rPr>
      </w:pPr>
      <w:r w:rsidRPr="00155FAB">
        <w:rPr>
          <w:rFonts w:eastAsia="Calibri Light"/>
          <w:b/>
          <w:bCs/>
        </w:rPr>
        <w:t>DREPTURILE PERSOANELOR VIZATE DE PRELUCRAREA DATELOR CU CARACTER PERSONAL</w:t>
      </w:r>
    </w:p>
    <w:p w14:paraId="79C18BE0"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trebuie să asigure îndeplinirea tuturor cerințelor necesare pentru ca Operatorul să-și poată îndeplini toate obligațiile privind drepturile persoanelor vizate, cum ar fi dreptul de acces la date și de a primi informații cu privire la prelucrarea acestora, dreptul la ștergerea datelor datelor, dreptul la restricționare, dreptul la portabilitatea datelor, dreptul la opoziție, dreptul la rectificare, dreptul de a retrage oricând un consimțământ, dreptul de a depune o plângere la o autoritate de supraveghere. </w:t>
      </w:r>
    </w:p>
    <w:p w14:paraId="11200484"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notifică în scris Operatorul, în termen de 24 de ore, dacă primește o cerere de la o persoană vizată în legătură cu prelucrarea datelor sale personale. </w:t>
      </w:r>
    </w:p>
    <w:p w14:paraId="145A0469"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trebuie să asigure cooperarea și asistența deplină cu Operatorul în legătură cu orice solicitare făcută de o persoană vizată în conformitate cu art. 21 din Regulament și orice revocare a consimțământului în conformitate cu art. 7, secțiunea 3 din Regulament. </w:t>
      </w:r>
    </w:p>
    <w:p w14:paraId="5C67FC6C"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nu răspunde la solicitările persoanelor vizate fără instrucțiuni precise primite de la Operator. </w:t>
      </w:r>
    </w:p>
    <w:p w14:paraId="1C4B91A1" w14:textId="77777777" w:rsidR="00155FAB" w:rsidRPr="00155FAB" w:rsidRDefault="00155FAB" w:rsidP="00155FAB">
      <w:pPr>
        <w:spacing w:after="120"/>
        <w:ind w:left="720" w:right="54"/>
        <w:jc w:val="both"/>
        <w:rPr>
          <w:rFonts w:eastAsia="Calibri Light"/>
          <w:bCs/>
        </w:rPr>
      </w:pPr>
    </w:p>
    <w:p w14:paraId="1A1E9187" w14:textId="77777777" w:rsidR="00155FAB" w:rsidRPr="00155FAB" w:rsidRDefault="00155FAB">
      <w:pPr>
        <w:numPr>
          <w:ilvl w:val="0"/>
          <w:numId w:val="4"/>
        </w:numPr>
        <w:spacing w:after="120" w:line="276" w:lineRule="auto"/>
        <w:ind w:left="540" w:right="54"/>
        <w:jc w:val="both"/>
        <w:rPr>
          <w:rFonts w:eastAsia="Calibri Light"/>
          <w:b/>
          <w:bCs/>
        </w:rPr>
      </w:pPr>
      <w:r w:rsidRPr="00155FAB">
        <w:rPr>
          <w:rFonts w:eastAsia="Calibri Light"/>
          <w:b/>
          <w:bCs/>
        </w:rPr>
        <w:t>DREPTURILE OPERATORULUI</w:t>
      </w:r>
    </w:p>
    <w:p w14:paraId="21C198D3"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Operatorul este îndreptățit, cu respectarea unei notificări de cel puțin două zile, de a inspecta măsurile de securitate implementate de Împuternicit, incluzând verificarea modalității tehnice de stocare a datelor cu caracter personal, modalitatea în care angajații/ colaboratorii Împuternicitului respectă procedurile de prelucrare a datelor cu caracter personal. </w:t>
      </w:r>
    </w:p>
    <w:p w14:paraId="1B1093A6"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Pentru a se asigura că Împuternicitul respectă prevederile art. 28 și 32 din Regulament, Operatorul are dreptul de a accesa spațiile utilizate de Împuternicit și de sistemele de acces utilizate de către Împuternicit pentru a efectua controale în prezența unui reprezentant informat al Împuternicitului și în coordonare cu Împuternicitul pentru exercitarea drepturilor sale de control, cu un preaviz rezonabil. </w:t>
      </w:r>
    </w:p>
    <w:p w14:paraId="65FCF53C"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lastRenderedPageBreak/>
        <w:t xml:space="preserve">Împuternicitul trebuie să pună la dispoziția Operatorului, fără întârziere nejustificată, toate materialele, documentele și alte informații necesare pentru  a demonstra respectarea obligațiilor prevăzute în legislația aplicabilă domeniului de protecție a datelor cu caracter personal. </w:t>
      </w:r>
    </w:p>
    <w:p w14:paraId="3458E5E6"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Operatorul va avea dreptul de a inspecta acțiunile, procesele și activitățile Împuternicitului care implică prelurarea de date cu caracter personal pentru respectarea prevederile aplicabile legislației cu privire la protecția datelor cu caracter personal, iar Împuternicitul se angajează să permită accesul deplin al Operatorului la datele prelucrate în baza contractului nr. ___________.</w:t>
      </w:r>
    </w:p>
    <w:p w14:paraId="51787FFF"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se angajează, la solicitarea Operatorului, să-i furnizeze Operatorului sau unei instituții de audit și control autorizate, toate documentele rezultate în urma colectării și/sau prelucrării datelor cu caracter personal în baza contractului nr. ______________. Pe întreaga durată a prezentului Acord Împuternicitul va ține situații și alte evidențe sau registre adecvate, conform practicii obișnuite. </w:t>
      </w:r>
    </w:p>
    <w:p w14:paraId="16D33281" w14:textId="77777777" w:rsidR="00155FAB" w:rsidRPr="00155FAB" w:rsidRDefault="00155FAB" w:rsidP="00155FAB">
      <w:pPr>
        <w:spacing w:after="120"/>
        <w:ind w:left="360" w:right="54"/>
        <w:jc w:val="both"/>
        <w:rPr>
          <w:rFonts w:eastAsia="Calibri Light"/>
          <w:bCs/>
        </w:rPr>
      </w:pPr>
      <w:r w:rsidRPr="00155FAB">
        <w:rPr>
          <w:rFonts w:eastAsia="Calibri Light"/>
          <w:bCs/>
        </w:rPr>
        <w:t>Auditul poate avea loc numai în următoarele condiții cumulative:</w:t>
      </w:r>
    </w:p>
    <w:p w14:paraId="3F4542AC"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Operatorul va trimite o notificare scrisă cu cel puțin 2 zile lucrătoare înainte de începerea auditului;</w:t>
      </w:r>
    </w:p>
    <w:p w14:paraId="5F1BA915"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orice informație sau document solicitat(ă) în scopuri de audit va include documentația în mod rezonabil necesară pentru a confirma respectarea de către Împuternicit a obligațiilor sale în acest sens.</w:t>
      </w:r>
    </w:p>
    <w:p w14:paraId="43327A59" w14:textId="77777777" w:rsidR="00155FAB" w:rsidRPr="00155FAB" w:rsidRDefault="00155FAB" w:rsidP="00155FAB">
      <w:pPr>
        <w:spacing w:after="120"/>
        <w:ind w:left="1800" w:right="54"/>
        <w:jc w:val="both"/>
        <w:rPr>
          <w:rFonts w:eastAsia="Calibri Light"/>
          <w:bCs/>
        </w:rPr>
      </w:pPr>
    </w:p>
    <w:p w14:paraId="028C7B82" w14:textId="77777777" w:rsidR="00155FAB" w:rsidRPr="00155FAB" w:rsidRDefault="00155FAB">
      <w:pPr>
        <w:numPr>
          <w:ilvl w:val="0"/>
          <w:numId w:val="4"/>
        </w:numPr>
        <w:spacing w:after="120" w:line="276" w:lineRule="auto"/>
        <w:ind w:left="540" w:right="54"/>
        <w:jc w:val="both"/>
        <w:rPr>
          <w:rFonts w:eastAsia="Calibri Light"/>
          <w:b/>
          <w:bCs/>
        </w:rPr>
      </w:pPr>
      <w:r w:rsidRPr="00155FAB">
        <w:rPr>
          <w:rFonts w:eastAsia="Calibri Light"/>
          <w:b/>
          <w:bCs/>
        </w:rPr>
        <w:t>PĂSTRAREA, ȘTERGEREA ȘI RESTITUIREA DATELOR CU CARACTER PERSONAL</w:t>
      </w:r>
    </w:p>
    <w:p w14:paraId="626ACF2A"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Împuternicituil va returna toate documentele în original și va șterge sau distruge toate materialele aflate pe orice suport, conținând date cu caracter personal, inclusiv copii și orice material derivat din sau care include astfel de date, în termen de 30 de zile calendaristice de la cererea Operatorului de returnare, ștergere sau distrugere pentru orice motiv. </w:t>
      </w:r>
    </w:p>
    <w:p w14:paraId="369A6D28"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Furnizorul va restitui toate datele cu caracter personal către Operator, fără a păstra copii ale acestora, într-un format care va fi stabilit de Operator, fără costuri suplimentare pentru Operator, cu excepția cazului în care:</w:t>
      </w:r>
    </w:p>
    <w:p w14:paraId="5D5A5B6A" w14:textId="77777777" w:rsidR="00155FAB" w:rsidRPr="00155FAB" w:rsidRDefault="00155FAB">
      <w:pPr>
        <w:numPr>
          <w:ilvl w:val="0"/>
          <w:numId w:val="6"/>
        </w:numPr>
        <w:spacing w:after="120" w:line="276" w:lineRule="auto"/>
        <w:ind w:left="990" w:right="54"/>
        <w:jc w:val="both"/>
        <w:rPr>
          <w:rFonts w:eastAsia="Calibri Light"/>
          <w:bCs/>
        </w:rPr>
      </w:pPr>
      <w:r w:rsidRPr="00155FAB">
        <w:rPr>
          <w:rFonts w:eastAsia="Calibri Light"/>
          <w:bCs/>
        </w:rPr>
        <w:t>păstrarea datelor este justificată de un interes legitim al Împuternicitului de a le păstra și/ sau</w:t>
      </w:r>
    </w:p>
    <w:p w14:paraId="6E71E113" w14:textId="77777777" w:rsidR="00155FAB" w:rsidRPr="00155FAB" w:rsidRDefault="00155FAB">
      <w:pPr>
        <w:numPr>
          <w:ilvl w:val="0"/>
          <w:numId w:val="6"/>
        </w:numPr>
        <w:spacing w:after="120" w:line="276" w:lineRule="auto"/>
        <w:ind w:left="990" w:right="54"/>
        <w:jc w:val="both"/>
        <w:rPr>
          <w:rFonts w:eastAsia="Calibri Light"/>
          <w:bCs/>
        </w:rPr>
      </w:pPr>
      <w:r w:rsidRPr="00155FAB">
        <w:rPr>
          <w:rFonts w:eastAsia="Calibri Light"/>
          <w:bCs/>
        </w:rPr>
        <w:t>Împuternicitul are obligația legală de a arhiva aceste date;</w:t>
      </w:r>
    </w:p>
    <w:p w14:paraId="21D48180" w14:textId="77777777" w:rsidR="00155FAB" w:rsidRPr="00155FAB" w:rsidRDefault="00155FAB" w:rsidP="00155FAB">
      <w:pPr>
        <w:spacing w:after="120"/>
        <w:ind w:left="1800" w:right="54"/>
        <w:jc w:val="both"/>
        <w:rPr>
          <w:rFonts w:eastAsia="Calibri Light"/>
          <w:bCs/>
        </w:rPr>
      </w:pPr>
    </w:p>
    <w:p w14:paraId="7078DF0B" w14:textId="77777777" w:rsidR="00155FAB" w:rsidRPr="00155FAB" w:rsidRDefault="00155FAB">
      <w:pPr>
        <w:numPr>
          <w:ilvl w:val="0"/>
          <w:numId w:val="4"/>
        </w:numPr>
        <w:spacing w:after="120" w:line="276" w:lineRule="auto"/>
        <w:ind w:left="540" w:right="54"/>
        <w:jc w:val="both"/>
        <w:rPr>
          <w:rFonts w:eastAsia="Calibri Light"/>
          <w:b/>
          <w:bCs/>
        </w:rPr>
      </w:pPr>
      <w:r w:rsidRPr="00155FAB">
        <w:rPr>
          <w:rFonts w:eastAsia="Calibri Light"/>
          <w:b/>
          <w:bCs/>
        </w:rPr>
        <w:t>NOTIFICĂRI PRIVIND ÎNCĂLCAREA SECURITĂȚII</w:t>
      </w:r>
    </w:p>
    <w:p w14:paraId="68119723"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va informa Operatorul, în maxim 24 de ore, în cazul în care datele cu caracter personal sunt, în tot sau în parte, șterse, distruse, divulgate fără temei sau cu depășirea scopului legal sau devin neutilizabile. </w:t>
      </w:r>
    </w:p>
    <w:p w14:paraId="05E01A85"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Împuternicitul va investiga cauza producerii incidentului împreună cu Operatorul și va depune toate eforturile pentru a soluționa cererile formulate de persoana vizată în legătură cu incidentul produs. </w:t>
      </w:r>
    </w:p>
    <w:p w14:paraId="01661D03" w14:textId="77777777" w:rsidR="00155FAB" w:rsidRPr="00155FAB" w:rsidRDefault="00155FAB">
      <w:pPr>
        <w:numPr>
          <w:ilvl w:val="1"/>
          <w:numId w:val="4"/>
        </w:numPr>
        <w:spacing w:after="120" w:line="276" w:lineRule="auto"/>
        <w:ind w:left="540" w:right="54"/>
        <w:jc w:val="both"/>
        <w:rPr>
          <w:rFonts w:eastAsia="Calibri Light"/>
          <w:bCs/>
        </w:rPr>
      </w:pPr>
      <w:r w:rsidRPr="00155FAB">
        <w:rPr>
          <w:rFonts w:eastAsia="Calibri Light"/>
          <w:bCs/>
        </w:rPr>
        <w:t xml:space="preserve">Notificarea va specifica cel puțin: </w:t>
      </w:r>
    </w:p>
    <w:p w14:paraId="4573B483"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ora, data, locația încălcării securității, o descriere a încălcării de securitate, inclusiv o descriere a datelor cu caracter personal afectate și potențial afectate;</w:t>
      </w:r>
    </w:p>
    <w:p w14:paraId="02E0D6D1"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lastRenderedPageBreak/>
        <w:t xml:space="preserve">categoriile și numărul aproximativ al persoanelor vizate, precum și categoriile și numărul aproximativ de înregistrări de date cu caracter personal afectate; </w:t>
      </w:r>
    </w:p>
    <w:p w14:paraId="069DCAF9"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o evaluare a circumstanțelor încălcării securității datelor,</w:t>
      </w:r>
    </w:p>
    <w:p w14:paraId="6E806B07"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măsurile luate și/ sau care vor fi luate pentru a fi diminuate consecințele încălcării de securitate.</w:t>
      </w:r>
    </w:p>
    <w:p w14:paraId="4F96E1B2" w14:textId="77777777" w:rsidR="00155FAB" w:rsidRPr="00155FAB" w:rsidRDefault="00155FAB">
      <w:pPr>
        <w:numPr>
          <w:ilvl w:val="1"/>
          <w:numId w:val="4"/>
        </w:numPr>
        <w:spacing w:after="120" w:line="276" w:lineRule="auto"/>
        <w:ind w:right="54"/>
        <w:jc w:val="both"/>
        <w:rPr>
          <w:rFonts w:eastAsia="Calibri Light"/>
          <w:bCs/>
        </w:rPr>
      </w:pPr>
      <w:r w:rsidRPr="00155FAB">
        <w:rPr>
          <w:rFonts w:eastAsia="Calibri Light"/>
          <w:bCs/>
        </w:rPr>
        <w:t xml:space="preserve">Dacă survine o încălcare a securității datelor cu caracter personal prelucrate de Împuternicit, acesta va întreprinde următoarele măsuri: </w:t>
      </w:r>
    </w:p>
    <w:p w14:paraId="6A5D4573"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va furniza prompt toate celelalte informații și asistența solicitată în mod rezonabil de către Operator în vederea respectării de către Operator a obligațiilor legale legate de o încălcare a securității datelor în conformitate cu legislația privind protecția datelor cu caracter personal în vigoare (în raportarea către autoritatea de supraveghere spre exemplu);</w:t>
      </w:r>
    </w:p>
    <w:p w14:paraId="173E3A2D"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va ține la curent Operatorul cu privire la orice informații suplimentare legate de cazurile de încălcare a securității datelor;</w:t>
      </w:r>
    </w:p>
    <w:p w14:paraId="494A8B51"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nu va informa nicio terță parte despre o asemenea încălcare a securității fără acordul scris al Operatorului, cu excepția cazului în care Împuternicitul este obligat prin legislația în vigoare să divulge astfel de date unei terțe părți. În cazul în care Împuternicitul este obligat prin lege să informeze o terță parte cu privire la datele cu caracter personal prelucrate, va fi necesară obținerea aprobării scrise a Operatorului cu privire la conținutul notificării,</w:t>
      </w:r>
    </w:p>
    <w:p w14:paraId="4BCF7A64" w14:textId="77777777" w:rsidR="00155FAB" w:rsidRPr="00155FAB" w:rsidRDefault="00155FAB">
      <w:pPr>
        <w:numPr>
          <w:ilvl w:val="0"/>
          <w:numId w:val="6"/>
        </w:numPr>
        <w:spacing w:after="120" w:line="276" w:lineRule="auto"/>
        <w:ind w:left="1080" w:right="54"/>
        <w:jc w:val="both"/>
        <w:rPr>
          <w:rFonts w:eastAsia="Calibri Light"/>
          <w:bCs/>
        </w:rPr>
      </w:pPr>
      <w:r w:rsidRPr="00155FAB">
        <w:rPr>
          <w:rFonts w:eastAsia="Calibri Light"/>
          <w:bCs/>
        </w:rPr>
        <w:t>la solicitarea Operatorului, Împuternicitul va efectua o analiză a cauzelor de bază ale încălcării securității datelor și va informa prompt Operatorul cu privire la rezultatele analizei și:</w:t>
      </w:r>
    </w:p>
    <w:p w14:paraId="7197319B" w14:textId="77777777" w:rsidR="00155FAB" w:rsidRPr="00155FAB" w:rsidRDefault="00155FAB">
      <w:pPr>
        <w:numPr>
          <w:ilvl w:val="0"/>
          <w:numId w:val="7"/>
        </w:numPr>
        <w:spacing w:after="120" w:line="276" w:lineRule="auto"/>
        <w:ind w:left="1440" w:right="54"/>
        <w:jc w:val="both"/>
        <w:rPr>
          <w:rFonts w:eastAsia="Calibri Light"/>
          <w:bCs/>
        </w:rPr>
      </w:pPr>
      <w:r w:rsidRPr="00155FAB">
        <w:rPr>
          <w:rFonts w:eastAsia="Calibri Light"/>
          <w:bCs/>
        </w:rPr>
        <w:t>va stabili dacă încălcarea securității datelor cu caracter personal prelucrate poate fi repetată sau este continuă și va întreprinde acțiuni imediate pentru a preveni survenirea repetată a încălcării securității datelor.</w:t>
      </w:r>
    </w:p>
    <w:p w14:paraId="5056FAFF" w14:textId="77777777" w:rsidR="00155FAB" w:rsidRPr="00155FAB" w:rsidRDefault="00155FAB" w:rsidP="00155FAB">
      <w:pPr>
        <w:tabs>
          <w:tab w:val="left" w:pos="1080"/>
        </w:tabs>
        <w:spacing w:after="120"/>
        <w:ind w:left="1080" w:right="54"/>
        <w:jc w:val="both"/>
        <w:rPr>
          <w:rFonts w:eastAsia="Calibri Light"/>
          <w:bCs/>
        </w:rPr>
      </w:pPr>
    </w:p>
    <w:p w14:paraId="33E7F3DC" w14:textId="77777777" w:rsidR="00155FAB" w:rsidRPr="00155FAB" w:rsidRDefault="00155FAB">
      <w:pPr>
        <w:numPr>
          <w:ilvl w:val="0"/>
          <w:numId w:val="4"/>
        </w:numPr>
        <w:spacing w:after="120" w:line="276" w:lineRule="auto"/>
        <w:ind w:left="540" w:right="54"/>
        <w:jc w:val="both"/>
        <w:rPr>
          <w:rFonts w:eastAsia="Calibri Light"/>
          <w:b/>
          <w:bCs/>
        </w:rPr>
      </w:pPr>
      <w:r w:rsidRPr="00155FAB">
        <w:rPr>
          <w:rFonts w:eastAsia="Calibri Light"/>
          <w:b/>
          <w:bCs/>
        </w:rPr>
        <w:t>MĂSURI PROVIZORII</w:t>
      </w:r>
    </w:p>
    <w:p w14:paraId="648315FD" w14:textId="77777777" w:rsidR="00155FAB" w:rsidRPr="00155FAB" w:rsidRDefault="00155FAB">
      <w:pPr>
        <w:numPr>
          <w:ilvl w:val="1"/>
          <w:numId w:val="4"/>
        </w:numPr>
        <w:spacing w:after="120" w:line="276" w:lineRule="auto"/>
        <w:ind w:left="540" w:right="54" w:hanging="450"/>
        <w:jc w:val="both"/>
        <w:rPr>
          <w:rFonts w:eastAsia="Calibri Light"/>
          <w:bCs/>
        </w:rPr>
      </w:pPr>
      <w:r w:rsidRPr="00155FAB">
        <w:rPr>
          <w:rFonts w:eastAsia="Calibri Light"/>
          <w:bCs/>
        </w:rPr>
        <w:t xml:space="preserve">Împuternicitul înțelege și declară că orice încălcare a obligațiilor, declarațiilor și garanțiilor cuprinse în prezentul Acord poate provoca prejudicii substanțiale Operatorului, prejudicii ce sunt susceptibile a nu putea fi reparate prin despăgubiri. În consecință, în măsura în care identifică o încălcare efectivă ori iminentă a obligațiilor, declarațiilor și garanțiilor Împuternicitului, Operatorul este îndreptățit să ia toate măsurile necesare, inclusiv prin solicitarea unor măsuri și restricții temporare în instanță, pentru a limita efectele încălcării. Asemenea măsuri nu înlătură și nu prejudiciază dreptul Operatorului la reparație pentru prejudiciile și costurile suportate. </w:t>
      </w:r>
    </w:p>
    <w:p w14:paraId="13EF674D" w14:textId="77777777" w:rsidR="00155FAB" w:rsidRPr="00155FAB" w:rsidRDefault="00155FAB" w:rsidP="00155FAB">
      <w:pPr>
        <w:tabs>
          <w:tab w:val="left" w:pos="810"/>
        </w:tabs>
        <w:spacing w:after="120"/>
        <w:ind w:left="630" w:right="54"/>
        <w:jc w:val="both"/>
        <w:rPr>
          <w:rFonts w:eastAsia="Calibri Light"/>
          <w:bCs/>
        </w:rPr>
      </w:pPr>
    </w:p>
    <w:p w14:paraId="625AA706" w14:textId="77777777" w:rsidR="00155FAB" w:rsidRPr="00155FAB" w:rsidRDefault="00155FAB">
      <w:pPr>
        <w:numPr>
          <w:ilvl w:val="0"/>
          <w:numId w:val="4"/>
        </w:numPr>
        <w:spacing w:after="120" w:line="276" w:lineRule="auto"/>
        <w:ind w:left="450" w:right="54"/>
        <w:jc w:val="both"/>
        <w:rPr>
          <w:rFonts w:eastAsia="Calibri Light"/>
          <w:b/>
          <w:bCs/>
        </w:rPr>
      </w:pPr>
      <w:r w:rsidRPr="00155FAB">
        <w:rPr>
          <w:rFonts w:eastAsia="Calibri Light"/>
          <w:b/>
          <w:bCs/>
        </w:rPr>
        <w:t>DESPĂGUBIRI</w:t>
      </w:r>
    </w:p>
    <w:p w14:paraId="4AC677E8" w14:textId="77777777" w:rsidR="00155FAB" w:rsidRPr="00155FAB" w:rsidRDefault="00155FAB">
      <w:pPr>
        <w:numPr>
          <w:ilvl w:val="1"/>
          <w:numId w:val="4"/>
        </w:numPr>
        <w:tabs>
          <w:tab w:val="left" w:pos="630"/>
        </w:tabs>
        <w:spacing w:after="120" w:line="276" w:lineRule="auto"/>
        <w:ind w:right="54"/>
        <w:jc w:val="both"/>
        <w:rPr>
          <w:rFonts w:eastAsia="Calibri Light"/>
          <w:b/>
          <w:bCs/>
        </w:rPr>
      </w:pPr>
      <w:r w:rsidRPr="00155FAB">
        <w:rPr>
          <w:rFonts w:eastAsia="Calibri Light"/>
          <w:bCs/>
        </w:rPr>
        <w:t>Împuternicitul va despăgubi și proteja Operatorul sau afiliații săi, organele sale de conducere și angajații săi față de:</w:t>
      </w:r>
    </w:p>
    <w:p w14:paraId="3AF2DA3F" w14:textId="77777777" w:rsidR="00155FAB" w:rsidRPr="00155FAB" w:rsidRDefault="00155FAB">
      <w:pPr>
        <w:numPr>
          <w:ilvl w:val="0"/>
          <w:numId w:val="6"/>
        </w:numPr>
        <w:spacing w:after="120" w:line="276" w:lineRule="auto"/>
        <w:ind w:right="54"/>
        <w:jc w:val="both"/>
        <w:rPr>
          <w:rFonts w:eastAsia="Calibri Light"/>
          <w:bCs/>
        </w:rPr>
      </w:pPr>
      <w:r w:rsidRPr="00155FAB">
        <w:rPr>
          <w:rFonts w:eastAsia="Calibri Light"/>
          <w:bCs/>
        </w:rPr>
        <w:t>orice pretenții ale unor terțe părți referitoare la încălcarea oricăror drepturi ale acelei terțe părți;</w:t>
      </w:r>
    </w:p>
    <w:p w14:paraId="11AB69FF" w14:textId="77777777" w:rsidR="00155FAB" w:rsidRPr="00155FAB" w:rsidRDefault="00155FAB">
      <w:pPr>
        <w:numPr>
          <w:ilvl w:val="0"/>
          <w:numId w:val="6"/>
        </w:numPr>
        <w:spacing w:after="120" w:line="276" w:lineRule="auto"/>
        <w:ind w:right="54"/>
        <w:jc w:val="both"/>
        <w:rPr>
          <w:rFonts w:eastAsia="Calibri Light"/>
          <w:bCs/>
        </w:rPr>
      </w:pPr>
      <w:r w:rsidRPr="00155FAB">
        <w:rPr>
          <w:rFonts w:eastAsia="Calibri Light"/>
          <w:bCs/>
        </w:rPr>
        <w:lastRenderedPageBreak/>
        <w:t xml:space="preserve">orice amenzi aplicate de către orice autoritate publică sau organism de reglementare și împotriva oricăror pierderi, costuri, plăți, daune, cheltuieli, taxe suportate de către Operator sau de către respectiva terță parte; </w:t>
      </w:r>
    </w:p>
    <w:p w14:paraId="780E1D92" w14:textId="77777777" w:rsidR="00155FAB" w:rsidRPr="00155FAB" w:rsidRDefault="00155FAB">
      <w:pPr>
        <w:numPr>
          <w:ilvl w:val="0"/>
          <w:numId w:val="6"/>
        </w:numPr>
        <w:spacing w:after="120" w:line="276" w:lineRule="auto"/>
        <w:ind w:right="54"/>
        <w:jc w:val="both"/>
        <w:rPr>
          <w:rFonts w:eastAsia="Calibri Light"/>
          <w:bCs/>
        </w:rPr>
      </w:pPr>
      <w:r w:rsidRPr="00155FAB">
        <w:rPr>
          <w:rFonts w:eastAsia="Calibri Light"/>
          <w:bCs/>
        </w:rPr>
        <w:t xml:space="preserve">ceea ce rezultă din neglijența, culpa sau fapta intenționată a Împuternicitului sau o încălcare de către Împuternicit sau subcontractații săi a oricărei obligații referitoare la prelucrarea datelor cu caracter personal prin nerespectarea instrucțiunilor și măsurilor tehnice ale Operatorului și/ sau legislației aplicabile. </w:t>
      </w:r>
    </w:p>
    <w:p w14:paraId="5091643F" w14:textId="77777777" w:rsidR="00155FAB" w:rsidRPr="00155FAB" w:rsidRDefault="00155FAB">
      <w:pPr>
        <w:numPr>
          <w:ilvl w:val="1"/>
          <w:numId w:val="4"/>
        </w:numPr>
        <w:tabs>
          <w:tab w:val="left" w:pos="630"/>
        </w:tabs>
        <w:spacing w:after="120" w:line="276" w:lineRule="auto"/>
        <w:ind w:right="54"/>
        <w:jc w:val="both"/>
        <w:rPr>
          <w:rFonts w:eastAsia="Calibri Light"/>
          <w:bCs/>
        </w:rPr>
      </w:pPr>
      <w:r w:rsidRPr="00155FAB">
        <w:rPr>
          <w:rFonts w:eastAsia="Calibri Light"/>
          <w:bCs/>
        </w:rPr>
        <w:t>Nicio limitare privind răspunderea nu se aplică obligației Împuternicitului de a despăgubi Operatorul așa cum este descrisă în prezenta clauză.</w:t>
      </w:r>
    </w:p>
    <w:p w14:paraId="74BFA89D" w14:textId="77777777" w:rsidR="00155FAB" w:rsidRPr="00155FAB" w:rsidRDefault="00155FAB" w:rsidP="00155FAB">
      <w:pPr>
        <w:suppressAutoHyphens/>
        <w:spacing w:before="120" w:after="120"/>
        <w:ind w:right="54"/>
        <w:jc w:val="both"/>
        <w:rPr>
          <w:rFonts w:eastAsia="Arial"/>
          <w:b/>
          <w:bCs/>
          <w:kern w:val="1"/>
          <w:lang w:eastAsia="ar-SA"/>
        </w:rPr>
      </w:pPr>
    </w:p>
    <w:p w14:paraId="77B4862B" w14:textId="77777777" w:rsidR="00155FAB" w:rsidRPr="00155FAB" w:rsidRDefault="00155FAB" w:rsidP="00155FAB">
      <w:pPr>
        <w:suppressAutoHyphens/>
        <w:spacing w:before="120" w:after="120"/>
        <w:ind w:left="90" w:right="54"/>
        <w:jc w:val="both"/>
        <w:rPr>
          <w:rFonts w:eastAsia="Arial"/>
          <w:kern w:val="1"/>
          <w:lang w:eastAsia="ar-SA"/>
        </w:rPr>
      </w:pPr>
      <w:r w:rsidRPr="00155FAB">
        <w:rPr>
          <w:rFonts w:eastAsia="Arial"/>
          <w:b/>
          <w:bCs/>
          <w:kern w:val="1"/>
          <w:lang w:eastAsia="ar-SA"/>
        </w:rPr>
        <w:t xml:space="preserve">CAPITOLUL 12. </w:t>
      </w:r>
      <w:r w:rsidRPr="00155FAB">
        <w:rPr>
          <w:rFonts w:eastAsia="Arial"/>
          <w:b/>
          <w:kern w:val="1"/>
          <w:lang w:eastAsia="ar-SA"/>
        </w:rPr>
        <w:t>DISPOZIŢII FINALE</w:t>
      </w:r>
    </w:p>
    <w:p w14:paraId="638C18A1" w14:textId="77777777" w:rsidR="00155FAB" w:rsidRPr="00155FAB" w:rsidRDefault="00155FAB" w:rsidP="00155FAB">
      <w:pPr>
        <w:suppressAutoHyphens/>
        <w:spacing w:before="120" w:after="120"/>
        <w:ind w:left="90" w:right="54"/>
        <w:jc w:val="both"/>
        <w:rPr>
          <w:rFonts w:eastAsia="Arial"/>
          <w:kern w:val="1"/>
          <w:lang w:eastAsia="ar-SA"/>
        </w:rPr>
      </w:pPr>
      <w:r w:rsidRPr="00155FAB">
        <w:rPr>
          <w:rFonts w:eastAsia="Arial"/>
          <w:kern w:val="1"/>
          <w:lang w:eastAsia="ar-SA"/>
        </w:rPr>
        <w:t>Art. 12.1 Limba prezentului Acord şi a tuturor comunicărilor scrise va fi limba română.</w:t>
      </w:r>
    </w:p>
    <w:p w14:paraId="1099BFD1" w14:textId="77777777" w:rsidR="00155FAB" w:rsidRPr="00155FAB" w:rsidRDefault="00155FAB" w:rsidP="00155FAB">
      <w:pPr>
        <w:suppressAutoHyphens/>
        <w:spacing w:before="120" w:after="120"/>
        <w:ind w:left="90" w:right="54"/>
        <w:jc w:val="both"/>
        <w:rPr>
          <w:rFonts w:eastAsia="Arial"/>
          <w:color w:val="000000"/>
          <w:kern w:val="1"/>
          <w:lang w:eastAsia="ar-SA"/>
        </w:rPr>
      </w:pPr>
      <w:r w:rsidRPr="00155FAB">
        <w:rPr>
          <w:rFonts w:eastAsia="Arial"/>
          <w:color w:val="000000"/>
          <w:kern w:val="1"/>
          <w:lang w:eastAsia="ar-SA"/>
        </w:rPr>
        <w:t>Art. 12.2 Termenul de „zi” reprezintă zi calendaristică dacă nu se specifică altfel în mod distinct.</w:t>
      </w:r>
    </w:p>
    <w:p w14:paraId="75607AE8" w14:textId="77777777" w:rsidR="00155FAB" w:rsidRPr="00155FAB" w:rsidRDefault="00155FAB" w:rsidP="00155FAB">
      <w:pPr>
        <w:spacing w:before="120" w:after="120"/>
        <w:ind w:left="90" w:right="54"/>
        <w:jc w:val="both"/>
        <w:rPr>
          <w:rFonts w:eastAsia="Arial"/>
        </w:rPr>
      </w:pPr>
      <w:r w:rsidRPr="00155FAB">
        <w:rPr>
          <w:rFonts w:eastAsia="Arial"/>
        </w:rPr>
        <w:t>Art. 12.3 Prezentul Contract intră în vigoare la data ultimei semnături a Părților.</w:t>
      </w:r>
    </w:p>
    <w:p w14:paraId="11580926" w14:textId="77777777" w:rsidR="00155FAB" w:rsidRPr="00155FAB" w:rsidRDefault="00155FAB" w:rsidP="00155FAB">
      <w:pPr>
        <w:spacing w:before="120" w:after="120"/>
        <w:ind w:left="1080" w:right="54" w:hanging="990"/>
        <w:jc w:val="both"/>
        <w:rPr>
          <w:rFonts w:eastAsia="Arial"/>
        </w:rPr>
      </w:pPr>
      <w:r w:rsidRPr="00155FAB">
        <w:rPr>
          <w:rFonts w:eastAsia="Arial"/>
        </w:rPr>
        <w:t>Art. 12.4 Prezentul Acord se încheie în 3 (trei) exemplare originale în limba română, fiecare exemplar având aceeași valoare juridică, 2 (două) exemplare pentru Operator și 1 (un) exemplar pentru Împuternicit.</w:t>
      </w:r>
    </w:p>
    <w:p w14:paraId="7963BBCF" w14:textId="77777777" w:rsidR="00155FAB" w:rsidRPr="00155FAB" w:rsidRDefault="00155FAB" w:rsidP="00155FAB">
      <w:pPr>
        <w:spacing w:before="120" w:after="120"/>
        <w:ind w:right="54"/>
        <w:jc w:val="both"/>
        <w:rPr>
          <w:rFonts w:eastAsia="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65"/>
      </w:tblGrid>
      <w:tr w:rsidR="00155FAB" w:rsidRPr="00155FAB" w14:paraId="3DCD0561" w14:textId="77777777" w:rsidTr="006E2CA8">
        <w:tc>
          <w:tcPr>
            <w:tcW w:w="4860" w:type="dxa"/>
            <w:shd w:val="clear" w:color="auto" w:fill="auto"/>
          </w:tcPr>
          <w:p w14:paraId="0228FF92" w14:textId="77777777" w:rsidR="00155FAB" w:rsidRPr="00155FAB" w:rsidRDefault="00155FAB" w:rsidP="00155FAB">
            <w:pPr>
              <w:spacing w:before="120" w:after="120"/>
              <w:ind w:left="158" w:right="54"/>
              <w:jc w:val="center"/>
              <w:rPr>
                <w:rFonts w:eastAsia="Arial"/>
                <w:b/>
              </w:rPr>
            </w:pPr>
            <w:r w:rsidRPr="00155FAB">
              <w:rPr>
                <w:rFonts w:eastAsia="Arial"/>
                <w:b/>
              </w:rPr>
              <w:t>Pentru Operator</w:t>
            </w:r>
          </w:p>
          <w:p w14:paraId="79E131D1" w14:textId="77777777" w:rsidR="00155FAB" w:rsidRPr="00155FAB" w:rsidRDefault="00155FAB" w:rsidP="00155FAB">
            <w:pPr>
              <w:spacing w:before="120" w:after="120"/>
              <w:ind w:left="158" w:right="54"/>
              <w:jc w:val="center"/>
              <w:rPr>
                <w:rFonts w:eastAsia="Arial"/>
                <w:b/>
                <w:bCs/>
              </w:rPr>
            </w:pPr>
            <w:r w:rsidRPr="00155FAB">
              <w:rPr>
                <w:rFonts w:eastAsia="Arial"/>
                <w:b/>
                <w:bCs/>
              </w:rPr>
              <w:t>Ministerul Mediului, Apelor și Pădurilor</w:t>
            </w:r>
          </w:p>
          <w:p w14:paraId="4F411E75" w14:textId="77777777" w:rsidR="00155FAB" w:rsidRPr="00155FAB" w:rsidRDefault="00155FAB" w:rsidP="00155FAB">
            <w:pPr>
              <w:tabs>
                <w:tab w:val="left" w:pos="1575"/>
              </w:tabs>
              <w:spacing w:before="120" w:after="120"/>
              <w:ind w:left="158" w:right="54"/>
              <w:jc w:val="both"/>
              <w:rPr>
                <w:rFonts w:eastAsia="Arial"/>
              </w:rPr>
            </w:pPr>
            <w:r w:rsidRPr="00155FAB">
              <w:rPr>
                <w:rFonts w:eastAsia="Arial"/>
                <w:b/>
              </w:rPr>
              <w:t xml:space="preserve">                      </w:t>
            </w:r>
            <w:r w:rsidRPr="00155FAB">
              <w:rPr>
                <w:rFonts w:eastAsia="Arial"/>
                <w:b/>
                <w:lang w:eastAsia="ro-RO"/>
              </w:rPr>
              <w:t>Barna TÁNCZOS</w:t>
            </w:r>
          </w:p>
          <w:p w14:paraId="103A3EE8" w14:textId="77777777" w:rsidR="00155FAB" w:rsidRPr="00155FAB" w:rsidRDefault="00155FAB" w:rsidP="00155FAB">
            <w:pPr>
              <w:spacing w:before="120" w:after="120"/>
              <w:ind w:left="158" w:right="54"/>
              <w:jc w:val="center"/>
              <w:rPr>
                <w:rFonts w:eastAsia="Arial"/>
                <w:b/>
              </w:rPr>
            </w:pPr>
            <w:r w:rsidRPr="00155FAB">
              <w:rPr>
                <w:rFonts w:eastAsia="Arial"/>
                <w:b/>
              </w:rPr>
              <w:t>Ministru</w:t>
            </w:r>
          </w:p>
          <w:p w14:paraId="258BF9F0" w14:textId="77777777" w:rsidR="00155FAB" w:rsidRPr="00155FAB" w:rsidRDefault="00155FAB" w:rsidP="00155FAB">
            <w:pPr>
              <w:spacing w:before="120" w:after="120"/>
              <w:ind w:left="158" w:right="54"/>
              <w:jc w:val="both"/>
              <w:rPr>
                <w:rFonts w:eastAsia="Arial"/>
              </w:rPr>
            </w:pPr>
          </w:p>
        </w:tc>
        <w:tc>
          <w:tcPr>
            <w:tcW w:w="4765" w:type="dxa"/>
            <w:shd w:val="clear" w:color="auto" w:fill="auto"/>
          </w:tcPr>
          <w:p w14:paraId="060033BF" w14:textId="77777777" w:rsidR="00155FAB" w:rsidRPr="00155FAB" w:rsidRDefault="00155FAB" w:rsidP="00155FAB">
            <w:pPr>
              <w:spacing w:before="120" w:after="120"/>
              <w:ind w:left="67" w:right="54"/>
              <w:jc w:val="center"/>
              <w:rPr>
                <w:rFonts w:eastAsia="Arial"/>
                <w:b/>
              </w:rPr>
            </w:pPr>
            <w:r w:rsidRPr="00155FAB">
              <w:rPr>
                <w:rFonts w:eastAsia="Arial"/>
                <w:b/>
              </w:rPr>
              <w:t>Pentru Împuternicit,</w:t>
            </w:r>
          </w:p>
          <w:p w14:paraId="50CDEBC5" w14:textId="77777777" w:rsidR="00155FAB" w:rsidRPr="00155FAB" w:rsidRDefault="00155FAB" w:rsidP="00155FAB">
            <w:pPr>
              <w:ind w:left="67" w:right="54"/>
              <w:jc w:val="center"/>
              <w:rPr>
                <w:rFonts w:eastAsia="Arial"/>
              </w:rPr>
            </w:pPr>
            <w:r w:rsidRPr="00155FAB">
              <w:rPr>
                <w:rFonts w:eastAsia="Arial"/>
                <w:b/>
              </w:rPr>
              <w:t>…………..</w:t>
            </w:r>
          </w:p>
          <w:p w14:paraId="06DAC60D" w14:textId="77777777" w:rsidR="00155FAB" w:rsidRPr="00155FAB" w:rsidRDefault="00155FAB" w:rsidP="00155FAB">
            <w:pPr>
              <w:spacing w:before="120" w:after="120"/>
              <w:ind w:left="67" w:right="54"/>
              <w:jc w:val="center"/>
              <w:rPr>
                <w:rFonts w:eastAsia="Arial"/>
                <w:b/>
                <w:bCs/>
              </w:rPr>
            </w:pPr>
            <w:r w:rsidRPr="00155FAB">
              <w:rPr>
                <w:rFonts w:eastAsia="Arial"/>
                <w:b/>
                <w:bCs/>
              </w:rPr>
              <w:t>………………</w:t>
            </w:r>
          </w:p>
          <w:p w14:paraId="11ECA044" w14:textId="77777777" w:rsidR="00155FAB" w:rsidRPr="00155FAB" w:rsidRDefault="00155FAB" w:rsidP="00155FAB">
            <w:pPr>
              <w:spacing w:before="120" w:after="120"/>
              <w:ind w:left="67" w:right="54"/>
              <w:jc w:val="center"/>
              <w:rPr>
                <w:rFonts w:eastAsia="Arial"/>
                <w:b/>
              </w:rPr>
            </w:pPr>
            <w:r w:rsidRPr="00155FAB">
              <w:rPr>
                <w:rFonts w:eastAsia="Arial"/>
                <w:b/>
              </w:rPr>
              <w:t>Reprezentant Legal</w:t>
            </w:r>
          </w:p>
        </w:tc>
      </w:tr>
      <w:tr w:rsidR="00155FAB" w:rsidRPr="00155FAB" w14:paraId="1D2933FD" w14:textId="77777777" w:rsidTr="006E2CA8">
        <w:tc>
          <w:tcPr>
            <w:tcW w:w="4860" w:type="dxa"/>
            <w:shd w:val="clear" w:color="auto" w:fill="auto"/>
          </w:tcPr>
          <w:p w14:paraId="7D54284F" w14:textId="77777777" w:rsidR="00155FAB" w:rsidRPr="00155FAB" w:rsidRDefault="00155FAB" w:rsidP="00155FAB">
            <w:pPr>
              <w:spacing w:before="120" w:after="120"/>
              <w:ind w:left="158" w:right="54"/>
              <w:jc w:val="both"/>
              <w:rPr>
                <w:rFonts w:eastAsia="Arial"/>
              </w:rPr>
            </w:pPr>
            <w:r w:rsidRPr="00155FAB">
              <w:rPr>
                <w:rFonts w:eastAsia="Arial"/>
              </w:rPr>
              <w:t xml:space="preserve">Semnătură: ____________________  </w:t>
            </w:r>
          </w:p>
          <w:p w14:paraId="209B693E" w14:textId="77777777" w:rsidR="00155FAB" w:rsidRPr="00155FAB" w:rsidRDefault="00155FAB" w:rsidP="00155FAB">
            <w:pPr>
              <w:spacing w:before="120" w:after="120"/>
              <w:ind w:left="158" w:right="54"/>
              <w:jc w:val="both"/>
              <w:rPr>
                <w:rFonts w:eastAsia="Arial"/>
              </w:rPr>
            </w:pPr>
            <w:r w:rsidRPr="00155FAB">
              <w:rPr>
                <w:rFonts w:eastAsia="Arial"/>
              </w:rPr>
              <w:t>Data: _________________________</w:t>
            </w:r>
          </w:p>
        </w:tc>
        <w:tc>
          <w:tcPr>
            <w:tcW w:w="4765" w:type="dxa"/>
            <w:shd w:val="clear" w:color="auto" w:fill="auto"/>
          </w:tcPr>
          <w:p w14:paraId="052143D2" w14:textId="77777777" w:rsidR="00155FAB" w:rsidRPr="00155FAB" w:rsidRDefault="00155FAB" w:rsidP="00155FAB">
            <w:pPr>
              <w:spacing w:before="120" w:after="120"/>
              <w:ind w:left="67" w:right="54"/>
              <w:jc w:val="both"/>
              <w:rPr>
                <w:rFonts w:eastAsia="Arial"/>
              </w:rPr>
            </w:pPr>
            <w:r w:rsidRPr="00155FAB">
              <w:rPr>
                <w:rFonts w:eastAsia="Arial"/>
              </w:rPr>
              <w:t>Semnătură: ____________________</w:t>
            </w:r>
          </w:p>
          <w:p w14:paraId="68339006" w14:textId="77777777" w:rsidR="00155FAB" w:rsidRPr="00155FAB" w:rsidRDefault="00155FAB" w:rsidP="00155FAB">
            <w:pPr>
              <w:spacing w:before="120" w:after="120"/>
              <w:ind w:left="67" w:right="54"/>
              <w:jc w:val="both"/>
              <w:rPr>
                <w:rFonts w:eastAsia="Arial"/>
              </w:rPr>
            </w:pPr>
            <w:r w:rsidRPr="00155FAB">
              <w:rPr>
                <w:rFonts w:eastAsia="Arial"/>
              </w:rPr>
              <w:t>Data: _________________________</w:t>
            </w:r>
          </w:p>
        </w:tc>
      </w:tr>
    </w:tbl>
    <w:p w14:paraId="242BF9E3" w14:textId="77777777" w:rsidR="00155FAB" w:rsidRPr="00155FAB" w:rsidRDefault="00155FAB" w:rsidP="00155FAB">
      <w:pPr>
        <w:spacing w:after="120"/>
        <w:ind w:right="54"/>
        <w:contextualSpacing/>
        <w:jc w:val="both"/>
        <w:rPr>
          <w:bCs/>
        </w:rPr>
      </w:pPr>
    </w:p>
    <w:sectPr w:rsidR="00155FAB" w:rsidRPr="00155FAB" w:rsidSect="000705D9">
      <w:headerReference w:type="first" r:id="rId8"/>
      <w:pgSz w:w="11906" w:h="16838"/>
      <w:pgMar w:top="1440" w:right="566" w:bottom="1080" w:left="1080" w:header="568"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6CC1" w14:textId="77777777" w:rsidR="00DD6098" w:rsidRDefault="00DD6098" w:rsidP="00756D4D">
      <w:r>
        <w:separator/>
      </w:r>
    </w:p>
  </w:endnote>
  <w:endnote w:type="continuationSeparator" w:id="0">
    <w:p w14:paraId="211505D6" w14:textId="77777777" w:rsidR="00DD6098" w:rsidRDefault="00DD6098" w:rsidP="0075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R-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C663" w14:textId="77777777" w:rsidR="00DD6098" w:rsidRDefault="00DD6098" w:rsidP="00756D4D">
      <w:r>
        <w:separator/>
      </w:r>
    </w:p>
  </w:footnote>
  <w:footnote w:type="continuationSeparator" w:id="0">
    <w:p w14:paraId="176EBFED" w14:textId="77777777" w:rsidR="00DD6098" w:rsidRDefault="00DD6098" w:rsidP="0075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6275" w14:textId="4DD64E68" w:rsidR="000705D9" w:rsidRPr="000705D9" w:rsidRDefault="000705D9" w:rsidP="000705D9">
    <w:pPr>
      <w:jc w:val="center"/>
      <w:rPr>
        <w:rFonts w:ascii="Calibri" w:eastAsia="Calibri" w:hAnsi="Calibri"/>
        <w:i/>
        <w:iCs/>
      </w:rPr>
    </w:pPr>
    <w:r>
      <w:rPr>
        <w:rFonts w:ascii="Calibri" w:eastAsia="Calibri" w:hAnsi="Calibri"/>
        <w:i/>
        <w:iCs/>
        <w:sz w:val="22"/>
        <w:szCs w:val="22"/>
      </w:rPr>
      <w:t>Achiziție servicii</w:t>
    </w:r>
    <w:r w:rsidRPr="000705D9">
      <w:rPr>
        <w:rFonts w:ascii="Calibri" w:eastAsia="Calibri" w:hAnsi="Calibri"/>
        <w:i/>
        <w:iCs/>
        <w:sz w:val="22"/>
        <w:szCs w:val="22"/>
      </w:rPr>
      <w:t xml:space="preserve"> pentru proiectul „Îmbunătățirea capacității autorității publice centrale în domeniul managementului apelor în ceea ce privește planificarea, implementarea și raportarea cerințelor europene din domeniul apelor”, cod SIPOCA </w:t>
    </w:r>
    <w:r>
      <w:rPr>
        <w:rFonts w:ascii="Calibri" w:eastAsia="Calibri" w:hAnsi="Calibri"/>
        <w:i/>
        <w:iCs/>
        <w:sz w:val="22"/>
        <w:szCs w:val="22"/>
      </w:rPr>
      <w:t>588</w:t>
    </w:r>
    <w:r w:rsidRPr="000705D9">
      <w:rPr>
        <w:rFonts w:ascii="Calibri" w:eastAsia="Calibri" w:hAnsi="Calibri"/>
        <w:i/>
        <w:iCs/>
        <w:sz w:val="22"/>
        <w:szCs w:val="22"/>
      </w:rPr>
      <w:t xml:space="preserve"> / MySMIS 12</w:t>
    </w:r>
    <w:r>
      <w:rPr>
        <w:rFonts w:ascii="Calibri" w:eastAsia="Calibri" w:hAnsi="Calibri"/>
        <w:i/>
        <w:iCs/>
        <w:sz w:val="22"/>
        <w:szCs w:val="22"/>
      </w:rPr>
      <w:t>6656</w:t>
    </w:r>
    <w:r w:rsidRPr="000705D9">
      <w:rPr>
        <w:rFonts w:ascii="Calibri" w:eastAsia="Calibri" w:hAnsi="Calibri"/>
        <w:i/>
        <w:iCs/>
        <w:color w:val="A6A6A6"/>
        <w:sz w:val="22"/>
        <w:szCs w:val="22"/>
      </w:rPr>
      <w:t>.</w:t>
    </w:r>
  </w:p>
  <w:p w14:paraId="3B905311" w14:textId="77777777" w:rsidR="000705D9" w:rsidRDefault="0007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8C8"/>
    <w:multiLevelType w:val="hybridMultilevel"/>
    <w:tmpl w:val="723E2298"/>
    <w:lvl w:ilvl="0" w:tplc="4F18E5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10331B"/>
    <w:multiLevelType w:val="hybridMultilevel"/>
    <w:tmpl w:val="CC7C2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1769B"/>
    <w:multiLevelType w:val="hybridMultilevel"/>
    <w:tmpl w:val="93E0A4A4"/>
    <w:lvl w:ilvl="0" w:tplc="C4A0A16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4" w15:restartNumberingAfterBreak="0">
    <w:nsid w:val="3A116A45"/>
    <w:multiLevelType w:val="multilevel"/>
    <w:tmpl w:val="454AB7EA"/>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760D76"/>
    <w:multiLevelType w:val="hybridMultilevel"/>
    <w:tmpl w:val="D0780FD6"/>
    <w:lvl w:ilvl="0" w:tplc="25AC96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2C3CB0"/>
    <w:multiLevelType w:val="hybridMultilevel"/>
    <w:tmpl w:val="3D1A5970"/>
    <w:lvl w:ilvl="0" w:tplc="FD80E5D4">
      <w:start w:val="1"/>
      <w:numFmt w:val="lowerLetter"/>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FA12832"/>
    <w:multiLevelType w:val="hybridMultilevel"/>
    <w:tmpl w:val="1F788C1C"/>
    <w:lvl w:ilvl="0" w:tplc="952A01F2">
      <w:start w:val="1"/>
      <w:numFmt w:val="bullet"/>
      <w:lvlText w:val="-"/>
      <w:lvlJc w:val="left"/>
      <w:pPr>
        <w:ind w:left="1800" w:hanging="360"/>
      </w:pPr>
      <w:rPr>
        <w:rFonts w:ascii="Trebuchet MS" w:eastAsia="Calibri Light" w:hAnsi="Trebuchet MS" w:cs="Trebuchet MS" w:hint="default"/>
      </w:rPr>
    </w:lvl>
    <w:lvl w:ilvl="1" w:tplc="04090003" w:tentative="1">
      <w:start w:val="1"/>
      <w:numFmt w:val="bullet"/>
      <w:lvlText w:val="o"/>
      <w:lvlJc w:val="left"/>
      <w:pPr>
        <w:ind w:left="2520" w:hanging="360"/>
      </w:pPr>
      <w:rPr>
        <w:rFonts w:ascii="MS Gothic" w:hAnsi="MS Gothic" w:cs="MS Gothic" w:hint="default"/>
      </w:rPr>
    </w:lvl>
    <w:lvl w:ilvl="2" w:tplc="04090005" w:tentative="1">
      <w:start w:val="1"/>
      <w:numFmt w:val="bullet"/>
      <w:lvlText w:val=""/>
      <w:lvlJc w:val="left"/>
      <w:pPr>
        <w:ind w:left="3240" w:hanging="360"/>
      </w:pPr>
      <w:rPr>
        <w:rFonts w:ascii="Tahoma" w:hAnsi="Tahoma"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MS Gothic" w:hAnsi="MS Gothic" w:cs="MS Gothic" w:hint="default"/>
      </w:rPr>
    </w:lvl>
    <w:lvl w:ilvl="5" w:tplc="04090005" w:tentative="1">
      <w:start w:val="1"/>
      <w:numFmt w:val="bullet"/>
      <w:lvlText w:val=""/>
      <w:lvlJc w:val="left"/>
      <w:pPr>
        <w:ind w:left="5400" w:hanging="360"/>
      </w:pPr>
      <w:rPr>
        <w:rFonts w:ascii="Tahoma" w:hAnsi="Tahoma"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MS Gothic" w:hAnsi="MS Gothic" w:cs="MS Gothic" w:hint="default"/>
      </w:rPr>
    </w:lvl>
    <w:lvl w:ilvl="8" w:tplc="04090005" w:tentative="1">
      <w:start w:val="1"/>
      <w:numFmt w:val="bullet"/>
      <w:lvlText w:val=""/>
      <w:lvlJc w:val="left"/>
      <w:pPr>
        <w:ind w:left="7560" w:hanging="360"/>
      </w:pPr>
      <w:rPr>
        <w:rFonts w:ascii="Tahoma" w:hAnsi="Tahoma" w:hint="default"/>
      </w:rPr>
    </w:lvl>
  </w:abstractNum>
  <w:num w:numId="1" w16cid:durableId="1716613669">
    <w:abstractNumId w:val="6"/>
  </w:num>
  <w:num w:numId="2" w16cid:durableId="271255427">
    <w:abstractNumId w:val="3"/>
  </w:num>
  <w:num w:numId="3" w16cid:durableId="2124107193">
    <w:abstractNumId w:val="2"/>
  </w:num>
  <w:num w:numId="4" w16cid:durableId="1862820154">
    <w:abstractNumId w:val="4"/>
  </w:num>
  <w:num w:numId="5" w16cid:durableId="645821857">
    <w:abstractNumId w:val="5"/>
  </w:num>
  <w:num w:numId="6" w16cid:durableId="1934707496">
    <w:abstractNumId w:val="7"/>
  </w:num>
  <w:num w:numId="7" w16cid:durableId="439113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AC"/>
    <w:rsid w:val="00001358"/>
    <w:rsid w:val="00002823"/>
    <w:rsid w:val="00002D70"/>
    <w:rsid w:val="00002D77"/>
    <w:rsid w:val="00002EE5"/>
    <w:rsid w:val="00003026"/>
    <w:rsid w:val="000054E3"/>
    <w:rsid w:val="0000575A"/>
    <w:rsid w:val="000073A4"/>
    <w:rsid w:val="00010FF6"/>
    <w:rsid w:val="000115D0"/>
    <w:rsid w:val="000129B9"/>
    <w:rsid w:val="0001322B"/>
    <w:rsid w:val="000141CD"/>
    <w:rsid w:val="000150C0"/>
    <w:rsid w:val="00015556"/>
    <w:rsid w:val="000178C7"/>
    <w:rsid w:val="00017E28"/>
    <w:rsid w:val="000221DB"/>
    <w:rsid w:val="00022523"/>
    <w:rsid w:val="00023576"/>
    <w:rsid w:val="000251F0"/>
    <w:rsid w:val="00025352"/>
    <w:rsid w:val="00025B12"/>
    <w:rsid w:val="0002666B"/>
    <w:rsid w:val="00027354"/>
    <w:rsid w:val="000274CB"/>
    <w:rsid w:val="0002782F"/>
    <w:rsid w:val="00027896"/>
    <w:rsid w:val="00027EEE"/>
    <w:rsid w:val="00030693"/>
    <w:rsid w:val="00032D32"/>
    <w:rsid w:val="000357BA"/>
    <w:rsid w:val="00035AD4"/>
    <w:rsid w:val="00035CE3"/>
    <w:rsid w:val="00041C02"/>
    <w:rsid w:val="00042D5D"/>
    <w:rsid w:val="0004662C"/>
    <w:rsid w:val="00046C2B"/>
    <w:rsid w:val="000473B0"/>
    <w:rsid w:val="00051E2A"/>
    <w:rsid w:val="00051FF3"/>
    <w:rsid w:val="000522BF"/>
    <w:rsid w:val="000528B5"/>
    <w:rsid w:val="0005332F"/>
    <w:rsid w:val="00053C08"/>
    <w:rsid w:val="00054138"/>
    <w:rsid w:val="000545AB"/>
    <w:rsid w:val="00055341"/>
    <w:rsid w:val="00056935"/>
    <w:rsid w:val="00057E2C"/>
    <w:rsid w:val="00060C7E"/>
    <w:rsid w:val="000619BC"/>
    <w:rsid w:val="0006232F"/>
    <w:rsid w:val="000624BF"/>
    <w:rsid w:val="00062C94"/>
    <w:rsid w:val="00063D64"/>
    <w:rsid w:val="00064447"/>
    <w:rsid w:val="000645A5"/>
    <w:rsid w:val="00065093"/>
    <w:rsid w:val="0006584E"/>
    <w:rsid w:val="000702BA"/>
    <w:rsid w:val="000702E8"/>
    <w:rsid w:val="000705D9"/>
    <w:rsid w:val="00070E23"/>
    <w:rsid w:val="00071193"/>
    <w:rsid w:val="000712F8"/>
    <w:rsid w:val="0007283F"/>
    <w:rsid w:val="000730DB"/>
    <w:rsid w:val="0007348B"/>
    <w:rsid w:val="0007459C"/>
    <w:rsid w:val="00074756"/>
    <w:rsid w:val="00077568"/>
    <w:rsid w:val="000775B2"/>
    <w:rsid w:val="0007785F"/>
    <w:rsid w:val="000805AD"/>
    <w:rsid w:val="000807F4"/>
    <w:rsid w:val="00080AF6"/>
    <w:rsid w:val="00080FED"/>
    <w:rsid w:val="00081676"/>
    <w:rsid w:val="00081D44"/>
    <w:rsid w:val="0008228C"/>
    <w:rsid w:val="00084779"/>
    <w:rsid w:val="00085323"/>
    <w:rsid w:val="00085CBD"/>
    <w:rsid w:val="00090A2D"/>
    <w:rsid w:val="0009367C"/>
    <w:rsid w:val="00093B26"/>
    <w:rsid w:val="00095491"/>
    <w:rsid w:val="000957FE"/>
    <w:rsid w:val="0009620B"/>
    <w:rsid w:val="000964B1"/>
    <w:rsid w:val="00097931"/>
    <w:rsid w:val="000A0787"/>
    <w:rsid w:val="000A08A1"/>
    <w:rsid w:val="000A1472"/>
    <w:rsid w:val="000A247B"/>
    <w:rsid w:val="000A2C65"/>
    <w:rsid w:val="000A3302"/>
    <w:rsid w:val="000A3324"/>
    <w:rsid w:val="000A3EC2"/>
    <w:rsid w:val="000A5734"/>
    <w:rsid w:val="000B0842"/>
    <w:rsid w:val="000B0CAD"/>
    <w:rsid w:val="000B131A"/>
    <w:rsid w:val="000B14CB"/>
    <w:rsid w:val="000B19FC"/>
    <w:rsid w:val="000B27E7"/>
    <w:rsid w:val="000B4886"/>
    <w:rsid w:val="000B5130"/>
    <w:rsid w:val="000B58FD"/>
    <w:rsid w:val="000B6AC4"/>
    <w:rsid w:val="000B6E44"/>
    <w:rsid w:val="000C0B1C"/>
    <w:rsid w:val="000C0C32"/>
    <w:rsid w:val="000C118D"/>
    <w:rsid w:val="000C147C"/>
    <w:rsid w:val="000C1CA6"/>
    <w:rsid w:val="000C1E66"/>
    <w:rsid w:val="000C486D"/>
    <w:rsid w:val="000C4964"/>
    <w:rsid w:val="000C5EEC"/>
    <w:rsid w:val="000C683E"/>
    <w:rsid w:val="000C6F13"/>
    <w:rsid w:val="000D3BD5"/>
    <w:rsid w:val="000D4648"/>
    <w:rsid w:val="000D4AD2"/>
    <w:rsid w:val="000D5B2E"/>
    <w:rsid w:val="000D69AB"/>
    <w:rsid w:val="000D6A08"/>
    <w:rsid w:val="000E03BE"/>
    <w:rsid w:val="000E2B3E"/>
    <w:rsid w:val="000E4213"/>
    <w:rsid w:val="000E423A"/>
    <w:rsid w:val="000E48C9"/>
    <w:rsid w:val="000E580A"/>
    <w:rsid w:val="000E7E2C"/>
    <w:rsid w:val="000F1572"/>
    <w:rsid w:val="000F2D93"/>
    <w:rsid w:val="000F3B0A"/>
    <w:rsid w:val="000F3BC5"/>
    <w:rsid w:val="000F4697"/>
    <w:rsid w:val="000F529C"/>
    <w:rsid w:val="000F6CC5"/>
    <w:rsid w:val="00101419"/>
    <w:rsid w:val="00101EFA"/>
    <w:rsid w:val="001027F9"/>
    <w:rsid w:val="00105A69"/>
    <w:rsid w:val="001062F4"/>
    <w:rsid w:val="00107741"/>
    <w:rsid w:val="00110B6F"/>
    <w:rsid w:val="00110D51"/>
    <w:rsid w:val="00111EBA"/>
    <w:rsid w:val="001166EF"/>
    <w:rsid w:val="001168A8"/>
    <w:rsid w:val="001168DC"/>
    <w:rsid w:val="00116F88"/>
    <w:rsid w:val="0012097F"/>
    <w:rsid w:val="001236EC"/>
    <w:rsid w:val="00125326"/>
    <w:rsid w:val="00125408"/>
    <w:rsid w:val="00125557"/>
    <w:rsid w:val="001256EF"/>
    <w:rsid w:val="00125ABE"/>
    <w:rsid w:val="00127576"/>
    <w:rsid w:val="001307FA"/>
    <w:rsid w:val="00130A07"/>
    <w:rsid w:val="00132A15"/>
    <w:rsid w:val="0013415C"/>
    <w:rsid w:val="00135C2C"/>
    <w:rsid w:val="00136580"/>
    <w:rsid w:val="00136AD8"/>
    <w:rsid w:val="00137667"/>
    <w:rsid w:val="00137EC7"/>
    <w:rsid w:val="001416E5"/>
    <w:rsid w:val="00142E43"/>
    <w:rsid w:val="00144C74"/>
    <w:rsid w:val="00144F5A"/>
    <w:rsid w:val="00145111"/>
    <w:rsid w:val="00146152"/>
    <w:rsid w:val="001461BD"/>
    <w:rsid w:val="0014752D"/>
    <w:rsid w:val="0014797A"/>
    <w:rsid w:val="0015056C"/>
    <w:rsid w:val="001520E5"/>
    <w:rsid w:val="001520FF"/>
    <w:rsid w:val="00152BD6"/>
    <w:rsid w:val="001531E3"/>
    <w:rsid w:val="0015351B"/>
    <w:rsid w:val="00154B41"/>
    <w:rsid w:val="00155492"/>
    <w:rsid w:val="00155FAB"/>
    <w:rsid w:val="001575AB"/>
    <w:rsid w:val="00160ED3"/>
    <w:rsid w:val="00162096"/>
    <w:rsid w:val="00162ACF"/>
    <w:rsid w:val="0016364E"/>
    <w:rsid w:val="00164B10"/>
    <w:rsid w:val="001655F4"/>
    <w:rsid w:val="001672B8"/>
    <w:rsid w:val="00167E08"/>
    <w:rsid w:val="0017208D"/>
    <w:rsid w:val="0017374F"/>
    <w:rsid w:val="001744E3"/>
    <w:rsid w:val="00174A0A"/>
    <w:rsid w:val="00175124"/>
    <w:rsid w:val="00175D6E"/>
    <w:rsid w:val="00175DAC"/>
    <w:rsid w:val="001776AD"/>
    <w:rsid w:val="00177E41"/>
    <w:rsid w:val="00180FA8"/>
    <w:rsid w:val="00182AEC"/>
    <w:rsid w:val="00183BB8"/>
    <w:rsid w:val="00183F68"/>
    <w:rsid w:val="00184AAD"/>
    <w:rsid w:val="00184B22"/>
    <w:rsid w:val="00184B5D"/>
    <w:rsid w:val="00184E0C"/>
    <w:rsid w:val="00185170"/>
    <w:rsid w:val="00185961"/>
    <w:rsid w:val="0018651A"/>
    <w:rsid w:val="00187D85"/>
    <w:rsid w:val="00191363"/>
    <w:rsid w:val="0019287F"/>
    <w:rsid w:val="0019332E"/>
    <w:rsid w:val="0019396B"/>
    <w:rsid w:val="00194FAD"/>
    <w:rsid w:val="00195087"/>
    <w:rsid w:val="0019570B"/>
    <w:rsid w:val="00196A0D"/>
    <w:rsid w:val="001A096D"/>
    <w:rsid w:val="001A1281"/>
    <w:rsid w:val="001A17DB"/>
    <w:rsid w:val="001A1B8F"/>
    <w:rsid w:val="001A3D04"/>
    <w:rsid w:val="001A40E8"/>
    <w:rsid w:val="001A4461"/>
    <w:rsid w:val="001A4BFC"/>
    <w:rsid w:val="001A5B39"/>
    <w:rsid w:val="001A6A57"/>
    <w:rsid w:val="001A714F"/>
    <w:rsid w:val="001B002E"/>
    <w:rsid w:val="001B044C"/>
    <w:rsid w:val="001B0D1B"/>
    <w:rsid w:val="001B0D4E"/>
    <w:rsid w:val="001B13C3"/>
    <w:rsid w:val="001B2411"/>
    <w:rsid w:val="001B2964"/>
    <w:rsid w:val="001B3F9D"/>
    <w:rsid w:val="001B4985"/>
    <w:rsid w:val="001B4A1F"/>
    <w:rsid w:val="001B53FA"/>
    <w:rsid w:val="001B7137"/>
    <w:rsid w:val="001C08EB"/>
    <w:rsid w:val="001C0972"/>
    <w:rsid w:val="001C0D4A"/>
    <w:rsid w:val="001C1244"/>
    <w:rsid w:val="001C28E6"/>
    <w:rsid w:val="001C2A48"/>
    <w:rsid w:val="001C344C"/>
    <w:rsid w:val="001C3D24"/>
    <w:rsid w:val="001C3F0D"/>
    <w:rsid w:val="001C42EE"/>
    <w:rsid w:val="001C54AA"/>
    <w:rsid w:val="001C5BCF"/>
    <w:rsid w:val="001C5F1F"/>
    <w:rsid w:val="001C6864"/>
    <w:rsid w:val="001D0EB4"/>
    <w:rsid w:val="001D14E5"/>
    <w:rsid w:val="001D1BC2"/>
    <w:rsid w:val="001D2F78"/>
    <w:rsid w:val="001D331D"/>
    <w:rsid w:val="001D3A6C"/>
    <w:rsid w:val="001D4404"/>
    <w:rsid w:val="001D4966"/>
    <w:rsid w:val="001D5BBE"/>
    <w:rsid w:val="001D60B1"/>
    <w:rsid w:val="001D72D4"/>
    <w:rsid w:val="001E1908"/>
    <w:rsid w:val="001E3C58"/>
    <w:rsid w:val="001E4145"/>
    <w:rsid w:val="001E4E27"/>
    <w:rsid w:val="001E54AF"/>
    <w:rsid w:val="001E60DE"/>
    <w:rsid w:val="001E6A26"/>
    <w:rsid w:val="001E71B0"/>
    <w:rsid w:val="001F026C"/>
    <w:rsid w:val="001F26DC"/>
    <w:rsid w:val="001F3675"/>
    <w:rsid w:val="001F3906"/>
    <w:rsid w:val="001F70D8"/>
    <w:rsid w:val="001F7325"/>
    <w:rsid w:val="001F74D7"/>
    <w:rsid w:val="001F76CE"/>
    <w:rsid w:val="001F7809"/>
    <w:rsid w:val="001F79E3"/>
    <w:rsid w:val="001F7D6B"/>
    <w:rsid w:val="00200123"/>
    <w:rsid w:val="0020116E"/>
    <w:rsid w:val="00202186"/>
    <w:rsid w:val="00202DB1"/>
    <w:rsid w:val="00203B26"/>
    <w:rsid w:val="00203FA0"/>
    <w:rsid w:val="00203FED"/>
    <w:rsid w:val="0020445E"/>
    <w:rsid w:val="00204B77"/>
    <w:rsid w:val="00205119"/>
    <w:rsid w:val="002063A2"/>
    <w:rsid w:val="002065DB"/>
    <w:rsid w:val="00206949"/>
    <w:rsid w:val="002077E9"/>
    <w:rsid w:val="00207D0E"/>
    <w:rsid w:val="00207F97"/>
    <w:rsid w:val="002103EF"/>
    <w:rsid w:val="0021168D"/>
    <w:rsid w:val="002116D6"/>
    <w:rsid w:val="00211A73"/>
    <w:rsid w:val="0021231F"/>
    <w:rsid w:val="002125FF"/>
    <w:rsid w:val="00212987"/>
    <w:rsid w:val="00215463"/>
    <w:rsid w:val="002155A7"/>
    <w:rsid w:val="00215704"/>
    <w:rsid w:val="00215BCC"/>
    <w:rsid w:val="00215E96"/>
    <w:rsid w:val="00216E43"/>
    <w:rsid w:val="00216FC2"/>
    <w:rsid w:val="002172FC"/>
    <w:rsid w:val="00217481"/>
    <w:rsid w:val="002213B8"/>
    <w:rsid w:val="00221E47"/>
    <w:rsid w:val="002235A3"/>
    <w:rsid w:val="00224DDE"/>
    <w:rsid w:val="00225052"/>
    <w:rsid w:val="0022584A"/>
    <w:rsid w:val="00226A83"/>
    <w:rsid w:val="00232339"/>
    <w:rsid w:val="00232C85"/>
    <w:rsid w:val="00234AEB"/>
    <w:rsid w:val="00234C60"/>
    <w:rsid w:val="00235CD3"/>
    <w:rsid w:val="00235D16"/>
    <w:rsid w:val="002372CD"/>
    <w:rsid w:val="0024008C"/>
    <w:rsid w:val="00241EF0"/>
    <w:rsid w:val="002456FD"/>
    <w:rsid w:val="002463AC"/>
    <w:rsid w:val="002467BB"/>
    <w:rsid w:val="002468DD"/>
    <w:rsid w:val="0024723F"/>
    <w:rsid w:val="00247EF6"/>
    <w:rsid w:val="00250AE3"/>
    <w:rsid w:val="00251889"/>
    <w:rsid w:val="00252DF6"/>
    <w:rsid w:val="00252EFB"/>
    <w:rsid w:val="002564DE"/>
    <w:rsid w:val="002574FF"/>
    <w:rsid w:val="00261604"/>
    <w:rsid w:val="00264268"/>
    <w:rsid w:val="00264F3C"/>
    <w:rsid w:val="0026632F"/>
    <w:rsid w:val="002703B5"/>
    <w:rsid w:val="0027228A"/>
    <w:rsid w:val="00272861"/>
    <w:rsid w:val="00272C88"/>
    <w:rsid w:val="002734BB"/>
    <w:rsid w:val="002734F3"/>
    <w:rsid w:val="002737F0"/>
    <w:rsid w:val="00273A75"/>
    <w:rsid w:val="00274019"/>
    <w:rsid w:val="002751B7"/>
    <w:rsid w:val="00276B21"/>
    <w:rsid w:val="00276FDC"/>
    <w:rsid w:val="00277352"/>
    <w:rsid w:val="00280484"/>
    <w:rsid w:val="0028319F"/>
    <w:rsid w:val="002835BE"/>
    <w:rsid w:val="00283C57"/>
    <w:rsid w:val="00283C8E"/>
    <w:rsid w:val="002842AA"/>
    <w:rsid w:val="0028545A"/>
    <w:rsid w:val="0028737C"/>
    <w:rsid w:val="0028765C"/>
    <w:rsid w:val="0029100C"/>
    <w:rsid w:val="00291AF7"/>
    <w:rsid w:val="0029223D"/>
    <w:rsid w:val="00297B04"/>
    <w:rsid w:val="002A2594"/>
    <w:rsid w:val="002A2C88"/>
    <w:rsid w:val="002A3DCB"/>
    <w:rsid w:val="002A44B0"/>
    <w:rsid w:val="002A5150"/>
    <w:rsid w:val="002A5C45"/>
    <w:rsid w:val="002A5FC8"/>
    <w:rsid w:val="002A65C5"/>
    <w:rsid w:val="002B191C"/>
    <w:rsid w:val="002B2503"/>
    <w:rsid w:val="002B278A"/>
    <w:rsid w:val="002B400D"/>
    <w:rsid w:val="002B5BD4"/>
    <w:rsid w:val="002B7247"/>
    <w:rsid w:val="002C33F9"/>
    <w:rsid w:val="002C39A1"/>
    <w:rsid w:val="002C46F9"/>
    <w:rsid w:val="002C5508"/>
    <w:rsid w:val="002C7A0E"/>
    <w:rsid w:val="002D0BDC"/>
    <w:rsid w:val="002D0F57"/>
    <w:rsid w:val="002D10F2"/>
    <w:rsid w:val="002D489C"/>
    <w:rsid w:val="002D4C85"/>
    <w:rsid w:val="002D568B"/>
    <w:rsid w:val="002D6DE5"/>
    <w:rsid w:val="002D7192"/>
    <w:rsid w:val="002D7E30"/>
    <w:rsid w:val="002E0143"/>
    <w:rsid w:val="002E1435"/>
    <w:rsid w:val="002E2B04"/>
    <w:rsid w:val="002E2DDA"/>
    <w:rsid w:val="002E3A63"/>
    <w:rsid w:val="002E5C45"/>
    <w:rsid w:val="002E6592"/>
    <w:rsid w:val="002E69A9"/>
    <w:rsid w:val="002E75E4"/>
    <w:rsid w:val="002E780C"/>
    <w:rsid w:val="002E7B84"/>
    <w:rsid w:val="002F1A5B"/>
    <w:rsid w:val="002F1EF9"/>
    <w:rsid w:val="002F3066"/>
    <w:rsid w:val="002F446A"/>
    <w:rsid w:val="002F5578"/>
    <w:rsid w:val="002F6B2A"/>
    <w:rsid w:val="003002AE"/>
    <w:rsid w:val="0030032B"/>
    <w:rsid w:val="003003EA"/>
    <w:rsid w:val="00301A59"/>
    <w:rsid w:val="0030285A"/>
    <w:rsid w:val="00302BBA"/>
    <w:rsid w:val="003036A0"/>
    <w:rsid w:val="00307EAD"/>
    <w:rsid w:val="0031073E"/>
    <w:rsid w:val="00311307"/>
    <w:rsid w:val="00311E92"/>
    <w:rsid w:val="00312906"/>
    <w:rsid w:val="00314BA9"/>
    <w:rsid w:val="00315124"/>
    <w:rsid w:val="00315C10"/>
    <w:rsid w:val="003173E2"/>
    <w:rsid w:val="00317AB2"/>
    <w:rsid w:val="00317CA6"/>
    <w:rsid w:val="00317CFA"/>
    <w:rsid w:val="00320A58"/>
    <w:rsid w:val="003218A6"/>
    <w:rsid w:val="0032231B"/>
    <w:rsid w:val="00323504"/>
    <w:rsid w:val="0032435D"/>
    <w:rsid w:val="003245D0"/>
    <w:rsid w:val="00324645"/>
    <w:rsid w:val="003253D3"/>
    <w:rsid w:val="00325A12"/>
    <w:rsid w:val="00325C60"/>
    <w:rsid w:val="00325FBD"/>
    <w:rsid w:val="003273B5"/>
    <w:rsid w:val="00327B29"/>
    <w:rsid w:val="00327C48"/>
    <w:rsid w:val="00327E2F"/>
    <w:rsid w:val="003301EF"/>
    <w:rsid w:val="00331363"/>
    <w:rsid w:val="003326AE"/>
    <w:rsid w:val="003328A1"/>
    <w:rsid w:val="003328B9"/>
    <w:rsid w:val="00332AAC"/>
    <w:rsid w:val="0033354B"/>
    <w:rsid w:val="00334825"/>
    <w:rsid w:val="0033518F"/>
    <w:rsid w:val="00335E8C"/>
    <w:rsid w:val="00336B99"/>
    <w:rsid w:val="00336EEE"/>
    <w:rsid w:val="00340077"/>
    <w:rsid w:val="0034179F"/>
    <w:rsid w:val="00342693"/>
    <w:rsid w:val="00343468"/>
    <w:rsid w:val="003455D5"/>
    <w:rsid w:val="00346691"/>
    <w:rsid w:val="00346B32"/>
    <w:rsid w:val="0035038C"/>
    <w:rsid w:val="00350988"/>
    <w:rsid w:val="003511F3"/>
    <w:rsid w:val="0035192F"/>
    <w:rsid w:val="00351AB3"/>
    <w:rsid w:val="00352B28"/>
    <w:rsid w:val="0035366E"/>
    <w:rsid w:val="0035380C"/>
    <w:rsid w:val="00355BB3"/>
    <w:rsid w:val="00357382"/>
    <w:rsid w:val="00360AFD"/>
    <w:rsid w:val="00360CED"/>
    <w:rsid w:val="003624F1"/>
    <w:rsid w:val="00362DE5"/>
    <w:rsid w:val="003647DF"/>
    <w:rsid w:val="003668F8"/>
    <w:rsid w:val="003708B1"/>
    <w:rsid w:val="00370E61"/>
    <w:rsid w:val="003717F8"/>
    <w:rsid w:val="0037213C"/>
    <w:rsid w:val="0037324C"/>
    <w:rsid w:val="00373888"/>
    <w:rsid w:val="00374754"/>
    <w:rsid w:val="003763E1"/>
    <w:rsid w:val="00376ABB"/>
    <w:rsid w:val="00376E60"/>
    <w:rsid w:val="00377D84"/>
    <w:rsid w:val="0038001A"/>
    <w:rsid w:val="0038075D"/>
    <w:rsid w:val="00380EA5"/>
    <w:rsid w:val="0038128D"/>
    <w:rsid w:val="00381895"/>
    <w:rsid w:val="003825E1"/>
    <w:rsid w:val="00382ADA"/>
    <w:rsid w:val="00382DA1"/>
    <w:rsid w:val="0038346C"/>
    <w:rsid w:val="00383530"/>
    <w:rsid w:val="00384C79"/>
    <w:rsid w:val="00390E87"/>
    <w:rsid w:val="00391748"/>
    <w:rsid w:val="00392A0F"/>
    <w:rsid w:val="00393595"/>
    <w:rsid w:val="00393C7E"/>
    <w:rsid w:val="003943F1"/>
    <w:rsid w:val="003967B5"/>
    <w:rsid w:val="00396800"/>
    <w:rsid w:val="00396999"/>
    <w:rsid w:val="00397A0E"/>
    <w:rsid w:val="00397BB8"/>
    <w:rsid w:val="003A03E6"/>
    <w:rsid w:val="003A053D"/>
    <w:rsid w:val="003A06E9"/>
    <w:rsid w:val="003A41F3"/>
    <w:rsid w:val="003A4803"/>
    <w:rsid w:val="003B03F3"/>
    <w:rsid w:val="003B0701"/>
    <w:rsid w:val="003B1889"/>
    <w:rsid w:val="003B2643"/>
    <w:rsid w:val="003B503E"/>
    <w:rsid w:val="003B648C"/>
    <w:rsid w:val="003B75AF"/>
    <w:rsid w:val="003C112B"/>
    <w:rsid w:val="003C2F38"/>
    <w:rsid w:val="003C3610"/>
    <w:rsid w:val="003C3787"/>
    <w:rsid w:val="003C3F32"/>
    <w:rsid w:val="003C4040"/>
    <w:rsid w:val="003C4DCE"/>
    <w:rsid w:val="003C5367"/>
    <w:rsid w:val="003C5E92"/>
    <w:rsid w:val="003C60CE"/>
    <w:rsid w:val="003C77E6"/>
    <w:rsid w:val="003D03D4"/>
    <w:rsid w:val="003D076A"/>
    <w:rsid w:val="003D1323"/>
    <w:rsid w:val="003D19ED"/>
    <w:rsid w:val="003D33DC"/>
    <w:rsid w:val="003D476D"/>
    <w:rsid w:val="003D4C4D"/>
    <w:rsid w:val="003D5E31"/>
    <w:rsid w:val="003D67C0"/>
    <w:rsid w:val="003D7172"/>
    <w:rsid w:val="003E0A76"/>
    <w:rsid w:val="003E0C6A"/>
    <w:rsid w:val="003E0ECF"/>
    <w:rsid w:val="003E1C3D"/>
    <w:rsid w:val="003E1E5C"/>
    <w:rsid w:val="003E3AFF"/>
    <w:rsid w:val="003E4667"/>
    <w:rsid w:val="003E46EF"/>
    <w:rsid w:val="003E51BF"/>
    <w:rsid w:val="003E6C82"/>
    <w:rsid w:val="003F06BC"/>
    <w:rsid w:val="003F1A31"/>
    <w:rsid w:val="003F2CE0"/>
    <w:rsid w:val="003F30EF"/>
    <w:rsid w:val="003F6A6E"/>
    <w:rsid w:val="003F6EDE"/>
    <w:rsid w:val="003F7560"/>
    <w:rsid w:val="003F78C1"/>
    <w:rsid w:val="0040109F"/>
    <w:rsid w:val="00401B75"/>
    <w:rsid w:val="00401F38"/>
    <w:rsid w:val="00402A8F"/>
    <w:rsid w:val="00402DB7"/>
    <w:rsid w:val="0040426A"/>
    <w:rsid w:val="00404D1C"/>
    <w:rsid w:val="00405117"/>
    <w:rsid w:val="0040544F"/>
    <w:rsid w:val="00405F00"/>
    <w:rsid w:val="00406085"/>
    <w:rsid w:val="004078F4"/>
    <w:rsid w:val="0041010B"/>
    <w:rsid w:val="00410288"/>
    <w:rsid w:val="00413822"/>
    <w:rsid w:val="00414886"/>
    <w:rsid w:val="00414EA2"/>
    <w:rsid w:val="004150EE"/>
    <w:rsid w:val="00415DAD"/>
    <w:rsid w:val="00416255"/>
    <w:rsid w:val="00416359"/>
    <w:rsid w:val="00416951"/>
    <w:rsid w:val="00416C10"/>
    <w:rsid w:val="00416FA4"/>
    <w:rsid w:val="0041758D"/>
    <w:rsid w:val="00417A42"/>
    <w:rsid w:val="004200DA"/>
    <w:rsid w:val="00420A00"/>
    <w:rsid w:val="00421A42"/>
    <w:rsid w:val="00421C4E"/>
    <w:rsid w:val="004243AA"/>
    <w:rsid w:val="00424B32"/>
    <w:rsid w:val="00425884"/>
    <w:rsid w:val="00426247"/>
    <w:rsid w:val="00426750"/>
    <w:rsid w:val="00426BF5"/>
    <w:rsid w:val="00426C5B"/>
    <w:rsid w:val="00426F23"/>
    <w:rsid w:val="004272F2"/>
    <w:rsid w:val="0042731F"/>
    <w:rsid w:val="00427B1E"/>
    <w:rsid w:val="00427FE3"/>
    <w:rsid w:val="0043115C"/>
    <w:rsid w:val="00431DB1"/>
    <w:rsid w:val="00433630"/>
    <w:rsid w:val="00433BB4"/>
    <w:rsid w:val="004350D9"/>
    <w:rsid w:val="00435AD4"/>
    <w:rsid w:val="00435EF1"/>
    <w:rsid w:val="0043659E"/>
    <w:rsid w:val="00436C3B"/>
    <w:rsid w:val="00437C82"/>
    <w:rsid w:val="00440424"/>
    <w:rsid w:val="0044267E"/>
    <w:rsid w:val="00442944"/>
    <w:rsid w:val="004439FC"/>
    <w:rsid w:val="00444B2F"/>
    <w:rsid w:val="00444B60"/>
    <w:rsid w:val="0044627E"/>
    <w:rsid w:val="0044684F"/>
    <w:rsid w:val="00446F18"/>
    <w:rsid w:val="0045273B"/>
    <w:rsid w:val="00453ACD"/>
    <w:rsid w:val="00453FF3"/>
    <w:rsid w:val="00456B68"/>
    <w:rsid w:val="004571A0"/>
    <w:rsid w:val="00460712"/>
    <w:rsid w:val="00461A78"/>
    <w:rsid w:val="00463625"/>
    <w:rsid w:val="004641BA"/>
    <w:rsid w:val="004678CC"/>
    <w:rsid w:val="00471293"/>
    <w:rsid w:val="00471567"/>
    <w:rsid w:val="00473B5F"/>
    <w:rsid w:val="00474500"/>
    <w:rsid w:val="00475A36"/>
    <w:rsid w:val="0047643E"/>
    <w:rsid w:val="00476608"/>
    <w:rsid w:val="00480A11"/>
    <w:rsid w:val="0048384F"/>
    <w:rsid w:val="00483B3D"/>
    <w:rsid w:val="00483BAD"/>
    <w:rsid w:val="004842E8"/>
    <w:rsid w:val="00484E09"/>
    <w:rsid w:val="00486108"/>
    <w:rsid w:val="00486AC8"/>
    <w:rsid w:val="00487A53"/>
    <w:rsid w:val="00491060"/>
    <w:rsid w:val="004911AA"/>
    <w:rsid w:val="004912FC"/>
    <w:rsid w:val="0049243F"/>
    <w:rsid w:val="004946CD"/>
    <w:rsid w:val="0049582A"/>
    <w:rsid w:val="00495852"/>
    <w:rsid w:val="004959F7"/>
    <w:rsid w:val="00495D94"/>
    <w:rsid w:val="00496308"/>
    <w:rsid w:val="00496384"/>
    <w:rsid w:val="004967A6"/>
    <w:rsid w:val="0049792B"/>
    <w:rsid w:val="004A1CE3"/>
    <w:rsid w:val="004A25FB"/>
    <w:rsid w:val="004A3522"/>
    <w:rsid w:val="004A3D79"/>
    <w:rsid w:val="004A52EB"/>
    <w:rsid w:val="004A615B"/>
    <w:rsid w:val="004A6961"/>
    <w:rsid w:val="004A698A"/>
    <w:rsid w:val="004A6DD4"/>
    <w:rsid w:val="004B1816"/>
    <w:rsid w:val="004B1A88"/>
    <w:rsid w:val="004B42E3"/>
    <w:rsid w:val="004B52CA"/>
    <w:rsid w:val="004B5A79"/>
    <w:rsid w:val="004B5E34"/>
    <w:rsid w:val="004B6792"/>
    <w:rsid w:val="004B6BDB"/>
    <w:rsid w:val="004B78CB"/>
    <w:rsid w:val="004C0A37"/>
    <w:rsid w:val="004C0EBC"/>
    <w:rsid w:val="004C10D9"/>
    <w:rsid w:val="004C1212"/>
    <w:rsid w:val="004C1B35"/>
    <w:rsid w:val="004C2382"/>
    <w:rsid w:val="004C267F"/>
    <w:rsid w:val="004C3C91"/>
    <w:rsid w:val="004C3E7D"/>
    <w:rsid w:val="004C4E4E"/>
    <w:rsid w:val="004C54FE"/>
    <w:rsid w:val="004C72CC"/>
    <w:rsid w:val="004D02AC"/>
    <w:rsid w:val="004D05E4"/>
    <w:rsid w:val="004D0DCD"/>
    <w:rsid w:val="004D3640"/>
    <w:rsid w:val="004D3B99"/>
    <w:rsid w:val="004D422F"/>
    <w:rsid w:val="004D46F5"/>
    <w:rsid w:val="004D4C48"/>
    <w:rsid w:val="004D557B"/>
    <w:rsid w:val="004D57C0"/>
    <w:rsid w:val="004D6EF7"/>
    <w:rsid w:val="004E03AC"/>
    <w:rsid w:val="004E03AE"/>
    <w:rsid w:val="004E0A71"/>
    <w:rsid w:val="004E1573"/>
    <w:rsid w:val="004E32BF"/>
    <w:rsid w:val="004E423A"/>
    <w:rsid w:val="004E467F"/>
    <w:rsid w:val="004E5BF6"/>
    <w:rsid w:val="004E60AC"/>
    <w:rsid w:val="004E626C"/>
    <w:rsid w:val="004E62EF"/>
    <w:rsid w:val="004E66F6"/>
    <w:rsid w:val="004E7D55"/>
    <w:rsid w:val="004F097A"/>
    <w:rsid w:val="004F0F06"/>
    <w:rsid w:val="004F10BC"/>
    <w:rsid w:val="004F1EAC"/>
    <w:rsid w:val="004F2148"/>
    <w:rsid w:val="004F368A"/>
    <w:rsid w:val="004F49CC"/>
    <w:rsid w:val="004F5399"/>
    <w:rsid w:val="004F5B81"/>
    <w:rsid w:val="004F7679"/>
    <w:rsid w:val="004F7AC8"/>
    <w:rsid w:val="004F7E18"/>
    <w:rsid w:val="00501F70"/>
    <w:rsid w:val="00502087"/>
    <w:rsid w:val="005045E6"/>
    <w:rsid w:val="00510912"/>
    <w:rsid w:val="00510A72"/>
    <w:rsid w:val="00510B4B"/>
    <w:rsid w:val="00510F6A"/>
    <w:rsid w:val="00511D80"/>
    <w:rsid w:val="005139A1"/>
    <w:rsid w:val="00513AED"/>
    <w:rsid w:val="005158A8"/>
    <w:rsid w:val="00515BCE"/>
    <w:rsid w:val="00516A16"/>
    <w:rsid w:val="00521AE7"/>
    <w:rsid w:val="0052269C"/>
    <w:rsid w:val="00523720"/>
    <w:rsid w:val="00523D48"/>
    <w:rsid w:val="005245ED"/>
    <w:rsid w:val="00524792"/>
    <w:rsid w:val="005254FF"/>
    <w:rsid w:val="00525D51"/>
    <w:rsid w:val="00525ED3"/>
    <w:rsid w:val="005271E8"/>
    <w:rsid w:val="00534F9F"/>
    <w:rsid w:val="005354CA"/>
    <w:rsid w:val="00535529"/>
    <w:rsid w:val="00535677"/>
    <w:rsid w:val="00535AEF"/>
    <w:rsid w:val="005361A8"/>
    <w:rsid w:val="00536F50"/>
    <w:rsid w:val="00537231"/>
    <w:rsid w:val="005400F3"/>
    <w:rsid w:val="00540324"/>
    <w:rsid w:val="00541158"/>
    <w:rsid w:val="00541675"/>
    <w:rsid w:val="005418B1"/>
    <w:rsid w:val="00541DA0"/>
    <w:rsid w:val="00541F44"/>
    <w:rsid w:val="00542294"/>
    <w:rsid w:val="005429FA"/>
    <w:rsid w:val="00542F32"/>
    <w:rsid w:val="00543ADD"/>
    <w:rsid w:val="00543CC8"/>
    <w:rsid w:val="00543D91"/>
    <w:rsid w:val="005446E4"/>
    <w:rsid w:val="005453A2"/>
    <w:rsid w:val="005458F9"/>
    <w:rsid w:val="005464E1"/>
    <w:rsid w:val="005534B4"/>
    <w:rsid w:val="00553D87"/>
    <w:rsid w:val="00554360"/>
    <w:rsid w:val="00554AAC"/>
    <w:rsid w:val="00557837"/>
    <w:rsid w:val="00560F5E"/>
    <w:rsid w:val="0056184C"/>
    <w:rsid w:val="005618E6"/>
    <w:rsid w:val="00561963"/>
    <w:rsid w:val="00562317"/>
    <w:rsid w:val="00562B05"/>
    <w:rsid w:val="0056418A"/>
    <w:rsid w:val="005652B2"/>
    <w:rsid w:val="005701B6"/>
    <w:rsid w:val="00570A8D"/>
    <w:rsid w:val="00570AB8"/>
    <w:rsid w:val="005712AB"/>
    <w:rsid w:val="005716EF"/>
    <w:rsid w:val="00571BCE"/>
    <w:rsid w:val="00571C36"/>
    <w:rsid w:val="00571EEA"/>
    <w:rsid w:val="00571F9B"/>
    <w:rsid w:val="00574D5A"/>
    <w:rsid w:val="00575139"/>
    <w:rsid w:val="00576E4C"/>
    <w:rsid w:val="00581716"/>
    <w:rsid w:val="00584227"/>
    <w:rsid w:val="00584AAE"/>
    <w:rsid w:val="00584DC4"/>
    <w:rsid w:val="00585AD6"/>
    <w:rsid w:val="005865EC"/>
    <w:rsid w:val="00586749"/>
    <w:rsid w:val="0058776A"/>
    <w:rsid w:val="00587827"/>
    <w:rsid w:val="005902E3"/>
    <w:rsid w:val="00590657"/>
    <w:rsid w:val="00591882"/>
    <w:rsid w:val="00591B67"/>
    <w:rsid w:val="005921D2"/>
    <w:rsid w:val="0059275E"/>
    <w:rsid w:val="0059403F"/>
    <w:rsid w:val="00596341"/>
    <w:rsid w:val="00596D21"/>
    <w:rsid w:val="00597068"/>
    <w:rsid w:val="005A01E1"/>
    <w:rsid w:val="005A0364"/>
    <w:rsid w:val="005A0AED"/>
    <w:rsid w:val="005A2793"/>
    <w:rsid w:val="005A2FD0"/>
    <w:rsid w:val="005A34D3"/>
    <w:rsid w:val="005A4A32"/>
    <w:rsid w:val="005A4C39"/>
    <w:rsid w:val="005A53C4"/>
    <w:rsid w:val="005A59A8"/>
    <w:rsid w:val="005A6EF8"/>
    <w:rsid w:val="005A7709"/>
    <w:rsid w:val="005A7AFF"/>
    <w:rsid w:val="005B04C0"/>
    <w:rsid w:val="005B26EF"/>
    <w:rsid w:val="005B2DAF"/>
    <w:rsid w:val="005C0DCC"/>
    <w:rsid w:val="005C2331"/>
    <w:rsid w:val="005C257F"/>
    <w:rsid w:val="005C2F79"/>
    <w:rsid w:val="005C3491"/>
    <w:rsid w:val="005C3F76"/>
    <w:rsid w:val="005C452D"/>
    <w:rsid w:val="005C458B"/>
    <w:rsid w:val="005C59BC"/>
    <w:rsid w:val="005C5D7E"/>
    <w:rsid w:val="005C7C85"/>
    <w:rsid w:val="005C7D22"/>
    <w:rsid w:val="005D5325"/>
    <w:rsid w:val="005D5BA1"/>
    <w:rsid w:val="005D7158"/>
    <w:rsid w:val="005D7339"/>
    <w:rsid w:val="005D7B52"/>
    <w:rsid w:val="005E0D2D"/>
    <w:rsid w:val="005E228A"/>
    <w:rsid w:val="005E309D"/>
    <w:rsid w:val="005E3F6E"/>
    <w:rsid w:val="005E41B9"/>
    <w:rsid w:val="005E458A"/>
    <w:rsid w:val="005E61AF"/>
    <w:rsid w:val="005E661B"/>
    <w:rsid w:val="005E6BEE"/>
    <w:rsid w:val="005E727F"/>
    <w:rsid w:val="005F085B"/>
    <w:rsid w:val="005F1380"/>
    <w:rsid w:val="005F19D3"/>
    <w:rsid w:val="005F3F84"/>
    <w:rsid w:val="005F54C2"/>
    <w:rsid w:val="005F6252"/>
    <w:rsid w:val="005F6BB0"/>
    <w:rsid w:val="005F6F1F"/>
    <w:rsid w:val="006038EE"/>
    <w:rsid w:val="00605FB2"/>
    <w:rsid w:val="00607F6B"/>
    <w:rsid w:val="006102E2"/>
    <w:rsid w:val="00611222"/>
    <w:rsid w:val="006116ED"/>
    <w:rsid w:val="00612395"/>
    <w:rsid w:val="00612FD2"/>
    <w:rsid w:val="00614419"/>
    <w:rsid w:val="00614974"/>
    <w:rsid w:val="00614BC1"/>
    <w:rsid w:val="00614CA1"/>
    <w:rsid w:val="006169D5"/>
    <w:rsid w:val="0061750D"/>
    <w:rsid w:val="00617CF6"/>
    <w:rsid w:val="00620EE5"/>
    <w:rsid w:val="00621257"/>
    <w:rsid w:val="00621973"/>
    <w:rsid w:val="00622FC0"/>
    <w:rsid w:val="00623848"/>
    <w:rsid w:val="00623A3A"/>
    <w:rsid w:val="00625406"/>
    <w:rsid w:val="00625D9B"/>
    <w:rsid w:val="00625DE4"/>
    <w:rsid w:val="006274AC"/>
    <w:rsid w:val="006300FC"/>
    <w:rsid w:val="00630D8F"/>
    <w:rsid w:val="00631FB3"/>
    <w:rsid w:val="006336A1"/>
    <w:rsid w:val="006351A6"/>
    <w:rsid w:val="00635835"/>
    <w:rsid w:val="006415A9"/>
    <w:rsid w:val="00641A65"/>
    <w:rsid w:val="0064299B"/>
    <w:rsid w:val="00643353"/>
    <w:rsid w:val="00643402"/>
    <w:rsid w:val="0064413C"/>
    <w:rsid w:val="006445F2"/>
    <w:rsid w:val="00645210"/>
    <w:rsid w:val="00646955"/>
    <w:rsid w:val="00646CA0"/>
    <w:rsid w:val="00647965"/>
    <w:rsid w:val="0065242C"/>
    <w:rsid w:val="00653688"/>
    <w:rsid w:val="00654324"/>
    <w:rsid w:val="006547F5"/>
    <w:rsid w:val="00654C6A"/>
    <w:rsid w:val="00656095"/>
    <w:rsid w:val="00656FE0"/>
    <w:rsid w:val="006574FE"/>
    <w:rsid w:val="00657609"/>
    <w:rsid w:val="00657989"/>
    <w:rsid w:val="006618A1"/>
    <w:rsid w:val="00661FAD"/>
    <w:rsid w:val="006646B0"/>
    <w:rsid w:val="006656CC"/>
    <w:rsid w:val="00665A12"/>
    <w:rsid w:val="006676F5"/>
    <w:rsid w:val="00667B0A"/>
    <w:rsid w:val="00672D37"/>
    <w:rsid w:val="00673346"/>
    <w:rsid w:val="0067345B"/>
    <w:rsid w:val="00675C0E"/>
    <w:rsid w:val="006767CC"/>
    <w:rsid w:val="00676C2A"/>
    <w:rsid w:val="00676DEE"/>
    <w:rsid w:val="006775EE"/>
    <w:rsid w:val="00677BD2"/>
    <w:rsid w:val="00677E44"/>
    <w:rsid w:val="00680393"/>
    <w:rsid w:val="006805AF"/>
    <w:rsid w:val="006809AD"/>
    <w:rsid w:val="0068116E"/>
    <w:rsid w:val="00681D31"/>
    <w:rsid w:val="00681F15"/>
    <w:rsid w:val="00682366"/>
    <w:rsid w:val="006839AF"/>
    <w:rsid w:val="006850BF"/>
    <w:rsid w:val="00685553"/>
    <w:rsid w:val="00685F0F"/>
    <w:rsid w:val="00686848"/>
    <w:rsid w:val="0068697E"/>
    <w:rsid w:val="00687022"/>
    <w:rsid w:val="00690706"/>
    <w:rsid w:val="00690916"/>
    <w:rsid w:val="00691AB6"/>
    <w:rsid w:val="00692375"/>
    <w:rsid w:val="00692E55"/>
    <w:rsid w:val="00693410"/>
    <w:rsid w:val="00693B23"/>
    <w:rsid w:val="00694D1C"/>
    <w:rsid w:val="00696055"/>
    <w:rsid w:val="00696903"/>
    <w:rsid w:val="00697280"/>
    <w:rsid w:val="006A0CA1"/>
    <w:rsid w:val="006A1B8B"/>
    <w:rsid w:val="006A248E"/>
    <w:rsid w:val="006A34B8"/>
    <w:rsid w:val="006A36D2"/>
    <w:rsid w:val="006A4F6E"/>
    <w:rsid w:val="006A623C"/>
    <w:rsid w:val="006B07BE"/>
    <w:rsid w:val="006B183B"/>
    <w:rsid w:val="006B1D76"/>
    <w:rsid w:val="006B2104"/>
    <w:rsid w:val="006B29A6"/>
    <w:rsid w:val="006B2DBD"/>
    <w:rsid w:val="006B2E29"/>
    <w:rsid w:val="006B33CB"/>
    <w:rsid w:val="006B381C"/>
    <w:rsid w:val="006B3AC7"/>
    <w:rsid w:val="006B3AE0"/>
    <w:rsid w:val="006B3E56"/>
    <w:rsid w:val="006B4251"/>
    <w:rsid w:val="006B4610"/>
    <w:rsid w:val="006B4E4D"/>
    <w:rsid w:val="006B51DA"/>
    <w:rsid w:val="006B59A0"/>
    <w:rsid w:val="006B6032"/>
    <w:rsid w:val="006B6686"/>
    <w:rsid w:val="006B67D0"/>
    <w:rsid w:val="006B7702"/>
    <w:rsid w:val="006B78A5"/>
    <w:rsid w:val="006B7AE0"/>
    <w:rsid w:val="006C05C6"/>
    <w:rsid w:val="006C14B2"/>
    <w:rsid w:val="006C2923"/>
    <w:rsid w:val="006C43CD"/>
    <w:rsid w:val="006C4687"/>
    <w:rsid w:val="006C58BD"/>
    <w:rsid w:val="006C718B"/>
    <w:rsid w:val="006D064F"/>
    <w:rsid w:val="006D1092"/>
    <w:rsid w:val="006D272D"/>
    <w:rsid w:val="006D36A0"/>
    <w:rsid w:val="006D428C"/>
    <w:rsid w:val="006D4821"/>
    <w:rsid w:val="006D7DB8"/>
    <w:rsid w:val="006E0BC7"/>
    <w:rsid w:val="006E556C"/>
    <w:rsid w:val="006E678E"/>
    <w:rsid w:val="006E6D69"/>
    <w:rsid w:val="006F00B6"/>
    <w:rsid w:val="006F07CF"/>
    <w:rsid w:val="006F0F11"/>
    <w:rsid w:val="006F14CD"/>
    <w:rsid w:val="006F1DE8"/>
    <w:rsid w:val="006F2009"/>
    <w:rsid w:val="006F24F2"/>
    <w:rsid w:val="006F2B5D"/>
    <w:rsid w:val="006F3C51"/>
    <w:rsid w:val="006F532D"/>
    <w:rsid w:val="006F5563"/>
    <w:rsid w:val="006F6C29"/>
    <w:rsid w:val="006F7DF1"/>
    <w:rsid w:val="007001E8"/>
    <w:rsid w:val="00700375"/>
    <w:rsid w:val="0070120C"/>
    <w:rsid w:val="0070159D"/>
    <w:rsid w:val="0070162D"/>
    <w:rsid w:val="00704113"/>
    <w:rsid w:val="00704BC0"/>
    <w:rsid w:val="007052B4"/>
    <w:rsid w:val="00705AEF"/>
    <w:rsid w:val="00705E35"/>
    <w:rsid w:val="00706C7A"/>
    <w:rsid w:val="00710430"/>
    <w:rsid w:val="00710473"/>
    <w:rsid w:val="0071164D"/>
    <w:rsid w:val="00711C49"/>
    <w:rsid w:val="00713D64"/>
    <w:rsid w:val="00713DAC"/>
    <w:rsid w:val="00714D00"/>
    <w:rsid w:val="00714D8E"/>
    <w:rsid w:val="00716F05"/>
    <w:rsid w:val="00717FE6"/>
    <w:rsid w:val="00717FF9"/>
    <w:rsid w:val="00720C0E"/>
    <w:rsid w:val="00721490"/>
    <w:rsid w:val="0072204B"/>
    <w:rsid w:val="0072625D"/>
    <w:rsid w:val="00727057"/>
    <w:rsid w:val="00727B35"/>
    <w:rsid w:val="0073166B"/>
    <w:rsid w:val="00733DE1"/>
    <w:rsid w:val="007342B1"/>
    <w:rsid w:val="00734DDA"/>
    <w:rsid w:val="007355E9"/>
    <w:rsid w:val="00735793"/>
    <w:rsid w:val="00736AA0"/>
    <w:rsid w:val="00736D55"/>
    <w:rsid w:val="00741AD8"/>
    <w:rsid w:val="00743BA0"/>
    <w:rsid w:val="007450B2"/>
    <w:rsid w:val="00745312"/>
    <w:rsid w:val="00745A6D"/>
    <w:rsid w:val="00745CE8"/>
    <w:rsid w:val="00746EC7"/>
    <w:rsid w:val="00747109"/>
    <w:rsid w:val="0074798E"/>
    <w:rsid w:val="00750415"/>
    <w:rsid w:val="00750768"/>
    <w:rsid w:val="00751152"/>
    <w:rsid w:val="00751375"/>
    <w:rsid w:val="0075253C"/>
    <w:rsid w:val="00753E46"/>
    <w:rsid w:val="0075418F"/>
    <w:rsid w:val="00754720"/>
    <w:rsid w:val="00754BEC"/>
    <w:rsid w:val="00754E48"/>
    <w:rsid w:val="00754F66"/>
    <w:rsid w:val="007550B2"/>
    <w:rsid w:val="00755B25"/>
    <w:rsid w:val="007564CC"/>
    <w:rsid w:val="00756D4D"/>
    <w:rsid w:val="0076044E"/>
    <w:rsid w:val="00760495"/>
    <w:rsid w:val="00760ABD"/>
    <w:rsid w:val="00761FCF"/>
    <w:rsid w:val="00762631"/>
    <w:rsid w:val="007628D8"/>
    <w:rsid w:val="00762AA8"/>
    <w:rsid w:val="00763D20"/>
    <w:rsid w:val="007642D1"/>
    <w:rsid w:val="0076560D"/>
    <w:rsid w:val="007659E2"/>
    <w:rsid w:val="007674C7"/>
    <w:rsid w:val="0076759B"/>
    <w:rsid w:val="00770268"/>
    <w:rsid w:val="0077051C"/>
    <w:rsid w:val="007707D1"/>
    <w:rsid w:val="00771508"/>
    <w:rsid w:val="00772681"/>
    <w:rsid w:val="007753EB"/>
    <w:rsid w:val="007804E9"/>
    <w:rsid w:val="007810F3"/>
    <w:rsid w:val="00782C8F"/>
    <w:rsid w:val="00784690"/>
    <w:rsid w:val="00785A98"/>
    <w:rsid w:val="00786867"/>
    <w:rsid w:val="007873F0"/>
    <w:rsid w:val="00787843"/>
    <w:rsid w:val="00791542"/>
    <w:rsid w:val="00792666"/>
    <w:rsid w:val="00793311"/>
    <w:rsid w:val="00793A26"/>
    <w:rsid w:val="00794162"/>
    <w:rsid w:val="00794C78"/>
    <w:rsid w:val="00794D34"/>
    <w:rsid w:val="00794E8A"/>
    <w:rsid w:val="00795E3D"/>
    <w:rsid w:val="007960B2"/>
    <w:rsid w:val="00797DDB"/>
    <w:rsid w:val="007A07F3"/>
    <w:rsid w:val="007A1125"/>
    <w:rsid w:val="007A1192"/>
    <w:rsid w:val="007A254B"/>
    <w:rsid w:val="007A4218"/>
    <w:rsid w:val="007A5212"/>
    <w:rsid w:val="007A575F"/>
    <w:rsid w:val="007A5AED"/>
    <w:rsid w:val="007A6611"/>
    <w:rsid w:val="007A69A0"/>
    <w:rsid w:val="007A7AB4"/>
    <w:rsid w:val="007B1320"/>
    <w:rsid w:val="007B15E2"/>
    <w:rsid w:val="007B29CB"/>
    <w:rsid w:val="007B2E2D"/>
    <w:rsid w:val="007B30D7"/>
    <w:rsid w:val="007B409A"/>
    <w:rsid w:val="007B4186"/>
    <w:rsid w:val="007B5F14"/>
    <w:rsid w:val="007B7335"/>
    <w:rsid w:val="007B7E9F"/>
    <w:rsid w:val="007C180D"/>
    <w:rsid w:val="007C1863"/>
    <w:rsid w:val="007C28C1"/>
    <w:rsid w:val="007C3EC8"/>
    <w:rsid w:val="007C465C"/>
    <w:rsid w:val="007C6909"/>
    <w:rsid w:val="007C73C3"/>
    <w:rsid w:val="007D2CBB"/>
    <w:rsid w:val="007D5C03"/>
    <w:rsid w:val="007D662D"/>
    <w:rsid w:val="007D67D2"/>
    <w:rsid w:val="007D7964"/>
    <w:rsid w:val="007E0C8E"/>
    <w:rsid w:val="007E0E97"/>
    <w:rsid w:val="007E1176"/>
    <w:rsid w:val="007E1D35"/>
    <w:rsid w:val="007E1ED1"/>
    <w:rsid w:val="007E3337"/>
    <w:rsid w:val="007E3901"/>
    <w:rsid w:val="007E4C10"/>
    <w:rsid w:val="007E54A7"/>
    <w:rsid w:val="007F1DAD"/>
    <w:rsid w:val="007F236E"/>
    <w:rsid w:val="007F29A2"/>
    <w:rsid w:val="007F2D45"/>
    <w:rsid w:val="007F2EBB"/>
    <w:rsid w:val="007F3B78"/>
    <w:rsid w:val="007F3FF3"/>
    <w:rsid w:val="007F47EB"/>
    <w:rsid w:val="007F729F"/>
    <w:rsid w:val="007F740F"/>
    <w:rsid w:val="00800B39"/>
    <w:rsid w:val="00801185"/>
    <w:rsid w:val="0080189C"/>
    <w:rsid w:val="00801EE8"/>
    <w:rsid w:val="008025B4"/>
    <w:rsid w:val="008027D6"/>
    <w:rsid w:val="0080362F"/>
    <w:rsid w:val="008057BF"/>
    <w:rsid w:val="008068F7"/>
    <w:rsid w:val="008069A0"/>
    <w:rsid w:val="00811559"/>
    <w:rsid w:val="008126C9"/>
    <w:rsid w:val="008138DA"/>
    <w:rsid w:val="00813EB0"/>
    <w:rsid w:val="0081529D"/>
    <w:rsid w:val="00816992"/>
    <w:rsid w:val="00817616"/>
    <w:rsid w:val="008176B1"/>
    <w:rsid w:val="0081784D"/>
    <w:rsid w:val="00821500"/>
    <w:rsid w:val="00821E79"/>
    <w:rsid w:val="00822E3B"/>
    <w:rsid w:val="00825358"/>
    <w:rsid w:val="00826387"/>
    <w:rsid w:val="008277BE"/>
    <w:rsid w:val="00830DBE"/>
    <w:rsid w:val="008318E1"/>
    <w:rsid w:val="00832C2A"/>
    <w:rsid w:val="00833D8E"/>
    <w:rsid w:val="0083560F"/>
    <w:rsid w:val="00836BAC"/>
    <w:rsid w:val="00836FB3"/>
    <w:rsid w:val="00837163"/>
    <w:rsid w:val="00840E3A"/>
    <w:rsid w:val="00841546"/>
    <w:rsid w:val="00842524"/>
    <w:rsid w:val="00842567"/>
    <w:rsid w:val="00842BFF"/>
    <w:rsid w:val="00843656"/>
    <w:rsid w:val="00844682"/>
    <w:rsid w:val="00844B88"/>
    <w:rsid w:val="00845236"/>
    <w:rsid w:val="00845779"/>
    <w:rsid w:val="00845A89"/>
    <w:rsid w:val="00845C24"/>
    <w:rsid w:val="00847396"/>
    <w:rsid w:val="00847D0B"/>
    <w:rsid w:val="0085022B"/>
    <w:rsid w:val="0085027D"/>
    <w:rsid w:val="00850363"/>
    <w:rsid w:val="00850DC8"/>
    <w:rsid w:val="00851405"/>
    <w:rsid w:val="008522FD"/>
    <w:rsid w:val="008528BE"/>
    <w:rsid w:val="00852EFB"/>
    <w:rsid w:val="00854232"/>
    <w:rsid w:val="0085480E"/>
    <w:rsid w:val="00856E95"/>
    <w:rsid w:val="008575C6"/>
    <w:rsid w:val="00857A85"/>
    <w:rsid w:val="00857F19"/>
    <w:rsid w:val="00861661"/>
    <w:rsid w:val="00861761"/>
    <w:rsid w:val="00862519"/>
    <w:rsid w:val="00862C81"/>
    <w:rsid w:val="00862F06"/>
    <w:rsid w:val="00863450"/>
    <w:rsid w:val="008637B6"/>
    <w:rsid w:val="00864582"/>
    <w:rsid w:val="0086483B"/>
    <w:rsid w:val="00866570"/>
    <w:rsid w:val="00866AD4"/>
    <w:rsid w:val="0087061D"/>
    <w:rsid w:val="0087097E"/>
    <w:rsid w:val="00870F0A"/>
    <w:rsid w:val="00873080"/>
    <w:rsid w:val="0087392E"/>
    <w:rsid w:val="008753C6"/>
    <w:rsid w:val="0087591C"/>
    <w:rsid w:val="00876E39"/>
    <w:rsid w:val="008778AB"/>
    <w:rsid w:val="00881901"/>
    <w:rsid w:val="00884416"/>
    <w:rsid w:val="00885743"/>
    <w:rsid w:val="00886345"/>
    <w:rsid w:val="00887E1D"/>
    <w:rsid w:val="0089090A"/>
    <w:rsid w:val="008909EA"/>
    <w:rsid w:val="008924A2"/>
    <w:rsid w:val="00892E5C"/>
    <w:rsid w:val="00892F5F"/>
    <w:rsid w:val="00893988"/>
    <w:rsid w:val="00894719"/>
    <w:rsid w:val="0089474E"/>
    <w:rsid w:val="00894984"/>
    <w:rsid w:val="00894F9D"/>
    <w:rsid w:val="0089594B"/>
    <w:rsid w:val="00896D68"/>
    <w:rsid w:val="008974DA"/>
    <w:rsid w:val="008976DA"/>
    <w:rsid w:val="00897E6C"/>
    <w:rsid w:val="008A0151"/>
    <w:rsid w:val="008A2FE7"/>
    <w:rsid w:val="008A359E"/>
    <w:rsid w:val="008A35B5"/>
    <w:rsid w:val="008A4117"/>
    <w:rsid w:val="008A461B"/>
    <w:rsid w:val="008A4A82"/>
    <w:rsid w:val="008A4C9F"/>
    <w:rsid w:val="008A67E0"/>
    <w:rsid w:val="008B0465"/>
    <w:rsid w:val="008B2DD3"/>
    <w:rsid w:val="008B3465"/>
    <w:rsid w:val="008B3DC5"/>
    <w:rsid w:val="008B3F83"/>
    <w:rsid w:val="008B52FE"/>
    <w:rsid w:val="008B65CF"/>
    <w:rsid w:val="008B67F0"/>
    <w:rsid w:val="008B6A6D"/>
    <w:rsid w:val="008B6C33"/>
    <w:rsid w:val="008B73D8"/>
    <w:rsid w:val="008B77F0"/>
    <w:rsid w:val="008B79C5"/>
    <w:rsid w:val="008B7C86"/>
    <w:rsid w:val="008B7EA7"/>
    <w:rsid w:val="008C0450"/>
    <w:rsid w:val="008C1B8D"/>
    <w:rsid w:val="008C42A3"/>
    <w:rsid w:val="008C4D6A"/>
    <w:rsid w:val="008C5083"/>
    <w:rsid w:val="008C5130"/>
    <w:rsid w:val="008C5640"/>
    <w:rsid w:val="008C6183"/>
    <w:rsid w:val="008C6EA3"/>
    <w:rsid w:val="008D08E1"/>
    <w:rsid w:val="008D46FB"/>
    <w:rsid w:val="008D477A"/>
    <w:rsid w:val="008D5A01"/>
    <w:rsid w:val="008D60EA"/>
    <w:rsid w:val="008D6B7C"/>
    <w:rsid w:val="008D7E48"/>
    <w:rsid w:val="008E058D"/>
    <w:rsid w:val="008E0FC3"/>
    <w:rsid w:val="008E18EB"/>
    <w:rsid w:val="008E36D0"/>
    <w:rsid w:val="008E5532"/>
    <w:rsid w:val="008E58DC"/>
    <w:rsid w:val="008E5F3F"/>
    <w:rsid w:val="008E6131"/>
    <w:rsid w:val="008E6D59"/>
    <w:rsid w:val="008E6E54"/>
    <w:rsid w:val="008E6FA0"/>
    <w:rsid w:val="008E7983"/>
    <w:rsid w:val="008E7C7D"/>
    <w:rsid w:val="008F02C2"/>
    <w:rsid w:val="008F0C92"/>
    <w:rsid w:val="008F43D2"/>
    <w:rsid w:val="008F6F0D"/>
    <w:rsid w:val="008F74E1"/>
    <w:rsid w:val="00900253"/>
    <w:rsid w:val="00901DF1"/>
    <w:rsid w:val="00902664"/>
    <w:rsid w:val="00906003"/>
    <w:rsid w:val="0090640F"/>
    <w:rsid w:val="0090755A"/>
    <w:rsid w:val="00907D23"/>
    <w:rsid w:val="00910BE6"/>
    <w:rsid w:val="009115B4"/>
    <w:rsid w:val="00911AAD"/>
    <w:rsid w:val="009121FF"/>
    <w:rsid w:val="0091223E"/>
    <w:rsid w:val="009138C1"/>
    <w:rsid w:val="00913FA1"/>
    <w:rsid w:val="00914C80"/>
    <w:rsid w:val="009150D8"/>
    <w:rsid w:val="00916EB6"/>
    <w:rsid w:val="009173E0"/>
    <w:rsid w:val="009200FF"/>
    <w:rsid w:val="009214CF"/>
    <w:rsid w:val="009235AF"/>
    <w:rsid w:val="00924FEE"/>
    <w:rsid w:val="00926337"/>
    <w:rsid w:val="00926396"/>
    <w:rsid w:val="00927BA7"/>
    <w:rsid w:val="009311CA"/>
    <w:rsid w:val="00932D60"/>
    <w:rsid w:val="00933F3A"/>
    <w:rsid w:val="009351B5"/>
    <w:rsid w:val="0093552A"/>
    <w:rsid w:val="00935567"/>
    <w:rsid w:val="00936C86"/>
    <w:rsid w:val="009423EE"/>
    <w:rsid w:val="00942F14"/>
    <w:rsid w:val="00943029"/>
    <w:rsid w:val="00943B46"/>
    <w:rsid w:val="0094428F"/>
    <w:rsid w:val="009450C9"/>
    <w:rsid w:val="00945197"/>
    <w:rsid w:val="0094528A"/>
    <w:rsid w:val="00951ECD"/>
    <w:rsid w:val="00952891"/>
    <w:rsid w:val="00953143"/>
    <w:rsid w:val="00957403"/>
    <w:rsid w:val="009600FE"/>
    <w:rsid w:val="0096084B"/>
    <w:rsid w:val="00961CD2"/>
    <w:rsid w:val="00963338"/>
    <w:rsid w:val="00963B8F"/>
    <w:rsid w:val="00964758"/>
    <w:rsid w:val="0096688A"/>
    <w:rsid w:val="00967397"/>
    <w:rsid w:val="00970F47"/>
    <w:rsid w:val="009719D3"/>
    <w:rsid w:val="00971CFA"/>
    <w:rsid w:val="00972C60"/>
    <w:rsid w:val="00972D3D"/>
    <w:rsid w:val="00973259"/>
    <w:rsid w:val="009735BC"/>
    <w:rsid w:val="00974496"/>
    <w:rsid w:val="009776F1"/>
    <w:rsid w:val="00977B80"/>
    <w:rsid w:val="00977FCE"/>
    <w:rsid w:val="00980517"/>
    <w:rsid w:val="00982672"/>
    <w:rsid w:val="009852BE"/>
    <w:rsid w:val="00985B1E"/>
    <w:rsid w:val="00987A21"/>
    <w:rsid w:val="00987EFF"/>
    <w:rsid w:val="009903C2"/>
    <w:rsid w:val="00990420"/>
    <w:rsid w:val="00992F7B"/>
    <w:rsid w:val="009931AF"/>
    <w:rsid w:val="00993644"/>
    <w:rsid w:val="00993F95"/>
    <w:rsid w:val="009946F7"/>
    <w:rsid w:val="00994C54"/>
    <w:rsid w:val="009975C3"/>
    <w:rsid w:val="009A2CD0"/>
    <w:rsid w:val="009A31B3"/>
    <w:rsid w:val="009A3EEE"/>
    <w:rsid w:val="009A47E0"/>
    <w:rsid w:val="009A517C"/>
    <w:rsid w:val="009A5446"/>
    <w:rsid w:val="009A6242"/>
    <w:rsid w:val="009A664E"/>
    <w:rsid w:val="009A694E"/>
    <w:rsid w:val="009A6A5B"/>
    <w:rsid w:val="009B1437"/>
    <w:rsid w:val="009B174A"/>
    <w:rsid w:val="009B1C53"/>
    <w:rsid w:val="009B389A"/>
    <w:rsid w:val="009B619E"/>
    <w:rsid w:val="009B62F3"/>
    <w:rsid w:val="009B673C"/>
    <w:rsid w:val="009B75B5"/>
    <w:rsid w:val="009B7A37"/>
    <w:rsid w:val="009C12E8"/>
    <w:rsid w:val="009C2962"/>
    <w:rsid w:val="009C3F97"/>
    <w:rsid w:val="009C4088"/>
    <w:rsid w:val="009C4156"/>
    <w:rsid w:val="009C58B8"/>
    <w:rsid w:val="009C60B1"/>
    <w:rsid w:val="009C6611"/>
    <w:rsid w:val="009D0784"/>
    <w:rsid w:val="009D084B"/>
    <w:rsid w:val="009D2450"/>
    <w:rsid w:val="009D25D6"/>
    <w:rsid w:val="009D2B2E"/>
    <w:rsid w:val="009D2BA4"/>
    <w:rsid w:val="009E0381"/>
    <w:rsid w:val="009E2807"/>
    <w:rsid w:val="009E2E9C"/>
    <w:rsid w:val="009E447F"/>
    <w:rsid w:val="009E489A"/>
    <w:rsid w:val="009E66D4"/>
    <w:rsid w:val="009F1869"/>
    <w:rsid w:val="009F1DC3"/>
    <w:rsid w:val="009F3D23"/>
    <w:rsid w:val="009F4026"/>
    <w:rsid w:val="009F4BBA"/>
    <w:rsid w:val="009F51A6"/>
    <w:rsid w:val="009F5478"/>
    <w:rsid w:val="009F599C"/>
    <w:rsid w:val="009F663B"/>
    <w:rsid w:val="009F6793"/>
    <w:rsid w:val="009F6D05"/>
    <w:rsid w:val="00A01EAA"/>
    <w:rsid w:val="00A01EBC"/>
    <w:rsid w:val="00A02EFA"/>
    <w:rsid w:val="00A03123"/>
    <w:rsid w:val="00A033BF"/>
    <w:rsid w:val="00A039BA"/>
    <w:rsid w:val="00A03B26"/>
    <w:rsid w:val="00A04979"/>
    <w:rsid w:val="00A056A2"/>
    <w:rsid w:val="00A05761"/>
    <w:rsid w:val="00A0590A"/>
    <w:rsid w:val="00A065FC"/>
    <w:rsid w:val="00A067A3"/>
    <w:rsid w:val="00A06925"/>
    <w:rsid w:val="00A0720F"/>
    <w:rsid w:val="00A104CF"/>
    <w:rsid w:val="00A10BC1"/>
    <w:rsid w:val="00A10D58"/>
    <w:rsid w:val="00A114AC"/>
    <w:rsid w:val="00A1194C"/>
    <w:rsid w:val="00A11A32"/>
    <w:rsid w:val="00A12D83"/>
    <w:rsid w:val="00A130B7"/>
    <w:rsid w:val="00A138A0"/>
    <w:rsid w:val="00A174FF"/>
    <w:rsid w:val="00A17C16"/>
    <w:rsid w:val="00A218D9"/>
    <w:rsid w:val="00A22061"/>
    <w:rsid w:val="00A24B88"/>
    <w:rsid w:val="00A25C1B"/>
    <w:rsid w:val="00A30075"/>
    <w:rsid w:val="00A3033D"/>
    <w:rsid w:val="00A305E3"/>
    <w:rsid w:val="00A34877"/>
    <w:rsid w:val="00A34E2C"/>
    <w:rsid w:val="00A36496"/>
    <w:rsid w:val="00A3711E"/>
    <w:rsid w:val="00A40238"/>
    <w:rsid w:val="00A415CC"/>
    <w:rsid w:val="00A4237A"/>
    <w:rsid w:val="00A43297"/>
    <w:rsid w:val="00A43C41"/>
    <w:rsid w:val="00A43FDE"/>
    <w:rsid w:val="00A44CCA"/>
    <w:rsid w:val="00A47560"/>
    <w:rsid w:val="00A475C0"/>
    <w:rsid w:val="00A516DB"/>
    <w:rsid w:val="00A518F7"/>
    <w:rsid w:val="00A54117"/>
    <w:rsid w:val="00A548DF"/>
    <w:rsid w:val="00A557D6"/>
    <w:rsid w:val="00A5613E"/>
    <w:rsid w:val="00A57561"/>
    <w:rsid w:val="00A57A90"/>
    <w:rsid w:val="00A60DE0"/>
    <w:rsid w:val="00A61381"/>
    <w:rsid w:val="00A6180C"/>
    <w:rsid w:val="00A61E7D"/>
    <w:rsid w:val="00A62988"/>
    <w:rsid w:val="00A62EBD"/>
    <w:rsid w:val="00A63348"/>
    <w:rsid w:val="00A63F97"/>
    <w:rsid w:val="00A64112"/>
    <w:rsid w:val="00A6483D"/>
    <w:rsid w:val="00A64C07"/>
    <w:rsid w:val="00A6517E"/>
    <w:rsid w:val="00A6547C"/>
    <w:rsid w:val="00A65C8B"/>
    <w:rsid w:val="00A65FA3"/>
    <w:rsid w:val="00A66B4F"/>
    <w:rsid w:val="00A67DD6"/>
    <w:rsid w:val="00A731C1"/>
    <w:rsid w:val="00A74118"/>
    <w:rsid w:val="00A748A3"/>
    <w:rsid w:val="00A74FE4"/>
    <w:rsid w:val="00A761D8"/>
    <w:rsid w:val="00A76588"/>
    <w:rsid w:val="00A768D2"/>
    <w:rsid w:val="00A76C86"/>
    <w:rsid w:val="00A7700F"/>
    <w:rsid w:val="00A77A04"/>
    <w:rsid w:val="00A80C9C"/>
    <w:rsid w:val="00A80E12"/>
    <w:rsid w:val="00A81F8E"/>
    <w:rsid w:val="00A82F6E"/>
    <w:rsid w:val="00A83078"/>
    <w:rsid w:val="00A83FED"/>
    <w:rsid w:val="00A859C3"/>
    <w:rsid w:val="00A85A17"/>
    <w:rsid w:val="00A874CC"/>
    <w:rsid w:val="00A92097"/>
    <w:rsid w:val="00A92E7B"/>
    <w:rsid w:val="00A93874"/>
    <w:rsid w:val="00A94D39"/>
    <w:rsid w:val="00A94D47"/>
    <w:rsid w:val="00A9541D"/>
    <w:rsid w:val="00A96FFB"/>
    <w:rsid w:val="00AA0136"/>
    <w:rsid w:val="00AA0546"/>
    <w:rsid w:val="00AA131A"/>
    <w:rsid w:val="00AA194F"/>
    <w:rsid w:val="00AA3412"/>
    <w:rsid w:val="00AA3C0F"/>
    <w:rsid w:val="00AA44EE"/>
    <w:rsid w:val="00AA6AAC"/>
    <w:rsid w:val="00AA701A"/>
    <w:rsid w:val="00AA77FB"/>
    <w:rsid w:val="00AB057C"/>
    <w:rsid w:val="00AB105B"/>
    <w:rsid w:val="00AB1426"/>
    <w:rsid w:val="00AB38ED"/>
    <w:rsid w:val="00AB3907"/>
    <w:rsid w:val="00AB46AC"/>
    <w:rsid w:val="00AB4706"/>
    <w:rsid w:val="00AB54FE"/>
    <w:rsid w:val="00AB7770"/>
    <w:rsid w:val="00AC053A"/>
    <w:rsid w:val="00AC078C"/>
    <w:rsid w:val="00AC082C"/>
    <w:rsid w:val="00AC1022"/>
    <w:rsid w:val="00AC1F3F"/>
    <w:rsid w:val="00AC1F71"/>
    <w:rsid w:val="00AC30EC"/>
    <w:rsid w:val="00AC37A1"/>
    <w:rsid w:val="00AC4FDA"/>
    <w:rsid w:val="00AC53FE"/>
    <w:rsid w:val="00AC58F7"/>
    <w:rsid w:val="00AC6F6C"/>
    <w:rsid w:val="00AC7086"/>
    <w:rsid w:val="00AD1060"/>
    <w:rsid w:val="00AD1852"/>
    <w:rsid w:val="00AD22B8"/>
    <w:rsid w:val="00AD2721"/>
    <w:rsid w:val="00AD2BA9"/>
    <w:rsid w:val="00AD43FB"/>
    <w:rsid w:val="00AD5979"/>
    <w:rsid w:val="00AD5E2C"/>
    <w:rsid w:val="00AD6C5C"/>
    <w:rsid w:val="00AE0139"/>
    <w:rsid w:val="00AE0D19"/>
    <w:rsid w:val="00AE1E2C"/>
    <w:rsid w:val="00AE3B9E"/>
    <w:rsid w:val="00AE4A41"/>
    <w:rsid w:val="00AE5412"/>
    <w:rsid w:val="00AE568D"/>
    <w:rsid w:val="00AE5712"/>
    <w:rsid w:val="00AE5A31"/>
    <w:rsid w:val="00AE5BC9"/>
    <w:rsid w:val="00AE604B"/>
    <w:rsid w:val="00AE6C87"/>
    <w:rsid w:val="00AE6E6B"/>
    <w:rsid w:val="00AE6F04"/>
    <w:rsid w:val="00AE7084"/>
    <w:rsid w:val="00AE70FD"/>
    <w:rsid w:val="00AF1DCC"/>
    <w:rsid w:val="00AF1F60"/>
    <w:rsid w:val="00AF2853"/>
    <w:rsid w:val="00AF3477"/>
    <w:rsid w:val="00AF3F0B"/>
    <w:rsid w:val="00AF551F"/>
    <w:rsid w:val="00AF6CF5"/>
    <w:rsid w:val="00AF71B3"/>
    <w:rsid w:val="00B0110B"/>
    <w:rsid w:val="00B02384"/>
    <w:rsid w:val="00B04341"/>
    <w:rsid w:val="00B05F68"/>
    <w:rsid w:val="00B06A5F"/>
    <w:rsid w:val="00B07C94"/>
    <w:rsid w:val="00B10063"/>
    <w:rsid w:val="00B10BB0"/>
    <w:rsid w:val="00B1129F"/>
    <w:rsid w:val="00B1202A"/>
    <w:rsid w:val="00B12109"/>
    <w:rsid w:val="00B1376C"/>
    <w:rsid w:val="00B138C5"/>
    <w:rsid w:val="00B1403F"/>
    <w:rsid w:val="00B157AE"/>
    <w:rsid w:val="00B15963"/>
    <w:rsid w:val="00B16A0A"/>
    <w:rsid w:val="00B1749D"/>
    <w:rsid w:val="00B17E55"/>
    <w:rsid w:val="00B20498"/>
    <w:rsid w:val="00B23FC7"/>
    <w:rsid w:val="00B249F7"/>
    <w:rsid w:val="00B24B08"/>
    <w:rsid w:val="00B267A8"/>
    <w:rsid w:val="00B309FC"/>
    <w:rsid w:val="00B310C8"/>
    <w:rsid w:val="00B3156D"/>
    <w:rsid w:val="00B32F37"/>
    <w:rsid w:val="00B340F9"/>
    <w:rsid w:val="00B34427"/>
    <w:rsid w:val="00B36222"/>
    <w:rsid w:val="00B3633C"/>
    <w:rsid w:val="00B36F59"/>
    <w:rsid w:val="00B4030F"/>
    <w:rsid w:val="00B40FA8"/>
    <w:rsid w:val="00B41E69"/>
    <w:rsid w:val="00B4274A"/>
    <w:rsid w:val="00B42870"/>
    <w:rsid w:val="00B45991"/>
    <w:rsid w:val="00B45E0F"/>
    <w:rsid w:val="00B469F4"/>
    <w:rsid w:val="00B46C27"/>
    <w:rsid w:val="00B47872"/>
    <w:rsid w:val="00B47E2A"/>
    <w:rsid w:val="00B5036D"/>
    <w:rsid w:val="00B5131F"/>
    <w:rsid w:val="00B521AC"/>
    <w:rsid w:val="00B5269B"/>
    <w:rsid w:val="00B53F66"/>
    <w:rsid w:val="00B549B3"/>
    <w:rsid w:val="00B5715D"/>
    <w:rsid w:val="00B57861"/>
    <w:rsid w:val="00B6050C"/>
    <w:rsid w:val="00B6057D"/>
    <w:rsid w:val="00B61C87"/>
    <w:rsid w:val="00B64361"/>
    <w:rsid w:val="00B643AA"/>
    <w:rsid w:val="00B64C91"/>
    <w:rsid w:val="00B64E04"/>
    <w:rsid w:val="00B64E8A"/>
    <w:rsid w:val="00B709DF"/>
    <w:rsid w:val="00B720F2"/>
    <w:rsid w:val="00B72569"/>
    <w:rsid w:val="00B737FD"/>
    <w:rsid w:val="00B73E6B"/>
    <w:rsid w:val="00B7419C"/>
    <w:rsid w:val="00B75609"/>
    <w:rsid w:val="00B77423"/>
    <w:rsid w:val="00B800CE"/>
    <w:rsid w:val="00B80215"/>
    <w:rsid w:val="00B8037E"/>
    <w:rsid w:val="00B81890"/>
    <w:rsid w:val="00B81A67"/>
    <w:rsid w:val="00B830B5"/>
    <w:rsid w:val="00B8310C"/>
    <w:rsid w:val="00B8395B"/>
    <w:rsid w:val="00B8617A"/>
    <w:rsid w:val="00B86977"/>
    <w:rsid w:val="00B87314"/>
    <w:rsid w:val="00B87400"/>
    <w:rsid w:val="00B9007A"/>
    <w:rsid w:val="00B90338"/>
    <w:rsid w:val="00B90598"/>
    <w:rsid w:val="00B924A0"/>
    <w:rsid w:val="00B927C7"/>
    <w:rsid w:val="00B92F58"/>
    <w:rsid w:val="00B947D5"/>
    <w:rsid w:val="00B95947"/>
    <w:rsid w:val="00B97CC4"/>
    <w:rsid w:val="00BA048A"/>
    <w:rsid w:val="00BA0CC2"/>
    <w:rsid w:val="00BA104F"/>
    <w:rsid w:val="00BA151B"/>
    <w:rsid w:val="00BA1BBA"/>
    <w:rsid w:val="00BA3D75"/>
    <w:rsid w:val="00BA3FA8"/>
    <w:rsid w:val="00BA6128"/>
    <w:rsid w:val="00BA670D"/>
    <w:rsid w:val="00BA7A27"/>
    <w:rsid w:val="00BA7F31"/>
    <w:rsid w:val="00BB0155"/>
    <w:rsid w:val="00BB0C00"/>
    <w:rsid w:val="00BB14CF"/>
    <w:rsid w:val="00BB22C9"/>
    <w:rsid w:val="00BB529C"/>
    <w:rsid w:val="00BB628B"/>
    <w:rsid w:val="00BC136C"/>
    <w:rsid w:val="00BC2BAA"/>
    <w:rsid w:val="00BC2BE0"/>
    <w:rsid w:val="00BC4832"/>
    <w:rsid w:val="00BC4AB5"/>
    <w:rsid w:val="00BC4B02"/>
    <w:rsid w:val="00BC5940"/>
    <w:rsid w:val="00BC5F44"/>
    <w:rsid w:val="00BC77FC"/>
    <w:rsid w:val="00BC7A83"/>
    <w:rsid w:val="00BD11ED"/>
    <w:rsid w:val="00BD155B"/>
    <w:rsid w:val="00BD164E"/>
    <w:rsid w:val="00BD2727"/>
    <w:rsid w:val="00BD2AD9"/>
    <w:rsid w:val="00BD3105"/>
    <w:rsid w:val="00BD3D8D"/>
    <w:rsid w:val="00BD4ED7"/>
    <w:rsid w:val="00BD663F"/>
    <w:rsid w:val="00BE1490"/>
    <w:rsid w:val="00BE230D"/>
    <w:rsid w:val="00BE247D"/>
    <w:rsid w:val="00BE445A"/>
    <w:rsid w:val="00BE5712"/>
    <w:rsid w:val="00BE60E4"/>
    <w:rsid w:val="00BE6907"/>
    <w:rsid w:val="00BE6A0E"/>
    <w:rsid w:val="00BE7862"/>
    <w:rsid w:val="00BE7E11"/>
    <w:rsid w:val="00BF133E"/>
    <w:rsid w:val="00BF201D"/>
    <w:rsid w:val="00BF3C53"/>
    <w:rsid w:val="00BF3D05"/>
    <w:rsid w:val="00BF3D9A"/>
    <w:rsid w:val="00BF4356"/>
    <w:rsid w:val="00BF52C4"/>
    <w:rsid w:val="00BF6331"/>
    <w:rsid w:val="00BF6A6D"/>
    <w:rsid w:val="00C00A45"/>
    <w:rsid w:val="00C01799"/>
    <w:rsid w:val="00C01C72"/>
    <w:rsid w:val="00C028F9"/>
    <w:rsid w:val="00C03F74"/>
    <w:rsid w:val="00C04604"/>
    <w:rsid w:val="00C05252"/>
    <w:rsid w:val="00C05F07"/>
    <w:rsid w:val="00C05F5B"/>
    <w:rsid w:val="00C0609B"/>
    <w:rsid w:val="00C06518"/>
    <w:rsid w:val="00C06641"/>
    <w:rsid w:val="00C0665F"/>
    <w:rsid w:val="00C07495"/>
    <w:rsid w:val="00C1155E"/>
    <w:rsid w:val="00C125A5"/>
    <w:rsid w:val="00C12846"/>
    <w:rsid w:val="00C128D7"/>
    <w:rsid w:val="00C12A0A"/>
    <w:rsid w:val="00C13D40"/>
    <w:rsid w:val="00C14717"/>
    <w:rsid w:val="00C16A2C"/>
    <w:rsid w:val="00C20A83"/>
    <w:rsid w:val="00C211DC"/>
    <w:rsid w:val="00C21C3F"/>
    <w:rsid w:val="00C24563"/>
    <w:rsid w:val="00C2564A"/>
    <w:rsid w:val="00C2680F"/>
    <w:rsid w:val="00C2764D"/>
    <w:rsid w:val="00C2799E"/>
    <w:rsid w:val="00C279CC"/>
    <w:rsid w:val="00C309A4"/>
    <w:rsid w:val="00C31D07"/>
    <w:rsid w:val="00C32C13"/>
    <w:rsid w:val="00C32D76"/>
    <w:rsid w:val="00C32DBA"/>
    <w:rsid w:val="00C32E48"/>
    <w:rsid w:val="00C33240"/>
    <w:rsid w:val="00C3407D"/>
    <w:rsid w:val="00C3544E"/>
    <w:rsid w:val="00C35D38"/>
    <w:rsid w:val="00C36376"/>
    <w:rsid w:val="00C3664E"/>
    <w:rsid w:val="00C37290"/>
    <w:rsid w:val="00C37B4F"/>
    <w:rsid w:val="00C40C5B"/>
    <w:rsid w:val="00C410C4"/>
    <w:rsid w:val="00C418ED"/>
    <w:rsid w:val="00C4350D"/>
    <w:rsid w:val="00C43D44"/>
    <w:rsid w:val="00C44858"/>
    <w:rsid w:val="00C44953"/>
    <w:rsid w:val="00C44B4B"/>
    <w:rsid w:val="00C454DC"/>
    <w:rsid w:val="00C457A4"/>
    <w:rsid w:val="00C471CC"/>
    <w:rsid w:val="00C47891"/>
    <w:rsid w:val="00C511DD"/>
    <w:rsid w:val="00C5155A"/>
    <w:rsid w:val="00C51746"/>
    <w:rsid w:val="00C52E60"/>
    <w:rsid w:val="00C536DB"/>
    <w:rsid w:val="00C53DDF"/>
    <w:rsid w:val="00C54483"/>
    <w:rsid w:val="00C56778"/>
    <w:rsid w:val="00C568D3"/>
    <w:rsid w:val="00C57787"/>
    <w:rsid w:val="00C6014A"/>
    <w:rsid w:val="00C60E06"/>
    <w:rsid w:val="00C614D0"/>
    <w:rsid w:val="00C614E5"/>
    <w:rsid w:val="00C61C6A"/>
    <w:rsid w:val="00C62024"/>
    <w:rsid w:val="00C62C7F"/>
    <w:rsid w:val="00C62EBC"/>
    <w:rsid w:val="00C63FD9"/>
    <w:rsid w:val="00C65AC3"/>
    <w:rsid w:val="00C65D9B"/>
    <w:rsid w:val="00C66579"/>
    <w:rsid w:val="00C66B31"/>
    <w:rsid w:val="00C7119D"/>
    <w:rsid w:val="00C73021"/>
    <w:rsid w:val="00C7393A"/>
    <w:rsid w:val="00C74537"/>
    <w:rsid w:val="00C74560"/>
    <w:rsid w:val="00C74D3A"/>
    <w:rsid w:val="00C7505B"/>
    <w:rsid w:val="00C759E2"/>
    <w:rsid w:val="00C75DA7"/>
    <w:rsid w:val="00C75F8D"/>
    <w:rsid w:val="00C807F3"/>
    <w:rsid w:val="00C821B9"/>
    <w:rsid w:val="00C821F9"/>
    <w:rsid w:val="00C8390C"/>
    <w:rsid w:val="00C83B17"/>
    <w:rsid w:val="00C84410"/>
    <w:rsid w:val="00C85B17"/>
    <w:rsid w:val="00C86342"/>
    <w:rsid w:val="00C86AA1"/>
    <w:rsid w:val="00C87099"/>
    <w:rsid w:val="00C872FF"/>
    <w:rsid w:val="00C87952"/>
    <w:rsid w:val="00C908BD"/>
    <w:rsid w:val="00C90D3B"/>
    <w:rsid w:val="00C90E11"/>
    <w:rsid w:val="00C90F91"/>
    <w:rsid w:val="00C927D5"/>
    <w:rsid w:val="00C930C9"/>
    <w:rsid w:val="00C93AC9"/>
    <w:rsid w:val="00C945F4"/>
    <w:rsid w:val="00CA3848"/>
    <w:rsid w:val="00CA46A5"/>
    <w:rsid w:val="00CA56ED"/>
    <w:rsid w:val="00CA56F2"/>
    <w:rsid w:val="00CA5FB1"/>
    <w:rsid w:val="00CA68AE"/>
    <w:rsid w:val="00CA7820"/>
    <w:rsid w:val="00CA7D16"/>
    <w:rsid w:val="00CB130B"/>
    <w:rsid w:val="00CB1D4E"/>
    <w:rsid w:val="00CB21AB"/>
    <w:rsid w:val="00CB27C2"/>
    <w:rsid w:val="00CB2966"/>
    <w:rsid w:val="00CB33AA"/>
    <w:rsid w:val="00CB47C0"/>
    <w:rsid w:val="00CB4BEC"/>
    <w:rsid w:val="00CB7FD0"/>
    <w:rsid w:val="00CC1734"/>
    <w:rsid w:val="00CC31FD"/>
    <w:rsid w:val="00CC45AB"/>
    <w:rsid w:val="00CC4FE1"/>
    <w:rsid w:val="00CC5EBD"/>
    <w:rsid w:val="00CC5FDF"/>
    <w:rsid w:val="00CC6B51"/>
    <w:rsid w:val="00CC712A"/>
    <w:rsid w:val="00CC7970"/>
    <w:rsid w:val="00CD02D5"/>
    <w:rsid w:val="00CD0564"/>
    <w:rsid w:val="00CD129A"/>
    <w:rsid w:val="00CD1D6B"/>
    <w:rsid w:val="00CD1F32"/>
    <w:rsid w:val="00CD392E"/>
    <w:rsid w:val="00CD436C"/>
    <w:rsid w:val="00CD7625"/>
    <w:rsid w:val="00CD7860"/>
    <w:rsid w:val="00CE05F9"/>
    <w:rsid w:val="00CE173D"/>
    <w:rsid w:val="00CE3559"/>
    <w:rsid w:val="00CE3F9E"/>
    <w:rsid w:val="00CE423F"/>
    <w:rsid w:val="00CE53F4"/>
    <w:rsid w:val="00CE56B6"/>
    <w:rsid w:val="00CE783D"/>
    <w:rsid w:val="00CE7B3A"/>
    <w:rsid w:val="00CF0DE5"/>
    <w:rsid w:val="00CF0EDB"/>
    <w:rsid w:val="00CF0F0A"/>
    <w:rsid w:val="00CF14FB"/>
    <w:rsid w:val="00CF2467"/>
    <w:rsid w:val="00CF250A"/>
    <w:rsid w:val="00CF2839"/>
    <w:rsid w:val="00CF3D98"/>
    <w:rsid w:val="00CF4307"/>
    <w:rsid w:val="00CF43D9"/>
    <w:rsid w:val="00CF4BDD"/>
    <w:rsid w:val="00CF6759"/>
    <w:rsid w:val="00CF6A90"/>
    <w:rsid w:val="00CF6AEA"/>
    <w:rsid w:val="00CF6B50"/>
    <w:rsid w:val="00D00D3E"/>
    <w:rsid w:val="00D015F0"/>
    <w:rsid w:val="00D01FB8"/>
    <w:rsid w:val="00D01FE6"/>
    <w:rsid w:val="00D02698"/>
    <w:rsid w:val="00D02BBA"/>
    <w:rsid w:val="00D0405B"/>
    <w:rsid w:val="00D07F5D"/>
    <w:rsid w:val="00D109D1"/>
    <w:rsid w:val="00D10E34"/>
    <w:rsid w:val="00D122D7"/>
    <w:rsid w:val="00D125ED"/>
    <w:rsid w:val="00D149AF"/>
    <w:rsid w:val="00D150C1"/>
    <w:rsid w:val="00D1557C"/>
    <w:rsid w:val="00D15BB4"/>
    <w:rsid w:val="00D15F57"/>
    <w:rsid w:val="00D164ED"/>
    <w:rsid w:val="00D165CC"/>
    <w:rsid w:val="00D16CAB"/>
    <w:rsid w:val="00D16E92"/>
    <w:rsid w:val="00D1726E"/>
    <w:rsid w:val="00D179E3"/>
    <w:rsid w:val="00D17E8E"/>
    <w:rsid w:val="00D20AF7"/>
    <w:rsid w:val="00D21097"/>
    <w:rsid w:val="00D22FC2"/>
    <w:rsid w:val="00D230C6"/>
    <w:rsid w:val="00D2383B"/>
    <w:rsid w:val="00D23862"/>
    <w:rsid w:val="00D241DE"/>
    <w:rsid w:val="00D2441F"/>
    <w:rsid w:val="00D27AA8"/>
    <w:rsid w:val="00D27B62"/>
    <w:rsid w:val="00D311D2"/>
    <w:rsid w:val="00D317FE"/>
    <w:rsid w:val="00D31BAF"/>
    <w:rsid w:val="00D31D6C"/>
    <w:rsid w:val="00D325DC"/>
    <w:rsid w:val="00D326B2"/>
    <w:rsid w:val="00D342A8"/>
    <w:rsid w:val="00D35445"/>
    <w:rsid w:val="00D36129"/>
    <w:rsid w:val="00D364FA"/>
    <w:rsid w:val="00D37125"/>
    <w:rsid w:val="00D37D04"/>
    <w:rsid w:val="00D37F9D"/>
    <w:rsid w:val="00D410E3"/>
    <w:rsid w:val="00D41D1D"/>
    <w:rsid w:val="00D43292"/>
    <w:rsid w:val="00D43360"/>
    <w:rsid w:val="00D4509B"/>
    <w:rsid w:val="00D45695"/>
    <w:rsid w:val="00D4634E"/>
    <w:rsid w:val="00D4699F"/>
    <w:rsid w:val="00D47B84"/>
    <w:rsid w:val="00D47FD2"/>
    <w:rsid w:val="00D506D6"/>
    <w:rsid w:val="00D50AC2"/>
    <w:rsid w:val="00D517B3"/>
    <w:rsid w:val="00D519C0"/>
    <w:rsid w:val="00D53C8B"/>
    <w:rsid w:val="00D543FA"/>
    <w:rsid w:val="00D56795"/>
    <w:rsid w:val="00D57AD3"/>
    <w:rsid w:val="00D61419"/>
    <w:rsid w:val="00D615A8"/>
    <w:rsid w:val="00D623EF"/>
    <w:rsid w:val="00D64ABC"/>
    <w:rsid w:val="00D6571D"/>
    <w:rsid w:val="00D65A29"/>
    <w:rsid w:val="00D6617C"/>
    <w:rsid w:val="00D6621A"/>
    <w:rsid w:val="00D6649B"/>
    <w:rsid w:val="00D664C6"/>
    <w:rsid w:val="00D665E1"/>
    <w:rsid w:val="00D667D4"/>
    <w:rsid w:val="00D6694C"/>
    <w:rsid w:val="00D6703F"/>
    <w:rsid w:val="00D707ED"/>
    <w:rsid w:val="00D71134"/>
    <w:rsid w:val="00D71510"/>
    <w:rsid w:val="00D721F2"/>
    <w:rsid w:val="00D73BF6"/>
    <w:rsid w:val="00D75852"/>
    <w:rsid w:val="00D76FFB"/>
    <w:rsid w:val="00D779C1"/>
    <w:rsid w:val="00D77E9B"/>
    <w:rsid w:val="00D802AB"/>
    <w:rsid w:val="00D8061B"/>
    <w:rsid w:val="00D80C7F"/>
    <w:rsid w:val="00D81407"/>
    <w:rsid w:val="00D83108"/>
    <w:rsid w:val="00D85CFE"/>
    <w:rsid w:val="00D86597"/>
    <w:rsid w:val="00D86818"/>
    <w:rsid w:val="00D87016"/>
    <w:rsid w:val="00D879B9"/>
    <w:rsid w:val="00D90852"/>
    <w:rsid w:val="00D91971"/>
    <w:rsid w:val="00D91AF4"/>
    <w:rsid w:val="00D92A53"/>
    <w:rsid w:val="00D9453B"/>
    <w:rsid w:val="00D94A2D"/>
    <w:rsid w:val="00D94DE6"/>
    <w:rsid w:val="00D94E19"/>
    <w:rsid w:val="00D94F87"/>
    <w:rsid w:val="00D9545C"/>
    <w:rsid w:val="00D95809"/>
    <w:rsid w:val="00D96D3E"/>
    <w:rsid w:val="00D97D73"/>
    <w:rsid w:val="00DA2114"/>
    <w:rsid w:val="00DA21E0"/>
    <w:rsid w:val="00DA23B5"/>
    <w:rsid w:val="00DA25EB"/>
    <w:rsid w:val="00DA2F6F"/>
    <w:rsid w:val="00DA301B"/>
    <w:rsid w:val="00DA3C1B"/>
    <w:rsid w:val="00DA4024"/>
    <w:rsid w:val="00DA5877"/>
    <w:rsid w:val="00DA5D9F"/>
    <w:rsid w:val="00DA6189"/>
    <w:rsid w:val="00DA7ABB"/>
    <w:rsid w:val="00DA7D76"/>
    <w:rsid w:val="00DB054C"/>
    <w:rsid w:val="00DB076F"/>
    <w:rsid w:val="00DB14AC"/>
    <w:rsid w:val="00DB1F0E"/>
    <w:rsid w:val="00DB25FD"/>
    <w:rsid w:val="00DB358F"/>
    <w:rsid w:val="00DB59AB"/>
    <w:rsid w:val="00DB6993"/>
    <w:rsid w:val="00DB730E"/>
    <w:rsid w:val="00DB778F"/>
    <w:rsid w:val="00DB7BB7"/>
    <w:rsid w:val="00DC1A02"/>
    <w:rsid w:val="00DC384D"/>
    <w:rsid w:val="00DC4300"/>
    <w:rsid w:val="00DC4A29"/>
    <w:rsid w:val="00DC5311"/>
    <w:rsid w:val="00DC560C"/>
    <w:rsid w:val="00DC5874"/>
    <w:rsid w:val="00DC58CB"/>
    <w:rsid w:val="00DC5DC0"/>
    <w:rsid w:val="00DC7254"/>
    <w:rsid w:val="00DC791A"/>
    <w:rsid w:val="00DC7B76"/>
    <w:rsid w:val="00DD10ED"/>
    <w:rsid w:val="00DD271C"/>
    <w:rsid w:val="00DD2F37"/>
    <w:rsid w:val="00DD2FD7"/>
    <w:rsid w:val="00DD31B8"/>
    <w:rsid w:val="00DD3FCD"/>
    <w:rsid w:val="00DD426E"/>
    <w:rsid w:val="00DD58A2"/>
    <w:rsid w:val="00DD6098"/>
    <w:rsid w:val="00DD6295"/>
    <w:rsid w:val="00DE0025"/>
    <w:rsid w:val="00DE0119"/>
    <w:rsid w:val="00DE1057"/>
    <w:rsid w:val="00DE11BA"/>
    <w:rsid w:val="00DE1DC0"/>
    <w:rsid w:val="00DE25F4"/>
    <w:rsid w:val="00DE4BC4"/>
    <w:rsid w:val="00DE6552"/>
    <w:rsid w:val="00DE72F8"/>
    <w:rsid w:val="00DF0C9A"/>
    <w:rsid w:val="00DF1DD8"/>
    <w:rsid w:val="00DF1F9F"/>
    <w:rsid w:val="00DF24E3"/>
    <w:rsid w:val="00DF25B8"/>
    <w:rsid w:val="00DF6238"/>
    <w:rsid w:val="00E00B30"/>
    <w:rsid w:val="00E05891"/>
    <w:rsid w:val="00E06E46"/>
    <w:rsid w:val="00E128E8"/>
    <w:rsid w:val="00E12A59"/>
    <w:rsid w:val="00E14CA6"/>
    <w:rsid w:val="00E14E17"/>
    <w:rsid w:val="00E14EF3"/>
    <w:rsid w:val="00E15198"/>
    <w:rsid w:val="00E15DE0"/>
    <w:rsid w:val="00E15F5B"/>
    <w:rsid w:val="00E161B2"/>
    <w:rsid w:val="00E1645E"/>
    <w:rsid w:val="00E168D7"/>
    <w:rsid w:val="00E17974"/>
    <w:rsid w:val="00E17AA5"/>
    <w:rsid w:val="00E20554"/>
    <w:rsid w:val="00E21999"/>
    <w:rsid w:val="00E22546"/>
    <w:rsid w:val="00E22B65"/>
    <w:rsid w:val="00E23972"/>
    <w:rsid w:val="00E24894"/>
    <w:rsid w:val="00E263AE"/>
    <w:rsid w:val="00E264DC"/>
    <w:rsid w:val="00E265F2"/>
    <w:rsid w:val="00E2695A"/>
    <w:rsid w:val="00E26A64"/>
    <w:rsid w:val="00E3050F"/>
    <w:rsid w:val="00E3251B"/>
    <w:rsid w:val="00E330B6"/>
    <w:rsid w:val="00E33910"/>
    <w:rsid w:val="00E33935"/>
    <w:rsid w:val="00E350D2"/>
    <w:rsid w:val="00E359A8"/>
    <w:rsid w:val="00E35A50"/>
    <w:rsid w:val="00E36942"/>
    <w:rsid w:val="00E3738E"/>
    <w:rsid w:val="00E37996"/>
    <w:rsid w:val="00E403E9"/>
    <w:rsid w:val="00E4051F"/>
    <w:rsid w:val="00E433E0"/>
    <w:rsid w:val="00E437A4"/>
    <w:rsid w:val="00E43C23"/>
    <w:rsid w:val="00E45779"/>
    <w:rsid w:val="00E45B0F"/>
    <w:rsid w:val="00E47A19"/>
    <w:rsid w:val="00E510A4"/>
    <w:rsid w:val="00E51FE8"/>
    <w:rsid w:val="00E537E8"/>
    <w:rsid w:val="00E53BE6"/>
    <w:rsid w:val="00E55B10"/>
    <w:rsid w:val="00E55FC3"/>
    <w:rsid w:val="00E56726"/>
    <w:rsid w:val="00E5704D"/>
    <w:rsid w:val="00E57065"/>
    <w:rsid w:val="00E618EB"/>
    <w:rsid w:val="00E630F1"/>
    <w:rsid w:val="00E63F8C"/>
    <w:rsid w:val="00E63F95"/>
    <w:rsid w:val="00E65949"/>
    <w:rsid w:val="00E66288"/>
    <w:rsid w:val="00E66AA6"/>
    <w:rsid w:val="00E70823"/>
    <w:rsid w:val="00E708F5"/>
    <w:rsid w:val="00E70E51"/>
    <w:rsid w:val="00E71047"/>
    <w:rsid w:val="00E71973"/>
    <w:rsid w:val="00E72121"/>
    <w:rsid w:val="00E734D6"/>
    <w:rsid w:val="00E73A1D"/>
    <w:rsid w:val="00E7499A"/>
    <w:rsid w:val="00E74ACC"/>
    <w:rsid w:val="00E75A53"/>
    <w:rsid w:val="00E76127"/>
    <w:rsid w:val="00E765F8"/>
    <w:rsid w:val="00E775A1"/>
    <w:rsid w:val="00E80229"/>
    <w:rsid w:val="00E825BB"/>
    <w:rsid w:val="00E83C50"/>
    <w:rsid w:val="00E858FA"/>
    <w:rsid w:val="00E86647"/>
    <w:rsid w:val="00E8784C"/>
    <w:rsid w:val="00E91976"/>
    <w:rsid w:val="00E91A87"/>
    <w:rsid w:val="00E940E1"/>
    <w:rsid w:val="00E94440"/>
    <w:rsid w:val="00E94F30"/>
    <w:rsid w:val="00E96AF9"/>
    <w:rsid w:val="00E96EFA"/>
    <w:rsid w:val="00E97C8A"/>
    <w:rsid w:val="00EA0CC5"/>
    <w:rsid w:val="00EA187A"/>
    <w:rsid w:val="00EA1B72"/>
    <w:rsid w:val="00EA3D44"/>
    <w:rsid w:val="00EA4D6D"/>
    <w:rsid w:val="00EA52D3"/>
    <w:rsid w:val="00EA641D"/>
    <w:rsid w:val="00EA6956"/>
    <w:rsid w:val="00EA7140"/>
    <w:rsid w:val="00EA7338"/>
    <w:rsid w:val="00EB0351"/>
    <w:rsid w:val="00EB049F"/>
    <w:rsid w:val="00EB0518"/>
    <w:rsid w:val="00EB1149"/>
    <w:rsid w:val="00EB380F"/>
    <w:rsid w:val="00EB4B30"/>
    <w:rsid w:val="00EC08A5"/>
    <w:rsid w:val="00EC0C7E"/>
    <w:rsid w:val="00EC2164"/>
    <w:rsid w:val="00EC28E7"/>
    <w:rsid w:val="00EC391A"/>
    <w:rsid w:val="00EC47ED"/>
    <w:rsid w:val="00EC6B32"/>
    <w:rsid w:val="00EC6BCC"/>
    <w:rsid w:val="00EC6DBF"/>
    <w:rsid w:val="00EC710E"/>
    <w:rsid w:val="00ED0A33"/>
    <w:rsid w:val="00ED149F"/>
    <w:rsid w:val="00ED3789"/>
    <w:rsid w:val="00ED3AA5"/>
    <w:rsid w:val="00ED3B30"/>
    <w:rsid w:val="00ED4222"/>
    <w:rsid w:val="00ED5025"/>
    <w:rsid w:val="00ED56FD"/>
    <w:rsid w:val="00ED6598"/>
    <w:rsid w:val="00EE05DE"/>
    <w:rsid w:val="00EE0EE7"/>
    <w:rsid w:val="00EE13CD"/>
    <w:rsid w:val="00EE1A1D"/>
    <w:rsid w:val="00EE26E7"/>
    <w:rsid w:val="00EE2DFA"/>
    <w:rsid w:val="00EE2E34"/>
    <w:rsid w:val="00EE37D1"/>
    <w:rsid w:val="00EE6758"/>
    <w:rsid w:val="00EE6FB9"/>
    <w:rsid w:val="00EF01A8"/>
    <w:rsid w:val="00EF14BE"/>
    <w:rsid w:val="00EF2620"/>
    <w:rsid w:val="00EF2EEC"/>
    <w:rsid w:val="00EF3780"/>
    <w:rsid w:val="00EF41EC"/>
    <w:rsid w:val="00EF459B"/>
    <w:rsid w:val="00EF483D"/>
    <w:rsid w:val="00EF5CA9"/>
    <w:rsid w:val="00EF7285"/>
    <w:rsid w:val="00F037E4"/>
    <w:rsid w:val="00F056E1"/>
    <w:rsid w:val="00F05A48"/>
    <w:rsid w:val="00F06BBD"/>
    <w:rsid w:val="00F06FB8"/>
    <w:rsid w:val="00F1112B"/>
    <w:rsid w:val="00F11EDB"/>
    <w:rsid w:val="00F12390"/>
    <w:rsid w:val="00F14290"/>
    <w:rsid w:val="00F15740"/>
    <w:rsid w:val="00F157F3"/>
    <w:rsid w:val="00F17552"/>
    <w:rsid w:val="00F17948"/>
    <w:rsid w:val="00F17C89"/>
    <w:rsid w:val="00F17CB7"/>
    <w:rsid w:val="00F2304F"/>
    <w:rsid w:val="00F2363C"/>
    <w:rsid w:val="00F23826"/>
    <w:rsid w:val="00F307DD"/>
    <w:rsid w:val="00F3185A"/>
    <w:rsid w:val="00F32D50"/>
    <w:rsid w:val="00F34070"/>
    <w:rsid w:val="00F35443"/>
    <w:rsid w:val="00F35891"/>
    <w:rsid w:val="00F35953"/>
    <w:rsid w:val="00F36048"/>
    <w:rsid w:val="00F366A0"/>
    <w:rsid w:val="00F37CCC"/>
    <w:rsid w:val="00F4254E"/>
    <w:rsid w:val="00F4517C"/>
    <w:rsid w:val="00F45784"/>
    <w:rsid w:val="00F46621"/>
    <w:rsid w:val="00F46E7F"/>
    <w:rsid w:val="00F46ED6"/>
    <w:rsid w:val="00F477F5"/>
    <w:rsid w:val="00F50A07"/>
    <w:rsid w:val="00F51062"/>
    <w:rsid w:val="00F517E1"/>
    <w:rsid w:val="00F57299"/>
    <w:rsid w:val="00F65A73"/>
    <w:rsid w:val="00F65B4E"/>
    <w:rsid w:val="00F66A49"/>
    <w:rsid w:val="00F66D23"/>
    <w:rsid w:val="00F67216"/>
    <w:rsid w:val="00F67E82"/>
    <w:rsid w:val="00F70751"/>
    <w:rsid w:val="00F71010"/>
    <w:rsid w:val="00F715AF"/>
    <w:rsid w:val="00F71F05"/>
    <w:rsid w:val="00F720BC"/>
    <w:rsid w:val="00F72B21"/>
    <w:rsid w:val="00F7466F"/>
    <w:rsid w:val="00F752C2"/>
    <w:rsid w:val="00F76FF2"/>
    <w:rsid w:val="00F80BAA"/>
    <w:rsid w:val="00F81C1C"/>
    <w:rsid w:val="00F83BFD"/>
    <w:rsid w:val="00F8631D"/>
    <w:rsid w:val="00F90459"/>
    <w:rsid w:val="00F91049"/>
    <w:rsid w:val="00F91A1A"/>
    <w:rsid w:val="00F925A7"/>
    <w:rsid w:val="00F94853"/>
    <w:rsid w:val="00F94A29"/>
    <w:rsid w:val="00F96662"/>
    <w:rsid w:val="00F96D55"/>
    <w:rsid w:val="00FA10B5"/>
    <w:rsid w:val="00FA15F3"/>
    <w:rsid w:val="00FA2FD5"/>
    <w:rsid w:val="00FA3949"/>
    <w:rsid w:val="00FA53CF"/>
    <w:rsid w:val="00FA6396"/>
    <w:rsid w:val="00FA687C"/>
    <w:rsid w:val="00FA7450"/>
    <w:rsid w:val="00FB0E98"/>
    <w:rsid w:val="00FB10FA"/>
    <w:rsid w:val="00FB3029"/>
    <w:rsid w:val="00FB3058"/>
    <w:rsid w:val="00FB397B"/>
    <w:rsid w:val="00FB4554"/>
    <w:rsid w:val="00FB4F9D"/>
    <w:rsid w:val="00FB5B93"/>
    <w:rsid w:val="00FB6558"/>
    <w:rsid w:val="00FC054F"/>
    <w:rsid w:val="00FC07E7"/>
    <w:rsid w:val="00FC0B4B"/>
    <w:rsid w:val="00FC0DAC"/>
    <w:rsid w:val="00FC2119"/>
    <w:rsid w:val="00FC350E"/>
    <w:rsid w:val="00FC3840"/>
    <w:rsid w:val="00FC570C"/>
    <w:rsid w:val="00FC5A83"/>
    <w:rsid w:val="00FC5B72"/>
    <w:rsid w:val="00FC6C25"/>
    <w:rsid w:val="00FD161D"/>
    <w:rsid w:val="00FD1864"/>
    <w:rsid w:val="00FD18CF"/>
    <w:rsid w:val="00FD20CD"/>
    <w:rsid w:val="00FD3819"/>
    <w:rsid w:val="00FD4B74"/>
    <w:rsid w:val="00FD63C9"/>
    <w:rsid w:val="00FD6748"/>
    <w:rsid w:val="00FE0312"/>
    <w:rsid w:val="00FE144C"/>
    <w:rsid w:val="00FE1780"/>
    <w:rsid w:val="00FE222D"/>
    <w:rsid w:val="00FE3162"/>
    <w:rsid w:val="00FE41C4"/>
    <w:rsid w:val="00FE5609"/>
    <w:rsid w:val="00FE7968"/>
    <w:rsid w:val="00FE7D07"/>
    <w:rsid w:val="00FF03E1"/>
    <w:rsid w:val="00FF0F70"/>
    <w:rsid w:val="00FF1C4A"/>
    <w:rsid w:val="00FF3AD4"/>
    <w:rsid w:val="00FF49B9"/>
    <w:rsid w:val="00FF4C8D"/>
    <w:rsid w:val="00FF4EDA"/>
    <w:rsid w:val="00FF5874"/>
    <w:rsid w:val="00FF5A2A"/>
    <w:rsid w:val="00FF7071"/>
    <w:rsid w:val="00FF73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C1060"/>
  <w15:chartTrackingRefBased/>
  <w15:docId w15:val="{E20AB6BE-98D0-4AFE-A493-D3C26A8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9B"/>
    <w:rPr>
      <w:rFonts w:ascii="Times New Roman" w:eastAsia="Times New Roman" w:hAnsi="Times New Roman"/>
      <w:sz w:val="24"/>
      <w:szCs w:val="24"/>
      <w:lang w:eastAsia="en-US"/>
    </w:rPr>
  </w:style>
  <w:style w:type="paragraph" w:styleId="Heading1">
    <w:name w:val="heading 1"/>
    <w:basedOn w:val="Normal"/>
    <w:next w:val="List"/>
    <w:link w:val="Heading1Char"/>
    <w:qFormat/>
    <w:rsid w:val="00A114AC"/>
    <w:pPr>
      <w:keepNext/>
      <w:autoSpaceDE w:val="0"/>
      <w:autoSpaceDN w:val="0"/>
      <w:adjustRightInd w:val="0"/>
      <w:outlineLvl w:val="0"/>
    </w:pPr>
    <w:rPr>
      <w:rFonts w:ascii="TimesRomanR-Bold" w:hAnsi="TimesRomanR-Bold"/>
      <w:b/>
      <w:bCs/>
      <w:sz w:val="28"/>
      <w:szCs w:val="64"/>
      <w:lang w:val="en-US"/>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Normal"/>
    <w:link w:val="Heading2Char"/>
    <w:qFormat/>
    <w:rsid w:val="00A114AC"/>
    <w:pPr>
      <w:keepNext/>
      <w:outlineLvl w:val="1"/>
    </w:pPr>
    <w:rPr>
      <w:rFonts w:ascii="Arial" w:hAnsi="Arial"/>
      <w:b/>
      <w:bCs/>
      <w:sz w:val="20"/>
      <w:szCs w:val="20"/>
    </w:rPr>
  </w:style>
  <w:style w:type="paragraph" w:styleId="Heading3">
    <w:name w:val="heading 3"/>
    <w:basedOn w:val="Normal"/>
    <w:next w:val="Normal"/>
    <w:link w:val="Heading3Char"/>
    <w:uiPriority w:val="9"/>
    <w:qFormat/>
    <w:rsid w:val="001A128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14AC"/>
    <w:rPr>
      <w:rFonts w:ascii="TimesRomanR-Bold" w:eastAsia="Times New Roman" w:hAnsi="TimesRomanR-Bold"/>
      <w:b/>
      <w:bCs/>
      <w:sz w:val="28"/>
      <w:szCs w:val="64"/>
      <w:lang w:val="en-US" w:eastAsia="en-US"/>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link w:val="Heading2"/>
    <w:rsid w:val="00A114AC"/>
    <w:rPr>
      <w:rFonts w:ascii="Arial" w:eastAsia="Times New Roman" w:hAnsi="Arial" w:cs="Arial"/>
      <w:b/>
      <w:bCs/>
      <w:lang w:val="ro-RO" w:eastAsia="en-US"/>
    </w:rPr>
  </w:style>
  <w:style w:type="paragraph" w:styleId="List">
    <w:name w:val="List"/>
    <w:basedOn w:val="Normal"/>
    <w:rsid w:val="00A114AC"/>
    <w:pPr>
      <w:ind w:left="283" w:hanging="283"/>
    </w:pPr>
  </w:style>
  <w:style w:type="paragraph" w:styleId="BodyTextIndent">
    <w:name w:val="Body Text Indent"/>
    <w:basedOn w:val="Normal"/>
    <w:link w:val="BodyTextIndentChar"/>
    <w:rsid w:val="00A114AC"/>
    <w:pPr>
      <w:ind w:left="426"/>
      <w:jc w:val="both"/>
    </w:pPr>
    <w:rPr>
      <w:sz w:val="22"/>
    </w:rPr>
  </w:style>
  <w:style w:type="character" w:customStyle="1" w:styleId="BodyTextIndentChar">
    <w:name w:val="Body Text Indent Char"/>
    <w:link w:val="BodyTextIndent"/>
    <w:rsid w:val="00A114AC"/>
    <w:rPr>
      <w:rFonts w:ascii="Times New Roman" w:eastAsia="Times New Roman" w:hAnsi="Times New Roman"/>
      <w:sz w:val="22"/>
      <w:szCs w:val="24"/>
      <w:lang w:val="ro-RO" w:eastAsia="en-US"/>
    </w:rPr>
  </w:style>
  <w:style w:type="paragraph" w:styleId="BodyText">
    <w:name w:val="Body Text"/>
    <w:aliases w:val="block style,Body,Standard paragraph,b,TabelTekst"/>
    <w:basedOn w:val="Normal"/>
    <w:link w:val="BodyTextChar"/>
    <w:rsid w:val="00A114AC"/>
    <w:pPr>
      <w:autoSpaceDE w:val="0"/>
      <w:autoSpaceDN w:val="0"/>
      <w:adjustRightInd w:val="0"/>
      <w:jc w:val="both"/>
    </w:pPr>
    <w:rPr>
      <w:rFonts w:ascii="Arial" w:hAnsi="Arial"/>
      <w:b/>
      <w:bCs/>
      <w:szCs w:val="20"/>
    </w:rPr>
  </w:style>
  <w:style w:type="character" w:customStyle="1" w:styleId="BodyTextChar">
    <w:name w:val="Body Text Char"/>
    <w:aliases w:val="block style Char,Body Char,Standard paragraph Char,b Char,TabelTekst Char"/>
    <w:link w:val="BodyText"/>
    <w:rsid w:val="00A114AC"/>
    <w:rPr>
      <w:rFonts w:ascii="Arial" w:eastAsia="Times New Roman" w:hAnsi="Arial" w:cs="Arial"/>
      <w:b/>
      <w:bCs/>
      <w:sz w:val="24"/>
      <w:lang w:val="ro-RO" w:eastAsia="en-US"/>
    </w:rPr>
  </w:style>
  <w:style w:type="paragraph" w:customStyle="1" w:styleId="DefaultText">
    <w:name w:val="Default Text"/>
    <w:basedOn w:val="Normal"/>
    <w:link w:val="DefaultTextCaracter"/>
    <w:rsid w:val="00A114AC"/>
    <w:rPr>
      <w:noProof/>
      <w:szCs w:val="20"/>
      <w:lang w:val="en-US"/>
    </w:rPr>
  </w:style>
  <w:style w:type="paragraph" w:customStyle="1" w:styleId="DefaultText1">
    <w:name w:val="Default Text:1"/>
    <w:basedOn w:val="Normal"/>
    <w:link w:val="DefaultText1Char"/>
    <w:uiPriority w:val="99"/>
    <w:rsid w:val="00A114AC"/>
    <w:rPr>
      <w:noProof/>
      <w:szCs w:val="20"/>
      <w:lang w:val="en-US"/>
    </w:rPr>
  </w:style>
  <w:style w:type="paragraph" w:customStyle="1" w:styleId="DefaultText2">
    <w:name w:val="Default Text:2"/>
    <w:basedOn w:val="Normal"/>
    <w:uiPriority w:val="99"/>
    <w:rsid w:val="00A114AC"/>
    <w:rPr>
      <w:noProof/>
      <w:szCs w:val="20"/>
      <w:lang w:val="en-US"/>
    </w:rPr>
  </w:style>
  <w:style w:type="character" w:customStyle="1" w:styleId="tax1">
    <w:name w:val="tax1"/>
    <w:rsid w:val="00A114AC"/>
    <w:rPr>
      <w:b/>
      <w:bCs/>
      <w:sz w:val="26"/>
      <w:szCs w:val="26"/>
    </w:rPr>
  </w:style>
  <w:style w:type="character" w:customStyle="1" w:styleId="tpa1">
    <w:name w:val="tpa1"/>
    <w:basedOn w:val="DefaultParagraphFont"/>
    <w:rsid w:val="00A114AC"/>
  </w:style>
  <w:style w:type="character" w:customStyle="1" w:styleId="tsp1">
    <w:name w:val="tsp1"/>
    <w:basedOn w:val="DefaultParagraphFont"/>
    <w:rsid w:val="00A114AC"/>
  </w:style>
  <w:style w:type="character" w:customStyle="1" w:styleId="pt1">
    <w:name w:val="pt1"/>
    <w:rsid w:val="002574FF"/>
    <w:rPr>
      <w:b/>
      <w:bCs/>
      <w:color w:val="8F0000"/>
    </w:rPr>
  </w:style>
  <w:style w:type="character" w:customStyle="1" w:styleId="tpt1">
    <w:name w:val="tpt1"/>
    <w:basedOn w:val="DefaultParagraphFont"/>
    <w:rsid w:val="00383530"/>
  </w:style>
  <w:style w:type="character" w:customStyle="1" w:styleId="sp1">
    <w:name w:val="sp1"/>
    <w:rsid w:val="00383530"/>
    <w:rPr>
      <w:b/>
      <w:bCs/>
      <w:color w:val="8F0000"/>
    </w:rPr>
  </w:style>
  <w:style w:type="character" w:customStyle="1" w:styleId="tal1">
    <w:name w:val="tal1"/>
    <w:basedOn w:val="DefaultParagraphFont"/>
    <w:rsid w:val="00953143"/>
  </w:style>
  <w:style w:type="paragraph" w:styleId="Header">
    <w:name w:val="header"/>
    <w:basedOn w:val="Normal"/>
    <w:link w:val="HeaderChar"/>
    <w:uiPriority w:val="99"/>
    <w:unhideWhenUsed/>
    <w:rsid w:val="00756D4D"/>
    <w:pPr>
      <w:tabs>
        <w:tab w:val="center" w:pos="4513"/>
        <w:tab w:val="right" w:pos="9026"/>
      </w:tabs>
    </w:pPr>
  </w:style>
  <w:style w:type="character" w:customStyle="1" w:styleId="HeaderChar">
    <w:name w:val="Header Char"/>
    <w:link w:val="Header"/>
    <w:uiPriority w:val="99"/>
    <w:rsid w:val="00756D4D"/>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756D4D"/>
    <w:pPr>
      <w:tabs>
        <w:tab w:val="center" w:pos="4513"/>
        <w:tab w:val="right" w:pos="9026"/>
      </w:tabs>
    </w:pPr>
  </w:style>
  <w:style w:type="character" w:customStyle="1" w:styleId="FooterChar">
    <w:name w:val="Footer Char"/>
    <w:link w:val="Footer"/>
    <w:uiPriority w:val="99"/>
    <w:rsid w:val="00756D4D"/>
    <w:rPr>
      <w:rFonts w:ascii="Times New Roman" w:eastAsia="Times New Roman" w:hAnsi="Times New Roman"/>
      <w:sz w:val="24"/>
      <w:szCs w:val="24"/>
      <w:lang w:val="ro-RO" w:eastAsia="en-US"/>
    </w:rPr>
  </w:style>
  <w:style w:type="paragraph" w:customStyle="1" w:styleId="Par1">
    <w:name w:val="Par_1"/>
    <w:basedOn w:val="Normal"/>
    <w:link w:val="Par1Char"/>
    <w:uiPriority w:val="99"/>
    <w:rsid w:val="00A03B26"/>
    <w:pPr>
      <w:ind w:left="580" w:hanging="580"/>
      <w:jc w:val="both"/>
    </w:pPr>
    <w:rPr>
      <w:color w:val="000000"/>
      <w:sz w:val="18"/>
      <w:szCs w:val="20"/>
      <w:lang w:val="en-US" w:eastAsia="en-GB"/>
    </w:rPr>
  </w:style>
  <w:style w:type="character" w:customStyle="1" w:styleId="Par1Char">
    <w:name w:val="Par_1 Char"/>
    <w:link w:val="Par1"/>
    <w:uiPriority w:val="99"/>
    <w:locked/>
    <w:rsid w:val="00A03B26"/>
    <w:rPr>
      <w:rFonts w:ascii="Times New Roman" w:eastAsia="Times New Roman" w:hAnsi="Times New Roman"/>
      <w:color w:val="000000"/>
      <w:sz w:val="18"/>
      <w:lang w:val="en-US" w:eastAsia="en-GB"/>
    </w:rPr>
  </w:style>
  <w:style w:type="character" w:customStyle="1" w:styleId="DefaultText1Char">
    <w:name w:val="Default Text:1 Char"/>
    <w:link w:val="DefaultText1"/>
    <w:uiPriority w:val="99"/>
    <w:locked/>
    <w:rsid w:val="00DF24E3"/>
    <w:rPr>
      <w:rFonts w:ascii="Times New Roman" w:eastAsia="Times New Roman" w:hAnsi="Times New Roman"/>
      <w:noProof/>
      <w:sz w:val="24"/>
      <w:lang w:val="en-US" w:eastAsia="en-US"/>
    </w:rPr>
  </w:style>
  <w:style w:type="paragraph" w:customStyle="1" w:styleId="Style1">
    <w:name w:val="Style1"/>
    <w:basedOn w:val="Normal"/>
    <w:next w:val="Title"/>
    <w:rsid w:val="002E7B84"/>
    <w:pPr>
      <w:keepNext/>
      <w:tabs>
        <w:tab w:val="num" w:pos="992"/>
      </w:tabs>
      <w:spacing w:before="240" w:after="240"/>
      <w:ind w:left="992" w:hanging="992"/>
      <w:outlineLvl w:val="0"/>
    </w:pPr>
    <w:rPr>
      <w:rFonts w:ascii="Arial" w:hAnsi="Arial" w:cs="Arial"/>
      <w:b/>
      <w:bCs/>
      <w:sz w:val="22"/>
      <w:szCs w:val="22"/>
      <w:lang w:val="en-GB" w:eastAsia="en-GB"/>
    </w:rPr>
  </w:style>
  <w:style w:type="paragraph" w:styleId="Title">
    <w:name w:val="Title"/>
    <w:basedOn w:val="Normal"/>
    <w:next w:val="Normal"/>
    <w:link w:val="TitleChar"/>
    <w:uiPriority w:val="99"/>
    <w:qFormat/>
    <w:rsid w:val="002E7B84"/>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99"/>
    <w:rsid w:val="002E7B84"/>
    <w:rPr>
      <w:rFonts w:ascii="Cambria" w:eastAsia="Times New Roman" w:hAnsi="Cambria" w:cs="Times New Roman"/>
      <w:b/>
      <w:bCs/>
      <w:kern w:val="28"/>
      <w:sz w:val="32"/>
      <w:szCs w:val="32"/>
      <w:lang w:eastAsia="en-US"/>
    </w:rPr>
  </w:style>
  <w:style w:type="paragraph" w:styleId="BodyTextIndent3">
    <w:name w:val="Body Text Indent 3"/>
    <w:basedOn w:val="Normal"/>
    <w:link w:val="BodyTextIndent3Char"/>
    <w:uiPriority w:val="99"/>
    <w:semiHidden/>
    <w:unhideWhenUsed/>
    <w:rsid w:val="00BF3D05"/>
    <w:pPr>
      <w:spacing w:after="120"/>
      <w:ind w:left="283"/>
    </w:pPr>
    <w:rPr>
      <w:sz w:val="16"/>
      <w:szCs w:val="16"/>
      <w:lang w:val="x-none"/>
    </w:rPr>
  </w:style>
  <w:style w:type="character" w:customStyle="1" w:styleId="BodyTextIndent3Char">
    <w:name w:val="Body Text Indent 3 Char"/>
    <w:link w:val="BodyTextIndent3"/>
    <w:uiPriority w:val="99"/>
    <w:semiHidden/>
    <w:rsid w:val="00BF3D05"/>
    <w:rPr>
      <w:rFonts w:ascii="Times New Roman" w:eastAsia="Times New Roman" w:hAnsi="Times New Roman"/>
      <w:sz w:val="16"/>
      <w:szCs w:val="16"/>
      <w:lang w:eastAsia="en-US"/>
    </w:rPr>
  </w:style>
  <w:style w:type="paragraph" w:styleId="NormalWeb">
    <w:name w:val="Normal (Web)"/>
    <w:basedOn w:val="Normal"/>
    <w:rsid w:val="00BF3D05"/>
    <w:pPr>
      <w:spacing w:before="92" w:after="92"/>
      <w:ind w:left="415" w:right="323"/>
    </w:pPr>
    <w:rPr>
      <w:sz w:val="19"/>
      <w:szCs w:val="19"/>
      <w:lang w:val="en-US"/>
    </w:rPr>
  </w:style>
  <w:style w:type="character" w:customStyle="1" w:styleId="rvts10">
    <w:name w:val="rvts10"/>
    <w:basedOn w:val="DefaultParagraphFont"/>
    <w:rsid w:val="00BF3D05"/>
  </w:style>
  <w:style w:type="paragraph" w:customStyle="1" w:styleId="SubTitle1">
    <w:name w:val="SubTitle 1"/>
    <w:basedOn w:val="Normal"/>
    <w:next w:val="SubTitle2"/>
    <w:rsid w:val="00BF3D05"/>
    <w:pPr>
      <w:spacing w:after="240"/>
      <w:jc w:val="center"/>
    </w:pPr>
    <w:rPr>
      <w:b/>
      <w:sz w:val="40"/>
      <w:szCs w:val="20"/>
      <w:lang w:val="en-GB" w:eastAsia="en-GB"/>
    </w:rPr>
  </w:style>
  <w:style w:type="paragraph" w:customStyle="1" w:styleId="SubTitle2">
    <w:name w:val="SubTitle 2"/>
    <w:basedOn w:val="Normal"/>
    <w:rsid w:val="00BF3D05"/>
    <w:pPr>
      <w:spacing w:after="240"/>
      <w:jc w:val="center"/>
    </w:pPr>
    <w:rPr>
      <w:b/>
      <w:sz w:val="32"/>
      <w:szCs w:val="20"/>
      <w:lang w:val="en-GB" w:eastAsia="en-GB"/>
    </w:rPr>
  </w:style>
  <w:style w:type="character" w:customStyle="1" w:styleId="Heading3Char">
    <w:name w:val="Heading 3 Char"/>
    <w:link w:val="Heading3"/>
    <w:uiPriority w:val="9"/>
    <w:semiHidden/>
    <w:rsid w:val="001A1281"/>
    <w:rPr>
      <w:rFonts w:ascii="Cambria" w:eastAsia="Times New Roman" w:hAnsi="Cambria" w:cs="Times New Roman"/>
      <w:b/>
      <w:bCs/>
      <w:sz w:val="26"/>
      <w:szCs w:val="26"/>
      <w:lang w:val="ro-RO" w:eastAsia="en-US"/>
    </w:rPr>
  </w:style>
  <w:style w:type="paragraph" w:styleId="BalloonText">
    <w:name w:val="Balloon Text"/>
    <w:basedOn w:val="Normal"/>
    <w:link w:val="BalloonTextChar"/>
    <w:uiPriority w:val="99"/>
    <w:semiHidden/>
    <w:unhideWhenUsed/>
    <w:rsid w:val="009D0784"/>
    <w:rPr>
      <w:rFonts w:ascii="Tahoma" w:hAnsi="Tahoma"/>
      <w:sz w:val="16"/>
      <w:szCs w:val="16"/>
      <w:lang w:val="x-none"/>
    </w:rPr>
  </w:style>
  <w:style w:type="character" w:customStyle="1" w:styleId="BalloonTextChar">
    <w:name w:val="Balloon Text Char"/>
    <w:link w:val="BalloonText"/>
    <w:uiPriority w:val="99"/>
    <w:semiHidden/>
    <w:rsid w:val="009D0784"/>
    <w:rPr>
      <w:rFonts w:ascii="Tahoma" w:eastAsia="Times New Roman" w:hAnsi="Tahoma" w:cs="Tahoma"/>
      <w:sz w:val="16"/>
      <w:szCs w:val="16"/>
      <w:lang w:eastAsia="en-US"/>
    </w:rPr>
  </w:style>
  <w:style w:type="character" w:styleId="CommentReference">
    <w:name w:val="annotation reference"/>
    <w:uiPriority w:val="99"/>
    <w:semiHidden/>
    <w:unhideWhenUsed/>
    <w:rsid w:val="00427B1E"/>
    <w:rPr>
      <w:sz w:val="16"/>
      <w:szCs w:val="16"/>
    </w:rPr>
  </w:style>
  <w:style w:type="paragraph" w:styleId="CommentText">
    <w:name w:val="annotation text"/>
    <w:basedOn w:val="Normal"/>
    <w:link w:val="CommentTextChar"/>
    <w:uiPriority w:val="99"/>
    <w:semiHidden/>
    <w:unhideWhenUsed/>
    <w:rsid w:val="00427B1E"/>
    <w:rPr>
      <w:sz w:val="20"/>
      <w:szCs w:val="20"/>
    </w:rPr>
  </w:style>
  <w:style w:type="character" w:customStyle="1" w:styleId="CommentTextChar">
    <w:name w:val="Comment Text Char"/>
    <w:link w:val="CommentText"/>
    <w:uiPriority w:val="99"/>
    <w:semiHidden/>
    <w:rsid w:val="00427B1E"/>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427B1E"/>
    <w:rPr>
      <w:b/>
      <w:bCs/>
    </w:rPr>
  </w:style>
  <w:style w:type="character" w:customStyle="1" w:styleId="CommentSubjectChar">
    <w:name w:val="Comment Subject Char"/>
    <w:link w:val="CommentSubject"/>
    <w:uiPriority w:val="99"/>
    <w:semiHidden/>
    <w:rsid w:val="00427B1E"/>
    <w:rPr>
      <w:rFonts w:ascii="Times New Roman" w:eastAsia="Times New Roman" w:hAnsi="Times New Roman"/>
      <w:b/>
      <w:bCs/>
      <w:lang w:val="ro-RO" w:eastAsia="en-US"/>
    </w:rPr>
  </w:style>
  <w:style w:type="paragraph" w:styleId="Revision">
    <w:name w:val="Revision"/>
    <w:hidden/>
    <w:uiPriority w:val="99"/>
    <w:semiHidden/>
    <w:rsid w:val="0033354B"/>
    <w:rPr>
      <w:rFonts w:ascii="Times New Roman" w:eastAsia="Times New Roman" w:hAnsi="Times New Roman"/>
      <w:sz w:val="24"/>
      <w:szCs w:val="24"/>
      <w:lang w:eastAsia="en-US"/>
    </w:rPr>
  </w:style>
  <w:style w:type="character" w:styleId="FollowedHyperlink">
    <w:name w:val="FollowedHyperlink"/>
    <w:uiPriority w:val="99"/>
    <w:rsid w:val="00BB22C9"/>
    <w:rPr>
      <w:rFonts w:cs="Times New Roman"/>
      <w:color w:val="800080"/>
      <w:u w:val="single"/>
    </w:rPr>
  </w:style>
  <w:style w:type="table" w:styleId="TableGrid">
    <w:name w:val="Table Grid"/>
    <w:basedOn w:val="TableNormal"/>
    <w:uiPriority w:val="59"/>
    <w:rsid w:val="00DC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961613445msonormal">
    <w:name w:val="yiv3961613445msonormal"/>
    <w:basedOn w:val="Normal"/>
    <w:rsid w:val="00264F3C"/>
    <w:pPr>
      <w:suppressAutoHyphens/>
      <w:autoSpaceDN w:val="0"/>
      <w:spacing w:before="100" w:after="100"/>
      <w:textAlignment w:val="baseline"/>
    </w:pPr>
    <w:rPr>
      <w:lang w:eastAsia="en-GB"/>
    </w:rPr>
  </w:style>
  <w:style w:type="character" w:customStyle="1" w:styleId="DefaultTextCaracter">
    <w:name w:val="Default Text Caracter"/>
    <w:link w:val="DefaultText"/>
    <w:rsid w:val="004C0A37"/>
    <w:rPr>
      <w:rFonts w:ascii="Times New Roman" w:eastAsia="Times New Roman" w:hAnsi="Times New Roman"/>
      <w:noProof/>
      <w:sz w:val="24"/>
      <w:lang w:val="en-US" w:eastAsia="en-US"/>
    </w:rPr>
  </w:style>
  <w:style w:type="paragraph" w:styleId="ListParagraph">
    <w:name w:val="List Paragraph"/>
    <w:aliases w:val="Forth level"/>
    <w:basedOn w:val="Normal"/>
    <w:link w:val="ListParagraphChar"/>
    <w:uiPriority w:val="34"/>
    <w:qFormat/>
    <w:rsid w:val="00360AFD"/>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
    <w:link w:val="ListParagraph"/>
    <w:uiPriority w:val="34"/>
    <w:locked/>
    <w:rsid w:val="00360AFD"/>
    <w:rPr>
      <w:sz w:val="22"/>
      <w:szCs w:val="22"/>
      <w:lang w:val="ro-RO" w:eastAsia="en-US"/>
    </w:rPr>
  </w:style>
  <w:style w:type="paragraph" w:styleId="BodyText2">
    <w:name w:val="Body Text 2"/>
    <w:basedOn w:val="Normal"/>
    <w:link w:val="BodyText2Char"/>
    <w:uiPriority w:val="99"/>
    <w:semiHidden/>
    <w:unhideWhenUsed/>
    <w:rsid w:val="00155FAB"/>
    <w:pPr>
      <w:spacing w:after="120" w:line="480" w:lineRule="auto"/>
    </w:pPr>
  </w:style>
  <w:style w:type="character" w:customStyle="1" w:styleId="BodyText2Char">
    <w:name w:val="Body Text 2 Char"/>
    <w:basedOn w:val="DefaultParagraphFont"/>
    <w:link w:val="BodyText2"/>
    <w:uiPriority w:val="99"/>
    <w:semiHidden/>
    <w:rsid w:val="00155FAB"/>
    <w:rPr>
      <w:rFonts w:ascii="Times New Roman" w:eastAsia="Times New Roman" w:hAnsi="Times New Roman"/>
      <w:sz w:val="24"/>
      <w:szCs w:val="24"/>
      <w:lang w:eastAsia="en-US"/>
    </w:rPr>
  </w:style>
  <w:style w:type="paragraph" w:customStyle="1" w:styleId="MediumGrid21">
    <w:name w:val="Medium Grid 21"/>
    <w:uiPriority w:val="1"/>
    <w:qFormat/>
    <w:rsid w:val="00155FAB"/>
    <w:rPr>
      <w:rFonts w:ascii="Symbol" w:eastAsia="Calibri Light" w:hAnsi="Symbo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60297">
      <w:bodyDiv w:val="1"/>
      <w:marLeft w:val="0"/>
      <w:marRight w:val="0"/>
      <w:marTop w:val="0"/>
      <w:marBottom w:val="0"/>
      <w:divBdr>
        <w:top w:val="none" w:sz="0" w:space="0" w:color="auto"/>
        <w:left w:val="none" w:sz="0" w:space="0" w:color="auto"/>
        <w:bottom w:val="none" w:sz="0" w:space="0" w:color="auto"/>
        <w:right w:val="none" w:sz="0" w:space="0" w:color="auto"/>
      </w:divBdr>
    </w:div>
    <w:div w:id="1285119825">
      <w:bodyDiv w:val="1"/>
      <w:marLeft w:val="0"/>
      <w:marRight w:val="0"/>
      <w:marTop w:val="0"/>
      <w:marBottom w:val="0"/>
      <w:divBdr>
        <w:top w:val="none" w:sz="0" w:space="0" w:color="auto"/>
        <w:left w:val="none" w:sz="0" w:space="0" w:color="auto"/>
        <w:bottom w:val="none" w:sz="0" w:space="0" w:color="auto"/>
        <w:right w:val="none" w:sz="0" w:space="0" w:color="auto"/>
      </w:divBdr>
    </w:div>
    <w:div w:id="1309701731">
      <w:bodyDiv w:val="1"/>
      <w:marLeft w:val="0"/>
      <w:marRight w:val="0"/>
      <w:marTop w:val="0"/>
      <w:marBottom w:val="0"/>
      <w:divBdr>
        <w:top w:val="none" w:sz="0" w:space="0" w:color="auto"/>
        <w:left w:val="none" w:sz="0" w:space="0" w:color="auto"/>
        <w:bottom w:val="none" w:sz="0" w:space="0" w:color="auto"/>
        <w:right w:val="none" w:sz="0" w:space="0" w:color="auto"/>
      </w:divBdr>
    </w:div>
    <w:div w:id="1412849450">
      <w:bodyDiv w:val="1"/>
      <w:marLeft w:val="0"/>
      <w:marRight w:val="0"/>
      <w:marTop w:val="0"/>
      <w:marBottom w:val="0"/>
      <w:divBdr>
        <w:top w:val="none" w:sz="0" w:space="0" w:color="auto"/>
        <w:left w:val="none" w:sz="0" w:space="0" w:color="auto"/>
        <w:bottom w:val="none" w:sz="0" w:space="0" w:color="auto"/>
        <w:right w:val="none" w:sz="0" w:space="0" w:color="auto"/>
      </w:divBdr>
    </w:div>
    <w:div w:id="18452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8B2E-5578-467D-8A99-43236F02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11750</Words>
  <Characters>66975</Characters>
  <Application>Microsoft Office Word</Application>
  <DocSecurity>0</DocSecurity>
  <Lines>558</Lines>
  <Paragraphs>157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PRESTĂRI SERVICII</vt:lpstr>
      <vt:lpstr>CONTRACT DE PRESTĂRI SERVICII</vt:lpstr>
    </vt:vector>
  </TitlesOfParts>
  <Company>Grizli777</Company>
  <LinksUpToDate>false</LinksUpToDate>
  <CharactersWithSpaces>78568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PRESTĂRI SERVICII</dc:title>
  <dc:subject/>
  <dc:creator>octavianbelu</dc:creator>
  <cp:keywords/>
  <cp:lastModifiedBy>Victoria Popovici</cp:lastModifiedBy>
  <cp:revision>23</cp:revision>
  <cp:lastPrinted>2022-11-04T07:08:00Z</cp:lastPrinted>
  <dcterms:created xsi:type="dcterms:W3CDTF">2022-11-03T09:58:00Z</dcterms:created>
  <dcterms:modified xsi:type="dcterms:W3CDTF">2022-11-15T13:00:00Z</dcterms:modified>
</cp:coreProperties>
</file>