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766F" w14:textId="77777777" w:rsidR="0097678C" w:rsidRPr="003D2BF0" w:rsidRDefault="0097678C" w:rsidP="001B7C23">
      <w:pPr>
        <w:spacing w:after="0" w:line="240" w:lineRule="auto"/>
        <w:jc w:val="center"/>
        <w:rPr>
          <w:rFonts w:ascii="Times New Roman" w:hAnsi="Times New Roman" w:cs="Times New Roman"/>
          <w:b/>
          <w:noProof/>
          <w:sz w:val="27"/>
          <w:szCs w:val="27"/>
        </w:rPr>
      </w:pPr>
    </w:p>
    <w:p w14:paraId="650F5537" w14:textId="77777777" w:rsidR="0097678C" w:rsidRPr="003D2BF0" w:rsidRDefault="0097678C" w:rsidP="001B7C23">
      <w:pPr>
        <w:spacing w:after="0" w:line="240" w:lineRule="auto"/>
        <w:jc w:val="center"/>
        <w:rPr>
          <w:rFonts w:ascii="Times New Roman" w:hAnsi="Times New Roman" w:cs="Times New Roman"/>
          <w:b/>
          <w:noProof/>
          <w:sz w:val="27"/>
          <w:szCs w:val="27"/>
        </w:rPr>
      </w:pPr>
      <w:r w:rsidRPr="003D2BF0">
        <w:rPr>
          <w:rFonts w:ascii="Times New Roman" w:hAnsi="Times New Roman" w:cs="Times New Roman"/>
          <w:b/>
          <w:noProof/>
          <w:sz w:val="27"/>
          <w:szCs w:val="27"/>
        </w:rPr>
        <w:t>NOTĂ DE FUNDAMENTARE</w:t>
      </w:r>
    </w:p>
    <w:p w14:paraId="18451778" w14:textId="77777777" w:rsidR="0097678C" w:rsidRPr="003D2BF0" w:rsidRDefault="0097678C" w:rsidP="001B7C23">
      <w:pPr>
        <w:spacing w:after="0" w:line="240" w:lineRule="auto"/>
        <w:rPr>
          <w:rFonts w:ascii="Times New Roman" w:hAnsi="Times New Roman" w:cs="Times New Roman"/>
          <w:b/>
          <w:noProof/>
          <w:sz w:val="16"/>
          <w:szCs w:val="16"/>
        </w:rPr>
      </w:pPr>
    </w:p>
    <w:p w14:paraId="2DA20D11" w14:textId="77777777" w:rsidR="0097678C" w:rsidRPr="003D2BF0" w:rsidRDefault="0097678C" w:rsidP="001B7C23">
      <w:pPr>
        <w:spacing w:after="0" w:line="240" w:lineRule="auto"/>
        <w:rPr>
          <w:rFonts w:ascii="Times New Roman" w:hAnsi="Times New Roman" w:cs="Times New Roman"/>
          <w:b/>
          <w:noProof/>
          <w:sz w:val="16"/>
          <w:szCs w:val="16"/>
        </w:rPr>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2134"/>
        <w:gridCol w:w="26"/>
        <w:gridCol w:w="630"/>
        <w:gridCol w:w="1011"/>
        <w:gridCol w:w="1898"/>
        <w:gridCol w:w="478"/>
        <w:gridCol w:w="479"/>
        <w:gridCol w:w="479"/>
        <w:gridCol w:w="479"/>
        <w:gridCol w:w="1656"/>
      </w:tblGrid>
      <w:tr w:rsidR="00130306" w:rsidRPr="003D2BF0" w14:paraId="598481DC" w14:textId="77777777" w:rsidTr="00AF1974">
        <w:tc>
          <w:tcPr>
            <w:tcW w:w="10080" w:type="dxa"/>
            <w:gridSpan w:val="11"/>
          </w:tcPr>
          <w:p w14:paraId="3CDC210A" w14:textId="6D9FDE1A" w:rsidR="00130306" w:rsidRPr="003D2BF0" w:rsidRDefault="00130306" w:rsidP="00E264A1">
            <w:pPr>
              <w:spacing w:before="0" w:after="0" w:line="240" w:lineRule="auto"/>
              <w:ind w:left="270"/>
              <w:jc w:val="center"/>
              <w:rPr>
                <w:rFonts w:ascii="Times New Roman" w:hAnsi="Times New Roman" w:cs="Times New Roman"/>
                <w:b/>
                <w:noProof/>
                <w:sz w:val="24"/>
                <w:szCs w:val="24"/>
              </w:rPr>
            </w:pPr>
          </w:p>
          <w:p w14:paraId="63EC4AA2" w14:textId="77777777" w:rsidR="00130306" w:rsidRPr="003D2BF0" w:rsidRDefault="00130306" w:rsidP="00E264A1">
            <w:pPr>
              <w:spacing w:before="0" w:after="0" w:line="240" w:lineRule="auto"/>
              <w:ind w:left="270"/>
              <w:jc w:val="center"/>
              <w:rPr>
                <w:rFonts w:ascii="Times New Roman" w:hAnsi="Times New Roman" w:cs="Times New Roman"/>
                <w:b/>
                <w:noProof/>
                <w:sz w:val="24"/>
                <w:szCs w:val="24"/>
              </w:rPr>
            </w:pPr>
            <w:r w:rsidRPr="003D2BF0">
              <w:rPr>
                <w:rFonts w:ascii="Times New Roman" w:hAnsi="Times New Roman" w:cs="Times New Roman"/>
                <w:b/>
                <w:noProof/>
                <w:sz w:val="24"/>
                <w:szCs w:val="24"/>
              </w:rPr>
              <w:t>Secțiunea 1</w:t>
            </w:r>
          </w:p>
          <w:p w14:paraId="7AF8060F" w14:textId="77777777" w:rsidR="00130306" w:rsidRPr="003D2BF0" w:rsidRDefault="00130306" w:rsidP="00E264A1">
            <w:pPr>
              <w:spacing w:before="0" w:after="0" w:line="240" w:lineRule="auto"/>
              <w:ind w:left="270"/>
              <w:jc w:val="center"/>
              <w:rPr>
                <w:rFonts w:ascii="Times New Roman" w:hAnsi="Times New Roman" w:cs="Times New Roman"/>
                <w:b/>
                <w:noProof/>
                <w:sz w:val="24"/>
                <w:szCs w:val="24"/>
              </w:rPr>
            </w:pPr>
            <w:r w:rsidRPr="003D2BF0">
              <w:rPr>
                <w:rFonts w:ascii="Times New Roman" w:hAnsi="Times New Roman" w:cs="Times New Roman"/>
                <w:b/>
                <w:noProof/>
                <w:sz w:val="24"/>
                <w:szCs w:val="24"/>
              </w:rPr>
              <w:t xml:space="preserve"> Titlul prezentului act normativ</w:t>
            </w:r>
          </w:p>
          <w:p w14:paraId="180D6C28" w14:textId="77777777" w:rsidR="00130306" w:rsidRPr="003D2BF0" w:rsidRDefault="00130306" w:rsidP="00E264A1">
            <w:pPr>
              <w:spacing w:before="0" w:after="0" w:line="240" w:lineRule="auto"/>
              <w:ind w:left="270"/>
              <w:jc w:val="center"/>
              <w:rPr>
                <w:rFonts w:ascii="Times New Roman" w:hAnsi="Times New Roman" w:cs="Times New Roman"/>
                <w:b/>
                <w:noProof/>
                <w:sz w:val="24"/>
                <w:szCs w:val="24"/>
              </w:rPr>
            </w:pPr>
          </w:p>
          <w:p w14:paraId="55FAF400" w14:textId="2F626B69" w:rsidR="00130306" w:rsidRPr="003D2BF0" w:rsidRDefault="00067A1A" w:rsidP="00067A1A">
            <w:pPr>
              <w:shd w:val="clear" w:color="auto" w:fill="FFFFFF"/>
              <w:spacing w:before="0" w:after="0" w:line="360" w:lineRule="auto"/>
              <w:jc w:val="center"/>
              <w:textAlignment w:val="baseline"/>
              <w:rPr>
                <w:rFonts w:ascii="Times New Roman" w:hAnsi="Times New Roman" w:cs="Times New Roman"/>
                <w:b/>
                <w:noProof/>
                <w:sz w:val="24"/>
                <w:szCs w:val="24"/>
              </w:rPr>
            </w:pPr>
            <w:r w:rsidRPr="003D2BF0">
              <w:rPr>
                <w:rFonts w:ascii="Times New Roman" w:hAnsi="Times New Roman" w:cs="Times New Roman"/>
                <w:b/>
                <w:noProof/>
                <w:sz w:val="24"/>
                <w:szCs w:val="24"/>
              </w:rPr>
              <w:t xml:space="preserve">HOTĂRÂRE  </w:t>
            </w:r>
          </w:p>
          <w:p w14:paraId="2D0FFDB3" w14:textId="37E3BF24" w:rsidR="00130306" w:rsidRPr="003D2BF0" w:rsidRDefault="00130306" w:rsidP="00067A1A">
            <w:pPr>
              <w:shd w:val="clear" w:color="auto" w:fill="FFFFFF"/>
              <w:spacing w:before="0" w:after="0" w:line="360" w:lineRule="auto"/>
              <w:jc w:val="center"/>
              <w:textAlignment w:val="baseline"/>
              <w:rPr>
                <w:rFonts w:ascii="Times New Roman" w:hAnsi="Times New Roman" w:cs="Times New Roman"/>
                <w:b/>
                <w:noProof/>
                <w:sz w:val="24"/>
                <w:szCs w:val="24"/>
              </w:rPr>
            </w:pPr>
            <w:r w:rsidRPr="003D2BF0">
              <w:rPr>
                <w:rFonts w:ascii="Times New Roman" w:hAnsi="Times New Roman" w:cs="Times New Roman"/>
                <w:b/>
                <w:noProof/>
                <w:sz w:val="24"/>
                <w:szCs w:val="24"/>
              </w:rPr>
              <w:t xml:space="preserve">pentru </w:t>
            </w:r>
            <w:r w:rsidRPr="00CD0DB0">
              <w:rPr>
                <w:rFonts w:ascii="Times New Roman" w:hAnsi="Times New Roman" w:cs="Times New Roman"/>
                <w:b/>
                <w:noProof/>
                <w:sz w:val="24"/>
                <w:szCs w:val="24"/>
              </w:rPr>
              <w:t>modificarea Hotărârii Guvernului  nr. 1217/2012 privind aprobarea Regulamentului de organizare şi funcționare și a structurii organizatorice ale Administraţiei Rezervaţiei Biosferei "Delta Dunării"</w:t>
            </w:r>
          </w:p>
        </w:tc>
      </w:tr>
      <w:tr w:rsidR="00130306" w:rsidRPr="003D2BF0" w14:paraId="5365F382" w14:textId="77777777" w:rsidTr="00AF1974">
        <w:tc>
          <w:tcPr>
            <w:tcW w:w="10080" w:type="dxa"/>
            <w:gridSpan w:val="11"/>
          </w:tcPr>
          <w:p w14:paraId="4B76B9DA" w14:textId="2B64EBA4" w:rsidR="00130306" w:rsidRPr="003D2BF0" w:rsidRDefault="00130306" w:rsidP="00E264A1">
            <w:pPr>
              <w:spacing w:before="0" w:after="0" w:line="240" w:lineRule="auto"/>
              <w:jc w:val="center"/>
              <w:rPr>
                <w:rFonts w:ascii="Times New Roman" w:hAnsi="Times New Roman" w:cs="Times New Roman"/>
                <w:b/>
                <w:noProof/>
                <w:sz w:val="24"/>
                <w:szCs w:val="24"/>
              </w:rPr>
            </w:pPr>
          </w:p>
          <w:p w14:paraId="24C4AD60" w14:textId="77777777" w:rsidR="00130306" w:rsidRPr="003D2BF0" w:rsidRDefault="00130306" w:rsidP="00E264A1">
            <w:pPr>
              <w:spacing w:before="0" w:after="0" w:line="240" w:lineRule="auto"/>
              <w:jc w:val="center"/>
              <w:rPr>
                <w:rFonts w:ascii="Times New Roman" w:hAnsi="Times New Roman" w:cs="Times New Roman"/>
                <w:b/>
                <w:noProof/>
                <w:sz w:val="24"/>
                <w:szCs w:val="24"/>
              </w:rPr>
            </w:pPr>
            <w:r w:rsidRPr="003D2BF0">
              <w:rPr>
                <w:rFonts w:ascii="Times New Roman" w:hAnsi="Times New Roman" w:cs="Times New Roman"/>
                <w:b/>
                <w:noProof/>
                <w:sz w:val="24"/>
                <w:szCs w:val="24"/>
              </w:rPr>
              <w:t>Secțiunea a 2 -a</w:t>
            </w:r>
          </w:p>
          <w:p w14:paraId="069CD5D0" w14:textId="77777777" w:rsidR="00130306" w:rsidRDefault="00130306" w:rsidP="00E264A1">
            <w:pPr>
              <w:spacing w:before="0" w:after="0" w:line="240" w:lineRule="auto"/>
              <w:jc w:val="center"/>
              <w:rPr>
                <w:rFonts w:ascii="Times New Roman" w:hAnsi="Times New Roman" w:cs="Times New Roman"/>
                <w:b/>
                <w:noProof/>
                <w:sz w:val="24"/>
                <w:szCs w:val="24"/>
              </w:rPr>
            </w:pPr>
            <w:r w:rsidRPr="00CD0DB0">
              <w:rPr>
                <w:rFonts w:ascii="Times New Roman" w:hAnsi="Times New Roman" w:cs="Times New Roman"/>
                <w:b/>
                <w:noProof/>
                <w:sz w:val="24"/>
                <w:szCs w:val="24"/>
              </w:rPr>
              <w:t>Motivul emiterii actului normativ</w:t>
            </w:r>
          </w:p>
          <w:p w14:paraId="1EDE5B6C" w14:textId="473A134C" w:rsidR="00130306" w:rsidRPr="003D2BF0" w:rsidRDefault="00130306" w:rsidP="00E264A1">
            <w:pPr>
              <w:spacing w:before="0" w:after="0" w:line="240" w:lineRule="auto"/>
              <w:jc w:val="center"/>
              <w:rPr>
                <w:rFonts w:ascii="Times New Roman" w:hAnsi="Times New Roman" w:cs="Times New Roman"/>
                <w:b/>
                <w:noProof/>
                <w:sz w:val="24"/>
                <w:szCs w:val="24"/>
              </w:rPr>
            </w:pPr>
          </w:p>
        </w:tc>
      </w:tr>
      <w:tr w:rsidR="00130306" w:rsidRPr="003D2BF0" w14:paraId="1CC99561" w14:textId="77777777" w:rsidTr="00C919AB">
        <w:trPr>
          <w:trHeight w:val="702"/>
        </w:trPr>
        <w:tc>
          <w:tcPr>
            <w:tcW w:w="810" w:type="dxa"/>
          </w:tcPr>
          <w:p w14:paraId="1D1A44FC" w14:textId="7CE2B9BC" w:rsidR="00130306" w:rsidRPr="008B5B35" w:rsidRDefault="00130306" w:rsidP="00CD0DB0">
            <w:pPr>
              <w:spacing w:before="0" w:after="0" w:line="240" w:lineRule="auto"/>
              <w:rPr>
                <w:rFonts w:ascii="Times New Roman" w:hAnsi="Times New Roman" w:cs="Times New Roman"/>
                <w:bCs/>
                <w:noProof/>
                <w:sz w:val="24"/>
                <w:szCs w:val="24"/>
              </w:rPr>
            </w:pPr>
            <w:r w:rsidRPr="008B5B35">
              <w:rPr>
                <w:rFonts w:ascii="Times New Roman" w:hAnsi="Times New Roman" w:cs="Times New Roman"/>
                <w:bCs/>
                <w:noProof/>
                <w:sz w:val="24"/>
                <w:szCs w:val="24"/>
              </w:rPr>
              <w:t>2.1.</w:t>
            </w:r>
          </w:p>
        </w:tc>
        <w:tc>
          <w:tcPr>
            <w:tcW w:w="2134" w:type="dxa"/>
          </w:tcPr>
          <w:p w14:paraId="04FB0CCC" w14:textId="40D66B64" w:rsidR="00130306" w:rsidRPr="008B5B35" w:rsidRDefault="00130306" w:rsidP="00CD0DB0">
            <w:pPr>
              <w:spacing w:before="0" w:after="0" w:line="240" w:lineRule="auto"/>
              <w:rPr>
                <w:rFonts w:ascii="Times New Roman" w:hAnsi="Times New Roman" w:cs="Times New Roman"/>
                <w:bCs/>
                <w:noProof/>
                <w:sz w:val="24"/>
                <w:szCs w:val="24"/>
              </w:rPr>
            </w:pPr>
            <w:r w:rsidRPr="008B5B35">
              <w:rPr>
                <w:rFonts w:ascii="Times New Roman" w:hAnsi="Times New Roman" w:cs="Times New Roman"/>
                <w:bCs/>
                <w:noProof/>
                <w:sz w:val="24"/>
                <w:szCs w:val="24"/>
              </w:rPr>
              <w:t>Sursa proiectului de act normativ</w:t>
            </w:r>
          </w:p>
        </w:tc>
        <w:tc>
          <w:tcPr>
            <w:tcW w:w="7136" w:type="dxa"/>
            <w:gridSpan w:val="9"/>
          </w:tcPr>
          <w:p w14:paraId="2E26AD0D" w14:textId="12F18610" w:rsidR="00130306" w:rsidRPr="00CD0DB0" w:rsidRDefault="00FF7433" w:rsidP="00CD0DB0">
            <w:pPr>
              <w:pStyle w:val="DefaultText"/>
              <w:spacing w:after="240"/>
              <w:ind w:firstLine="290"/>
              <w:jc w:val="both"/>
              <w:rPr>
                <w:noProof/>
                <w:lang w:eastAsia="en-US"/>
              </w:rPr>
            </w:pPr>
            <w:r>
              <w:rPr>
                <w:noProof/>
                <w:lang w:eastAsia="en-US"/>
              </w:rPr>
              <w:t xml:space="preserve">      </w:t>
            </w:r>
            <w:r w:rsidR="00130306">
              <w:rPr>
                <w:noProof/>
                <w:lang w:eastAsia="en-US"/>
              </w:rPr>
              <w:t>Inițiativa Ministerului Mediului, Apelor și Pădurilor</w:t>
            </w:r>
          </w:p>
        </w:tc>
      </w:tr>
      <w:tr w:rsidR="00130306" w:rsidRPr="003D2BF0" w14:paraId="3DDB9788" w14:textId="77777777" w:rsidTr="00C919AB">
        <w:trPr>
          <w:trHeight w:val="702"/>
        </w:trPr>
        <w:tc>
          <w:tcPr>
            <w:tcW w:w="810" w:type="dxa"/>
          </w:tcPr>
          <w:p w14:paraId="771C319A" w14:textId="6F9182EF" w:rsidR="00130306" w:rsidRPr="008B5B35" w:rsidRDefault="00130306" w:rsidP="00CD0DB0">
            <w:pPr>
              <w:spacing w:before="0" w:after="0" w:line="240" w:lineRule="auto"/>
              <w:rPr>
                <w:rFonts w:ascii="Times New Roman" w:hAnsi="Times New Roman" w:cs="Times New Roman"/>
                <w:bCs/>
                <w:noProof/>
                <w:sz w:val="24"/>
                <w:szCs w:val="24"/>
              </w:rPr>
            </w:pPr>
            <w:r w:rsidRPr="008B5B35">
              <w:rPr>
                <w:rFonts w:ascii="Times New Roman" w:hAnsi="Times New Roman" w:cs="Times New Roman"/>
                <w:bCs/>
                <w:noProof/>
                <w:sz w:val="24"/>
                <w:szCs w:val="24"/>
              </w:rPr>
              <w:t>2.2.</w:t>
            </w:r>
          </w:p>
        </w:tc>
        <w:tc>
          <w:tcPr>
            <w:tcW w:w="2134" w:type="dxa"/>
          </w:tcPr>
          <w:p w14:paraId="093BA1B0" w14:textId="36CCF2F5" w:rsidR="00130306" w:rsidRPr="008B5B35" w:rsidRDefault="00130306" w:rsidP="00CD0DB0">
            <w:pPr>
              <w:spacing w:before="0" w:after="0" w:line="240" w:lineRule="auto"/>
              <w:rPr>
                <w:rFonts w:ascii="Times New Roman" w:hAnsi="Times New Roman" w:cs="Times New Roman"/>
                <w:bCs/>
                <w:noProof/>
                <w:sz w:val="24"/>
                <w:szCs w:val="24"/>
              </w:rPr>
            </w:pPr>
            <w:r w:rsidRPr="008B5B35">
              <w:rPr>
                <w:rFonts w:ascii="Times New Roman" w:hAnsi="Times New Roman" w:cs="Times New Roman"/>
                <w:bCs/>
                <w:noProof/>
                <w:sz w:val="24"/>
                <w:szCs w:val="24"/>
              </w:rPr>
              <w:t>Descrierea situației actuale</w:t>
            </w:r>
          </w:p>
        </w:tc>
        <w:tc>
          <w:tcPr>
            <w:tcW w:w="7136" w:type="dxa"/>
            <w:gridSpan w:val="9"/>
          </w:tcPr>
          <w:p w14:paraId="4FB6A026" w14:textId="5A77C9E9" w:rsidR="00130306" w:rsidRPr="003D2BF0" w:rsidRDefault="00130306" w:rsidP="001C53EE">
            <w:pPr>
              <w:pStyle w:val="DefaultText"/>
              <w:spacing w:after="240"/>
              <w:ind w:firstLine="380"/>
              <w:jc w:val="both"/>
              <w:rPr>
                <w:noProof/>
                <w:lang w:eastAsia="en-US"/>
              </w:rPr>
            </w:pPr>
            <w:r w:rsidRPr="003D2BF0">
              <w:rPr>
                <w:noProof/>
                <w:sz w:val="27"/>
                <w:szCs w:val="27"/>
                <w:lang w:eastAsia="en-US"/>
              </w:rPr>
              <w:t xml:space="preserve">     </w:t>
            </w:r>
            <w:r w:rsidRPr="003D2BF0">
              <w:rPr>
                <w:noProof/>
                <w:lang w:eastAsia="en-US"/>
              </w:rPr>
              <w:t xml:space="preserve">Rezervaţia Biosferei </w:t>
            </w:r>
            <w:r w:rsidR="00FF7433">
              <w:rPr>
                <w:noProof/>
                <w:lang w:eastAsia="en-US"/>
              </w:rPr>
              <w:t>„</w:t>
            </w:r>
            <w:r w:rsidRPr="003D2BF0">
              <w:rPr>
                <w:noProof/>
                <w:lang w:eastAsia="en-US"/>
              </w:rPr>
              <w:t xml:space="preserve">Delta Dunării” se întinde pe o suprafaţă de </w:t>
            </w:r>
            <w:smartTag w:uri="urn:schemas-microsoft-com:office:smarttags" w:element="metricconverter">
              <w:smartTagPr>
                <w:attr w:name="ProductID" w:val="580.000 ha"/>
              </w:smartTagPr>
              <w:r w:rsidRPr="003D2BF0">
                <w:rPr>
                  <w:noProof/>
                  <w:lang w:eastAsia="en-US"/>
                </w:rPr>
                <w:t>580.000 ha</w:t>
              </w:r>
            </w:smartTag>
            <w:r w:rsidRPr="003D2BF0">
              <w:rPr>
                <w:noProof/>
                <w:lang w:eastAsia="en-US"/>
              </w:rPr>
              <w:t xml:space="preserve"> şi cuprinde câteva unităţi fizico-geografice deosebite, atât din punct de vedere morfologic, cât şi al orogenezei, respectiv: Delta Dunării, Complexul lagunar Razim-Sinoie, Dunărea Maritimă până la Cotul Pisicii, sectorul Isaccea – Tulcea cu zona inundabilă, Sărăturile Murighiol – Plopu şi litoralul Mării Negre de la Braţul Chilia până la Capul Midia.</w:t>
            </w:r>
          </w:p>
          <w:p w14:paraId="7BA30F23" w14:textId="22B72C70" w:rsidR="00130306" w:rsidRPr="003D2BF0" w:rsidRDefault="00130306" w:rsidP="00917E49">
            <w:pPr>
              <w:pStyle w:val="DefaultText"/>
              <w:spacing w:after="240"/>
              <w:ind w:firstLine="380"/>
              <w:jc w:val="both"/>
              <w:rPr>
                <w:noProof/>
                <w:lang w:eastAsia="en-US"/>
              </w:rPr>
            </w:pPr>
            <w:r w:rsidRPr="003D2BF0">
              <w:rPr>
                <w:noProof/>
                <w:lang w:eastAsia="en-US"/>
              </w:rPr>
              <w:t xml:space="preserve">    Valoarea patrimoniului natural al Rezervației Biosferei „Delta Dunării” este recunoscută prin includerea acesteia în rețeaua internațională a rezervațiilor biosferei, în cadrul Programului „Omul și Biosfera” (1990), prin declararea ca zonă umedă de importanță internațională, în special ca habitat al păsărilor de apă – septembrie 1991 și includerea pe Lista patrimoniului natural mondial UNESCO (decembrie 1991). Din 2007, pe teritoriul Rezervaţiei Biosferei </w:t>
            </w:r>
            <w:r w:rsidR="00E644B3">
              <w:rPr>
                <w:noProof/>
                <w:lang w:eastAsia="en-US"/>
              </w:rPr>
              <w:t>„</w:t>
            </w:r>
            <w:r w:rsidRPr="003D2BF0">
              <w:rPr>
                <w:noProof/>
                <w:lang w:eastAsia="en-US"/>
              </w:rPr>
              <w:t>Delta Dunării</w:t>
            </w:r>
            <w:r w:rsidR="00E644B3">
              <w:rPr>
                <w:noProof/>
                <w:lang w:eastAsia="en-US"/>
              </w:rPr>
              <w:t>”</w:t>
            </w:r>
            <w:r w:rsidRPr="003D2BF0">
              <w:rPr>
                <w:noProof/>
                <w:lang w:eastAsia="en-US"/>
              </w:rPr>
              <w:t xml:space="preserve"> au fost identificate situri (SCI şi SPA) ale Reţelei Natura 2000</w:t>
            </w:r>
            <w:r>
              <w:rPr>
                <w:noProof/>
                <w:lang w:eastAsia="en-US"/>
              </w:rPr>
              <w:t>.</w:t>
            </w:r>
            <w:r w:rsidRPr="003D2BF0">
              <w:rPr>
                <w:noProof/>
                <w:lang w:eastAsia="en-US"/>
              </w:rPr>
              <w:t xml:space="preserve"> Din punct de vedere legal, </w:t>
            </w:r>
            <w:r w:rsidRPr="003D2BF0">
              <w:rPr>
                <w:noProof/>
              </w:rPr>
              <w:t xml:space="preserve">Rezervația Biosferei </w:t>
            </w:r>
            <w:r w:rsidR="00E644B3">
              <w:rPr>
                <w:noProof/>
              </w:rPr>
              <w:t>„</w:t>
            </w:r>
            <w:r w:rsidRPr="003D2BF0">
              <w:rPr>
                <w:noProof/>
              </w:rPr>
              <w:t xml:space="preserve">Delta Dunării” a fost înființată prin Legea nr.82/1993 privind constituirea Rezervației Biosferei </w:t>
            </w:r>
            <w:r w:rsidR="00E644B3">
              <w:rPr>
                <w:noProof/>
              </w:rPr>
              <w:t>„</w:t>
            </w:r>
            <w:r w:rsidRPr="003D2BF0">
              <w:rPr>
                <w:noProof/>
              </w:rPr>
              <w:t>Delta Dunării”, cu modificările și completările ulterioare.</w:t>
            </w:r>
          </w:p>
          <w:p w14:paraId="3A797B6C" w14:textId="2B2A7F22" w:rsidR="00917E49" w:rsidRDefault="00130306" w:rsidP="00917E49">
            <w:pPr>
              <w:spacing w:before="0" w:line="240" w:lineRule="auto"/>
              <w:ind w:firstLine="380"/>
              <w:rPr>
                <w:rFonts w:ascii="Times New Roman" w:hAnsi="Times New Roman" w:cs="Times New Roman"/>
                <w:noProof/>
                <w:sz w:val="24"/>
                <w:szCs w:val="24"/>
              </w:rPr>
            </w:pPr>
            <w:r w:rsidRPr="003D2BF0">
              <w:rPr>
                <w:rFonts w:ascii="Times New Roman" w:hAnsi="Times New Roman" w:cs="Times New Roman"/>
                <w:noProof/>
                <w:sz w:val="24"/>
                <w:szCs w:val="24"/>
              </w:rPr>
              <w:t xml:space="preserve">     Prin Hotărârea Guvernului nr.1217/2012 au fost aprobate Regulamentul de organizare şi funcţionare şi structura organizatorică ale Administraţiei Rezervaţiei Biosferei </w:t>
            </w:r>
            <w:r w:rsidR="00E644B3">
              <w:rPr>
                <w:rFonts w:ascii="Times New Roman" w:hAnsi="Times New Roman" w:cs="Times New Roman"/>
                <w:noProof/>
                <w:sz w:val="24"/>
                <w:szCs w:val="24"/>
              </w:rPr>
              <w:t>„</w:t>
            </w:r>
            <w:r w:rsidRPr="003D2BF0">
              <w:rPr>
                <w:rFonts w:ascii="Times New Roman" w:hAnsi="Times New Roman" w:cs="Times New Roman"/>
                <w:noProof/>
                <w:sz w:val="24"/>
                <w:szCs w:val="24"/>
              </w:rPr>
              <w:t>Delta Dunării”</w:t>
            </w:r>
            <w:r w:rsidR="00FF7433">
              <w:rPr>
                <w:rFonts w:ascii="Times New Roman" w:hAnsi="Times New Roman" w:cs="Times New Roman"/>
                <w:noProof/>
                <w:sz w:val="24"/>
                <w:szCs w:val="24"/>
              </w:rPr>
              <w:t xml:space="preserve">, denumită în continuare, </w:t>
            </w:r>
            <w:r w:rsidR="00FF7433" w:rsidRPr="00FF7433">
              <w:rPr>
                <w:rFonts w:ascii="Times New Roman" w:hAnsi="Times New Roman" w:cs="Times New Roman"/>
                <w:bCs/>
                <w:noProof/>
                <w:sz w:val="24"/>
                <w:szCs w:val="24"/>
              </w:rPr>
              <w:t>Administraţia Rezervaţiei. Aceasta</w:t>
            </w:r>
            <w:r w:rsidR="00FF7433">
              <w:rPr>
                <w:rFonts w:ascii="Times New Roman" w:hAnsi="Times New Roman" w:cs="Times New Roman"/>
                <w:b/>
                <w:noProof/>
                <w:sz w:val="24"/>
                <w:szCs w:val="24"/>
              </w:rPr>
              <w:t xml:space="preserve"> </w:t>
            </w:r>
            <w:r w:rsidR="00FF7433">
              <w:rPr>
                <w:rFonts w:ascii="Times New Roman" w:hAnsi="Times New Roman" w:cs="Times New Roman"/>
                <w:bCs/>
                <w:noProof/>
                <w:sz w:val="24"/>
                <w:szCs w:val="24"/>
              </w:rPr>
              <w:t xml:space="preserve">are </w:t>
            </w:r>
            <w:r w:rsidRPr="00FF7433">
              <w:rPr>
                <w:rFonts w:ascii="Times New Roman" w:hAnsi="Times New Roman" w:cs="Times New Roman"/>
                <w:bCs/>
                <w:noProof/>
                <w:sz w:val="24"/>
                <w:szCs w:val="24"/>
              </w:rPr>
              <w:t>în prezent</w:t>
            </w:r>
            <w:r w:rsidR="00FF7433">
              <w:rPr>
                <w:rFonts w:ascii="Times New Roman" w:hAnsi="Times New Roman" w:cs="Times New Roman"/>
                <w:bCs/>
                <w:noProof/>
                <w:sz w:val="24"/>
                <w:szCs w:val="24"/>
              </w:rPr>
              <w:t>,</w:t>
            </w:r>
            <w:r w:rsidRPr="00FF7433">
              <w:rPr>
                <w:rFonts w:ascii="Times New Roman" w:hAnsi="Times New Roman" w:cs="Times New Roman"/>
                <w:bCs/>
                <w:noProof/>
                <w:sz w:val="24"/>
                <w:szCs w:val="24"/>
              </w:rPr>
              <w:t xml:space="preserve"> o structură cu un personal de 171 de posturi aprobate.</w:t>
            </w:r>
            <w:r w:rsidR="00917E49">
              <w:rPr>
                <w:rFonts w:ascii="Times New Roman" w:hAnsi="Times New Roman" w:cs="Times New Roman"/>
                <w:b/>
                <w:noProof/>
                <w:sz w:val="24"/>
                <w:szCs w:val="24"/>
              </w:rPr>
              <w:t xml:space="preserve">                                      </w:t>
            </w:r>
            <w:r w:rsidR="00FF7433">
              <w:rPr>
                <w:rFonts w:ascii="Times New Roman" w:hAnsi="Times New Roman" w:cs="Times New Roman"/>
                <w:noProof/>
                <w:sz w:val="24"/>
                <w:szCs w:val="24"/>
              </w:rPr>
              <w:t xml:space="preserve"> </w:t>
            </w:r>
            <w:r w:rsidRPr="003D2BF0">
              <w:rPr>
                <w:rFonts w:ascii="Times New Roman" w:hAnsi="Times New Roman" w:cs="Times New Roman"/>
                <w:noProof/>
                <w:sz w:val="24"/>
                <w:szCs w:val="24"/>
              </w:rPr>
              <w:t xml:space="preserve"> </w:t>
            </w:r>
            <w:r w:rsidR="00917E49">
              <w:rPr>
                <w:rFonts w:ascii="Times New Roman" w:hAnsi="Times New Roman" w:cs="Times New Roman"/>
                <w:noProof/>
                <w:sz w:val="24"/>
                <w:szCs w:val="24"/>
              </w:rPr>
              <w:t xml:space="preserve">      </w:t>
            </w:r>
          </w:p>
          <w:p w14:paraId="6B1AEFC1" w14:textId="6732C4F7" w:rsidR="00FF7433" w:rsidRPr="00917E49" w:rsidRDefault="00917E49" w:rsidP="00917E49">
            <w:pPr>
              <w:spacing w:before="0" w:line="240" w:lineRule="auto"/>
              <w:ind w:firstLine="380"/>
              <w:rPr>
                <w:rFonts w:ascii="Times New Roman" w:hAnsi="Times New Roman" w:cs="Times New Roman"/>
                <w:b/>
                <w:noProof/>
                <w:sz w:val="24"/>
                <w:szCs w:val="24"/>
              </w:rPr>
            </w:pPr>
            <w:r>
              <w:rPr>
                <w:rFonts w:ascii="Times New Roman" w:hAnsi="Times New Roman" w:cs="Times New Roman"/>
                <w:noProof/>
                <w:sz w:val="24"/>
                <w:szCs w:val="24"/>
              </w:rPr>
              <w:t xml:space="preserve">   </w:t>
            </w:r>
            <w:r w:rsidR="00130306" w:rsidRPr="003D2BF0">
              <w:rPr>
                <w:rFonts w:ascii="Times New Roman" w:hAnsi="Times New Roman" w:cs="Times New Roman"/>
                <w:noProof/>
                <w:sz w:val="24"/>
                <w:szCs w:val="24"/>
              </w:rPr>
              <w:t>În ceea ce priveşte structura organizatorică se constată că</w:t>
            </w:r>
            <w:r w:rsidR="00E644B3">
              <w:rPr>
                <w:rFonts w:ascii="Times New Roman" w:hAnsi="Times New Roman" w:cs="Times New Roman"/>
                <w:noProof/>
                <w:sz w:val="24"/>
                <w:szCs w:val="24"/>
              </w:rPr>
              <w:t>,</w:t>
            </w:r>
            <w:r w:rsidR="00130306" w:rsidRPr="003D2BF0">
              <w:rPr>
                <w:rFonts w:ascii="Times New Roman" w:hAnsi="Times New Roman" w:cs="Times New Roman"/>
                <w:noProof/>
                <w:sz w:val="24"/>
                <w:szCs w:val="24"/>
              </w:rPr>
              <w:t xml:space="preserve"> </w:t>
            </w:r>
            <w:r w:rsidR="00E644B3">
              <w:rPr>
                <w:rFonts w:ascii="Times New Roman" w:hAnsi="Times New Roman" w:cs="Times New Roman"/>
                <w:noProof/>
                <w:sz w:val="24"/>
                <w:szCs w:val="24"/>
              </w:rPr>
              <w:t>în prezent, aceasta cuprinde</w:t>
            </w:r>
            <w:r w:rsidR="00130306" w:rsidRPr="003D2BF0">
              <w:rPr>
                <w:rFonts w:ascii="Times New Roman" w:hAnsi="Times New Roman" w:cs="Times New Roman"/>
                <w:noProof/>
                <w:sz w:val="24"/>
                <w:szCs w:val="24"/>
              </w:rPr>
              <w:t xml:space="preserve"> 3 direcţii: </w:t>
            </w:r>
          </w:p>
          <w:p w14:paraId="4249D7C1" w14:textId="77777777" w:rsidR="00FF7433" w:rsidRDefault="00FF7433" w:rsidP="00FF7433">
            <w:pPr>
              <w:spacing w:before="0"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a) </w:t>
            </w:r>
            <w:r w:rsidR="00130306" w:rsidRPr="003D2BF0">
              <w:rPr>
                <w:rFonts w:ascii="Times New Roman" w:hAnsi="Times New Roman" w:cs="Times New Roman"/>
                <w:noProof/>
                <w:sz w:val="24"/>
                <w:szCs w:val="24"/>
              </w:rPr>
              <w:t xml:space="preserve">Direcția Management Ecologic, </w:t>
            </w:r>
          </w:p>
          <w:p w14:paraId="2007AB42" w14:textId="77777777" w:rsidR="00FF7433" w:rsidRDefault="00FF7433" w:rsidP="00FF7433">
            <w:pPr>
              <w:spacing w:before="0"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b) </w:t>
            </w:r>
            <w:r w:rsidR="00130306" w:rsidRPr="003D2BF0">
              <w:rPr>
                <w:rFonts w:ascii="Times New Roman" w:hAnsi="Times New Roman" w:cs="Times New Roman"/>
                <w:noProof/>
                <w:sz w:val="24"/>
                <w:szCs w:val="24"/>
              </w:rPr>
              <w:t xml:space="preserve">Direcția Administrare Patrimoniu, Educație Ecologică și Relații Internaționale și </w:t>
            </w:r>
          </w:p>
          <w:p w14:paraId="3162213C" w14:textId="6F436F9B" w:rsidR="00130306" w:rsidRDefault="00FF7433" w:rsidP="00FF7433">
            <w:pPr>
              <w:spacing w:before="0"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c) </w:t>
            </w:r>
            <w:r w:rsidR="00130306" w:rsidRPr="003D2BF0">
              <w:rPr>
                <w:rFonts w:ascii="Times New Roman" w:hAnsi="Times New Roman" w:cs="Times New Roman"/>
                <w:noProof/>
                <w:sz w:val="24"/>
                <w:szCs w:val="24"/>
              </w:rPr>
              <w:t xml:space="preserve">Direcția Administrativ Logistic, precum şi 12 structuri funcţionale aflate în subordinea </w:t>
            </w:r>
            <w:r w:rsidR="00130306" w:rsidRPr="003D2BF0">
              <w:rPr>
                <w:rFonts w:ascii="Times New Roman" w:hAnsi="Times New Roman" w:cs="Times New Roman"/>
                <w:bCs/>
                <w:noProof/>
                <w:sz w:val="24"/>
                <w:szCs w:val="24"/>
              </w:rPr>
              <w:t xml:space="preserve">directă </w:t>
            </w:r>
            <w:r w:rsidR="00130306" w:rsidRPr="003D2BF0">
              <w:rPr>
                <w:rFonts w:ascii="Times New Roman" w:hAnsi="Times New Roman" w:cs="Times New Roman"/>
                <w:noProof/>
                <w:sz w:val="24"/>
                <w:szCs w:val="24"/>
              </w:rPr>
              <w:t xml:space="preserve">a guvernatorului, respectiv: Serviciul Juridic, Contencios Administrativ, Resurse Umane, Serviciul Buget Financiar, Serviciul Reglementare Autorizare, Serviciul Investiții Achiziții, Compartimentul Management Proiecte, Serviciul Comisariat Regional Tulcea – Chilia, Serviciul Comisariat Regional Murighiol - </w:t>
            </w:r>
            <w:r w:rsidR="00E644B3">
              <w:rPr>
                <w:rFonts w:ascii="Times New Roman" w:hAnsi="Times New Roman" w:cs="Times New Roman"/>
                <w:noProof/>
                <w:sz w:val="24"/>
                <w:szCs w:val="24"/>
              </w:rPr>
              <w:t>Sfântu</w:t>
            </w:r>
            <w:r w:rsidR="00130306" w:rsidRPr="003D2BF0">
              <w:rPr>
                <w:rFonts w:ascii="Times New Roman" w:hAnsi="Times New Roman" w:cs="Times New Roman"/>
                <w:noProof/>
                <w:sz w:val="24"/>
                <w:szCs w:val="24"/>
              </w:rPr>
              <w:t xml:space="preserve"> Gheorghe, Compartimentul Comisariat Regional  Maliuc – Crișan, Serviciul Comisariat Regional Sulina, Serviciul Comisariat Regional Razim – Sinoe, Compartiment Corp control și Echipă Mobilă și Compartiment Audit Public Intern</w:t>
            </w:r>
            <w:r w:rsidR="00130306">
              <w:rPr>
                <w:rFonts w:ascii="Times New Roman" w:hAnsi="Times New Roman" w:cs="Times New Roman"/>
                <w:noProof/>
                <w:sz w:val="24"/>
                <w:szCs w:val="24"/>
              </w:rPr>
              <w:t>.</w:t>
            </w:r>
          </w:p>
          <w:p w14:paraId="1CA1B6D1" w14:textId="49864AD4" w:rsidR="00130306" w:rsidRDefault="00FF7433" w:rsidP="00A173BC">
            <w:pPr>
              <w:spacing w:before="0" w:after="0" w:line="240" w:lineRule="auto"/>
              <w:rPr>
                <w:rStyle w:val="ln2talineat"/>
                <w:rFonts w:ascii="Times New Roman" w:hAnsi="Times New Roman"/>
                <w:noProof/>
                <w:sz w:val="24"/>
                <w:szCs w:val="24"/>
              </w:rPr>
            </w:pPr>
            <w:r>
              <w:rPr>
                <w:rFonts w:ascii="Times New Roman" w:hAnsi="Times New Roman" w:cs="Times New Roman"/>
                <w:noProof/>
                <w:sz w:val="24"/>
                <w:szCs w:val="24"/>
              </w:rPr>
              <w:t xml:space="preserve">         </w:t>
            </w:r>
            <w:r w:rsidRPr="00917E49">
              <w:rPr>
                <w:rFonts w:ascii="Times New Roman" w:hAnsi="Times New Roman" w:cs="Times New Roman"/>
                <w:noProof/>
                <w:sz w:val="24"/>
                <w:szCs w:val="24"/>
              </w:rPr>
              <w:t xml:space="preserve">În conformitate cu prevederile </w:t>
            </w:r>
            <w:r w:rsidR="00130306" w:rsidRPr="00917E49">
              <w:rPr>
                <w:rFonts w:ascii="Times New Roman" w:hAnsi="Times New Roman" w:cs="Times New Roman"/>
                <w:noProof/>
                <w:sz w:val="24"/>
                <w:szCs w:val="24"/>
              </w:rPr>
              <w:t>Legii nr.296/2023</w:t>
            </w:r>
            <w:r w:rsidR="00130306" w:rsidRPr="00917E49">
              <w:rPr>
                <w:rStyle w:val="ln2talineat"/>
                <w:rFonts w:ascii="Times New Roman" w:hAnsi="Times New Roman"/>
                <w:noProof/>
                <w:sz w:val="24"/>
                <w:szCs w:val="24"/>
              </w:rPr>
              <w:t xml:space="preserve"> privind unele măsuri fiscal</w:t>
            </w:r>
            <w:r w:rsidR="00E644B3" w:rsidRPr="00917E49">
              <w:rPr>
                <w:rStyle w:val="ln2talineat"/>
                <w:rFonts w:ascii="Times New Roman" w:hAnsi="Times New Roman"/>
                <w:noProof/>
                <w:sz w:val="24"/>
                <w:szCs w:val="24"/>
              </w:rPr>
              <w:t>-</w:t>
            </w:r>
            <w:r w:rsidR="00130306" w:rsidRPr="00917E49">
              <w:rPr>
                <w:rStyle w:val="ln2talineat"/>
                <w:rFonts w:ascii="Times New Roman" w:hAnsi="Times New Roman"/>
                <w:noProof/>
                <w:sz w:val="24"/>
                <w:szCs w:val="24"/>
              </w:rPr>
              <w:t xml:space="preserve">bugetare pentru asigurarea sustenabilității financiare a României pe termen lung și din analiza structurii organizatorice actuale au rezultat o serie de aspecte de nefuncționalitate care se impun a fi </w:t>
            </w:r>
            <w:r w:rsidR="00917E49">
              <w:rPr>
                <w:rStyle w:val="ln2talineat"/>
                <w:rFonts w:ascii="Times New Roman" w:hAnsi="Times New Roman"/>
                <w:noProof/>
                <w:sz w:val="24"/>
                <w:szCs w:val="24"/>
              </w:rPr>
              <w:t>remediate</w:t>
            </w:r>
          </w:p>
          <w:p w14:paraId="02EF365D" w14:textId="2A060685" w:rsidR="00130306" w:rsidRDefault="00130306" w:rsidP="00A173BC">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F037C">
              <w:rPr>
                <w:rFonts w:ascii="Times New Roman" w:hAnsi="Times New Roman" w:cs="Times New Roman"/>
                <w:sz w:val="24"/>
                <w:szCs w:val="24"/>
              </w:rPr>
              <w:t xml:space="preserve">Se constată faptul că Direcţia Management Ecologic și Serviciile Comisariate Regionale </w:t>
            </w:r>
            <w:r w:rsidR="00FF7433">
              <w:rPr>
                <w:rFonts w:ascii="Times New Roman" w:hAnsi="Times New Roman" w:cs="Times New Roman"/>
                <w:sz w:val="24"/>
                <w:szCs w:val="24"/>
              </w:rPr>
              <w:t xml:space="preserve">are </w:t>
            </w:r>
            <w:r w:rsidRPr="00EF037C">
              <w:rPr>
                <w:rFonts w:ascii="Times New Roman" w:hAnsi="Times New Roman" w:cs="Times New Roman"/>
                <w:sz w:val="24"/>
                <w:szCs w:val="24"/>
              </w:rPr>
              <w:t>prevăzute atribuţii de control și monitoring, ceea ce duce la suprapuneri de atribuţii</w:t>
            </w:r>
            <w:r w:rsidR="00FF7433">
              <w:rPr>
                <w:rFonts w:ascii="Times New Roman" w:hAnsi="Times New Roman" w:cs="Times New Roman"/>
                <w:sz w:val="24"/>
                <w:szCs w:val="24"/>
              </w:rPr>
              <w:t xml:space="preserve">. În aceste condiții, </w:t>
            </w:r>
            <w:r w:rsidRPr="00EF037C">
              <w:rPr>
                <w:rFonts w:ascii="Times New Roman" w:hAnsi="Times New Roman" w:cs="Times New Roman"/>
                <w:sz w:val="24"/>
                <w:szCs w:val="24"/>
              </w:rPr>
              <w:t xml:space="preserve"> </w:t>
            </w:r>
            <w:r w:rsidR="00FF7433">
              <w:rPr>
                <w:rFonts w:ascii="Times New Roman" w:hAnsi="Times New Roman" w:cs="Times New Roman"/>
                <w:sz w:val="24"/>
                <w:szCs w:val="24"/>
              </w:rPr>
              <w:t xml:space="preserve">se </w:t>
            </w:r>
            <w:r w:rsidR="00E644B3">
              <w:rPr>
                <w:rFonts w:ascii="Times New Roman" w:hAnsi="Times New Roman" w:cs="Times New Roman"/>
                <w:sz w:val="24"/>
                <w:szCs w:val="24"/>
              </w:rPr>
              <w:t>propune ca</w:t>
            </w:r>
            <w:r w:rsidRPr="00EF037C">
              <w:rPr>
                <w:rFonts w:ascii="Times New Roman" w:hAnsi="Times New Roman" w:cs="Times New Roman"/>
                <w:sz w:val="24"/>
                <w:szCs w:val="24"/>
              </w:rPr>
              <w:t xml:space="preserve"> atribuţiile de monitoring și control să se facă integrat la nivelul </w:t>
            </w:r>
            <w:r w:rsidR="00FF7433" w:rsidRPr="00FF7433">
              <w:rPr>
                <w:rFonts w:ascii="Times New Roman" w:hAnsi="Times New Roman" w:cs="Times New Roman"/>
                <w:bCs/>
                <w:noProof/>
                <w:sz w:val="24"/>
                <w:szCs w:val="24"/>
              </w:rPr>
              <w:t>Administraţi</w:t>
            </w:r>
            <w:r w:rsidR="00FF7433">
              <w:rPr>
                <w:rFonts w:ascii="Times New Roman" w:hAnsi="Times New Roman" w:cs="Times New Roman"/>
                <w:bCs/>
                <w:noProof/>
                <w:sz w:val="24"/>
                <w:szCs w:val="24"/>
              </w:rPr>
              <w:t xml:space="preserve">ei </w:t>
            </w:r>
            <w:r w:rsidR="00FF7433" w:rsidRPr="00FF7433">
              <w:rPr>
                <w:rFonts w:ascii="Times New Roman" w:hAnsi="Times New Roman" w:cs="Times New Roman"/>
                <w:bCs/>
                <w:noProof/>
                <w:sz w:val="24"/>
                <w:szCs w:val="24"/>
              </w:rPr>
              <w:t>Rezervaţiei.</w:t>
            </w:r>
          </w:p>
          <w:p w14:paraId="6714F13C" w14:textId="136198B3" w:rsidR="00917E49" w:rsidRDefault="00130306" w:rsidP="00917E49">
            <w:p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F037C">
              <w:rPr>
                <w:rFonts w:ascii="Times New Roman" w:hAnsi="Times New Roman" w:cs="Times New Roman"/>
                <w:sz w:val="24"/>
                <w:szCs w:val="24"/>
              </w:rPr>
              <w:t>Totodată</w:t>
            </w:r>
            <w:r w:rsidR="00C919AB">
              <w:rPr>
                <w:rFonts w:ascii="Times New Roman" w:hAnsi="Times New Roman" w:cs="Times New Roman"/>
                <w:sz w:val="24"/>
                <w:szCs w:val="24"/>
              </w:rPr>
              <w:t xml:space="preserve">, </w:t>
            </w:r>
            <w:r w:rsidRPr="00EF037C">
              <w:rPr>
                <w:rFonts w:ascii="Times New Roman" w:hAnsi="Times New Roman" w:cs="Times New Roman"/>
                <w:sz w:val="24"/>
                <w:szCs w:val="24"/>
              </w:rPr>
              <w:t xml:space="preserve">se observă că Serviciul Buget Financiar prin prisma atribuțiilor de serviciu este strâns legat de </w:t>
            </w:r>
            <w:r>
              <w:rPr>
                <w:rFonts w:ascii="Times New Roman" w:hAnsi="Times New Roman" w:cs="Times New Roman"/>
                <w:sz w:val="24"/>
                <w:szCs w:val="24"/>
              </w:rPr>
              <w:t>Servi</w:t>
            </w:r>
            <w:r w:rsidR="00E644B3">
              <w:rPr>
                <w:rFonts w:ascii="Times New Roman" w:hAnsi="Times New Roman" w:cs="Times New Roman"/>
                <w:sz w:val="24"/>
                <w:szCs w:val="24"/>
              </w:rPr>
              <w:t>ci</w:t>
            </w:r>
            <w:r>
              <w:rPr>
                <w:rFonts w:ascii="Times New Roman" w:hAnsi="Times New Roman" w:cs="Times New Roman"/>
                <w:sz w:val="24"/>
                <w:szCs w:val="24"/>
              </w:rPr>
              <w:t>ul Investiții-Achiziții,</w:t>
            </w:r>
            <w:r w:rsidRPr="00EF037C">
              <w:rPr>
                <w:rFonts w:ascii="Times New Roman" w:hAnsi="Times New Roman" w:cs="Times New Roman"/>
                <w:sz w:val="24"/>
                <w:szCs w:val="24"/>
              </w:rPr>
              <w:t xml:space="preserve"> actualmente ele fiind separate</w:t>
            </w:r>
            <w:r w:rsidR="00E644B3">
              <w:rPr>
                <w:rFonts w:ascii="Times New Roman" w:hAnsi="Times New Roman" w:cs="Times New Roman"/>
                <w:sz w:val="24"/>
                <w:szCs w:val="24"/>
              </w:rPr>
              <w:t>.</w:t>
            </w:r>
            <w:r w:rsidRPr="00EF037C">
              <w:rPr>
                <w:rFonts w:ascii="Times New Roman" w:hAnsi="Times New Roman" w:cs="Times New Roman"/>
                <w:sz w:val="24"/>
                <w:szCs w:val="24"/>
              </w:rPr>
              <w:t xml:space="preserve"> </w:t>
            </w:r>
            <w:r w:rsidR="00E644B3">
              <w:rPr>
                <w:rFonts w:ascii="Times New Roman" w:hAnsi="Times New Roman" w:cs="Times New Roman"/>
                <w:sz w:val="24"/>
                <w:szCs w:val="24"/>
              </w:rPr>
              <w:t>A</w:t>
            </w:r>
            <w:r w:rsidRPr="00EF037C">
              <w:rPr>
                <w:rFonts w:ascii="Times New Roman" w:hAnsi="Times New Roman" w:cs="Times New Roman"/>
                <w:sz w:val="24"/>
                <w:szCs w:val="24"/>
              </w:rPr>
              <w:t xml:space="preserve">cest lucru </w:t>
            </w:r>
            <w:r w:rsidR="00E644B3">
              <w:rPr>
                <w:rFonts w:ascii="Times New Roman" w:hAnsi="Times New Roman" w:cs="Times New Roman"/>
                <w:sz w:val="24"/>
                <w:szCs w:val="24"/>
              </w:rPr>
              <w:t>conduce</w:t>
            </w:r>
            <w:r w:rsidRPr="00EF037C">
              <w:rPr>
                <w:rFonts w:ascii="Times New Roman" w:hAnsi="Times New Roman" w:cs="Times New Roman"/>
                <w:sz w:val="24"/>
                <w:szCs w:val="24"/>
              </w:rPr>
              <w:t xml:space="preserve"> la disfuncționalități î</w:t>
            </w:r>
            <w:r>
              <w:rPr>
                <w:rFonts w:ascii="Times New Roman" w:hAnsi="Times New Roman" w:cs="Times New Roman"/>
                <w:sz w:val="24"/>
                <w:szCs w:val="24"/>
              </w:rPr>
              <w:t>n rezolvarea cu celeri</w:t>
            </w:r>
            <w:r w:rsidRPr="00EF037C">
              <w:rPr>
                <w:rFonts w:ascii="Times New Roman" w:hAnsi="Times New Roman" w:cs="Times New Roman"/>
                <w:sz w:val="24"/>
                <w:szCs w:val="24"/>
              </w:rPr>
              <w:t>tate a problemelor curente pe termen scurt, mediu și lung.</w:t>
            </w:r>
          </w:p>
          <w:p w14:paraId="7CD1BEE9" w14:textId="275C27E8" w:rsidR="00130306" w:rsidRPr="003D2BF0" w:rsidRDefault="00917E49" w:rsidP="00917E49">
            <w:pPr>
              <w:spacing w:before="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30306">
              <w:rPr>
                <w:rFonts w:ascii="Times New Roman" w:hAnsi="Times New Roman" w:cs="Times New Roman"/>
                <w:noProof/>
                <w:sz w:val="24"/>
                <w:szCs w:val="24"/>
              </w:rPr>
              <w:t xml:space="preserve">Direcția Administrare Dezvoltare Patrimoniu va avea rolul de a dezvolta durabil și integrat, conform atribuțiilor legale, întreg patrimoniul natural al </w:t>
            </w:r>
            <w:r w:rsidRPr="00FF7433">
              <w:rPr>
                <w:rFonts w:ascii="Times New Roman" w:hAnsi="Times New Roman" w:cs="Times New Roman"/>
                <w:bCs/>
                <w:noProof/>
                <w:sz w:val="24"/>
                <w:szCs w:val="24"/>
              </w:rPr>
              <w:t>Administraţi</w:t>
            </w:r>
            <w:r>
              <w:rPr>
                <w:rFonts w:ascii="Times New Roman" w:hAnsi="Times New Roman" w:cs="Times New Roman"/>
                <w:bCs/>
                <w:noProof/>
                <w:sz w:val="24"/>
                <w:szCs w:val="24"/>
              </w:rPr>
              <w:t>ei</w:t>
            </w:r>
            <w:r w:rsidRPr="00FF7433">
              <w:rPr>
                <w:rFonts w:ascii="Times New Roman" w:hAnsi="Times New Roman" w:cs="Times New Roman"/>
                <w:bCs/>
                <w:noProof/>
                <w:sz w:val="24"/>
                <w:szCs w:val="24"/>
              </w:rPr>
              <w:t xml:space="preserve"> Rezervaţiei</w:t>
            </w:r>
            <w:r>
              <w:rPr>
                <w:rFonts w:ascii="Times New Roman" w:hAnsi="Times New Roman" w:cs="Times New Roman"/>
                <w:bCs/>
                <w:noProof/>
                <w:sz w:val="24"/>
                <w:szCs w:val="24"/>
              </w:rPr>
              <w:t xml:space="preserve">, </w:t>
            </w:r>
            <w:r w:rsidR="00130306">
              <w:rPr>
                <w:rFonts w:ascii="Times New Roman" w:hAnsi="Times New Roman" w:cs="Times New Roman"/>
                <w:noProof/>
                <w:sz w:val="24"/>
                <w:szCs w:val="24"/>
              </w:rPr>
              <w:t xml:space="preserve">având în componență  atribuții astfel încât să dea posibilitatea unei viziuni de ansamblu împreună cu instrumentele legale de punere în aplicare unei direcții de dezvoltare pe termen scurt și mediu. </w:t>
            </w:r>
          </w:p>
          <w:p w14:paraId="63DAD074" w14:textId="5D75E31C" w:rsidR="00917E49" w:rsidRDefault="00130306" w:rsidP="00917E49">
            <w:pPr>
              <w:pStyle w:val="DefaultText"/>
              <w:spacing w:after="240"/>
              <w:ind w:firstLine="200"/>
              <w:jc w:val="both"/>
              <w:rPr>
                <w:noProof/>
                <w:lang w:eastAsia="en-US"/>
              </w:rPr>
            </w:pPr>
            <w:r w:rsidRPr="003D2BF0">
              <w:rPr>
                <w:rStyle w:val="ln2talineat"/>
                <w:noProof/>
              </w:rPr>
              <w:t xml:space="preserve">   </w:t>
            </w:r>
            <w:r w:rsidR="00917E49">
              <w:rPr>
                <w:rStyle w:val="ln2talineat"/>
                <w:noProof/>
              </w:rPr>
              <w:t xml:space="preserve">  </w:t>
            </w:r>
            <w:r w:rsidRPr="003D2BF0">
              <w:rPr>
                <w:noProof/>
              </w:rPr>
              <w:t xml:space="preserve">Modificările propuse la </w:t>
            </w:r>
            <w:r w:rsidR="00E644B3">
              <w:rPr>
                <w:noProof/>
              </w:rPr>
              <w:t>a</w:t>
            </w:r>
            <w:r w:rsidRPr="003D2BF0">
              <w:rPr>
                <w:noProof/>
              </w:rPr>
              <w:t>nexa</w:t>
            </w:r>
            <w:r>
              <w:rPr>
                <w:noProof/>
              </w:rPr>
              <w:t xml:space="preserve"> nr.</w:t>
            </w:r>
            <w:r w:rsidRPr="003D2BF0">
              <w:rPr>
                <w:noProof/>
              </w:rPr>
              <w:t xml:space="preserve">2 </w:t>
            </w:r>
            <w:r w:rsidR="00917E49">
              <w:rPr>
                <w:noProof/>
              </w:rPr>
              <w:t xml:space="preserve">la Hotărârea Guvernului nr. 1217/2012 au </w:t>
            </w:r>
            <w:r w:rsidRPr="003D2BF0">
              <w:rPr>
                <w:noProof/>
              </w:rPr>
              <w:t xml:space="preserve">în vedere </w:t>
            </w:r>
            <w:r>
              <w:rPr>
                <w:noProof/>
              </w:rPr>
              <w:t xml:space="preserve">prevederile Legii nr.296/2023 </w:t>
            </w:r>
            <w:r>
              <w:rPr>
                <w:rStyle w:val="ln2talineat"/>
                <w:noProof/>
              </w:rPr>
              <w:t>privind unele măsuri fiscal</w:t>
            </w:r>
            <w:r w:rsidR="00F2110B">
              <w:rPr>
                <w:rStyle w:val="ln2talineat"/>
                <w:noProof/>
              </w:rPr>
              <w:t>-</w:t>
            </w:r>
            <w:r>
              <w:rPr>
                <w:rStyle w:val="ln2talineat"/>
                <w:noProof/>
              </w:rPr>
              <w:t>bugetare pentru asigurarea sustenabilității financiare a României pe termen lung</w:t>
            </w:r>
            <w:r w:rsidRPr="003D2BF0">
              <w:rPr>
                <w:noProof/>
              </w:rPr>
              <w:t>.</w:t>
            </w:r>
            <w:r w:rsidRPr="003D2BF0">
              <w:rPr>
                <w:noProof/>
                <w:lang w:eastAsia="en-US"/>
              </w:rPr>
              <w:t xml:space="preserve"> În acest sens, a fost elaborat proiectul de </w:t>
            </w:r>
            <w:r w:rsidR="00F2110B" w:rsidRPr="003D2BF0">
              <w:rPr>
                <w:noProof/>
                <w:lang w:eastAsia="en-US"/>
              </w:rPr>
              <w:t>hotărâre</w:t>
            </w:r>
            <w:r w:rsidR="00F2110B">
              <w:rPr>
                <w:noProof/>
                <w:lang w:eastAsia="en-US"/>
              </w:rPr>
              <w:t xml:space="preserve"> a Guvernului</w:t>
            </w:r>
            <w:r w:rsidR="00F2110B" w:rsidRPr="003D2BF0">
              <w:rPr>
                <w:noProof/>
                <w:lang w:eastAsia="en-US"/>
              </w:rPr>
              <w:t xml:space="preserve"> </w:t>
            </w:r>
            <w:r w:rsidRPr="003D2BF0">
              <w:rPr>
                <w:noProof/>
                <w:lang w:eastAsia="en-US"/>
              </w:rPr>
              <w:t>pentru modificarea Hotărârii Guvernului nr.1217/2012 privind aprobarea Regulamentului de organizare şi funcţionare şi a structurii organizatorice ale Administraţiei Rezervației Biosferei “Delta Dunării”</w:t>
            </w:r>
            <w:r w:rsidR="00917E49">
              <w:rPr>
                <w:noProof/>
                <w:lang w:eastAsia="en-US"/>
              </w:rPr>
              <w:t xml:space="preserve">, </w:t>
            </w:r>
            <w:r w:rsidRPr="003D2BF0">
              <w:rPr>
                <w:noProof/>
                <w:lang w:eastAsia="en-US"/>
              </w:rPr>
              <w:t>care prevede măsuri de reorganizare instituţională şi eficientizare a relaţiilor funcţionale dintre compartimentele aflate în componenţa Administraţiei Rezervaţiei</w:t>
            </w:r>
            <w:r w:rsidR="00917E49">
              <w:rPr>
                <w:noProof/>
                <w:lang w:eastAsia="en-US"/>
              </w:rPr>
              <w:t>.</w:t>
            </w:r>
          </w:p>
          <w:p w14:paraId="427CD59C" w14:textId="47868F97" w:rsidR="00130306" w:rsidRDefault="00917E49" w:rsidP="00E264A1">
            <w:pPr>
              <w:pStyle w:val="DefaultText"/>
              <w:jc w:val="both"/>
              <w:rPr>
                <w:bCs/>
                <w:noProof/>
                <w:lang w:eastAsia="en-US"/>
              </w:rPr>
            </w:pPr>
            <w:r>
              <w:rPr>
                <w:noProof/>
              </w:rPr>
              <w:t xml:space="preserve">      </w:t>
            </w:r>
            <w:r w:rsidR="00C919AB">
              <w:rPr>
                <w:noProof/>
              </w:rPr>
              <w:t xml:space="preserve">   </w:t>
            </w:r>
            <w:r w:rsidR="00130306" w:rsidRPr="003D2BF0">
              <w:rPr>
                <w:bCs/>
                <w:noProof/>
                <w:lang w:eastAsia="en-US"/>
              </w:rPr>
              <w:t xml:space="preserve">În structura actuală </w:t>
            </w:r>
            <w:r>
              <w:rPr>
                <w:bCs/>
                <w:noProof/>
                <w:lang w:eastAsia="en-US"/>
              </w:rPr>
              <w:t xml:space="preserve">a </w:t>
            </w:r>
            <w:r w:rsidRPr="00FF7433">
              <w:rPr>
                <w:bCs/>
                <w:noProof/>
              </w:rPr>
              <w:t>Administraţi</w:t>
            </w:r>
            <w:r>
              <w:rPr>
                <w:bCs/>
                <w:noProof/>
              </w:rPr>
              <w:t>ei</w:t>
            </w:r>
            <w:r w:rsidRPr="00FF7433">
              <w:rPr>
                <w:bCs/>
                <w:noProof/>
              </w:rPr>
              <w:t xml:space="preserve"> Rezervaţiei</w:t>
            </w:r>
            <w:r w:rsidRPr="003D2BF0">
              <w:rPr>
                <w:bCs/>
                <w:noProof/>
                <w:lang w:eastAsia="en-US"/>
              </w:rPr>
              <w:t xml:space="preserve"> </w:t>
            </w:r>
            <w:r w:rsidR="00130306" w:rsidRPr="003D2BF0">
              <w:rPr>
                <w:bCs/>
                <w:noProof/>
                <w:lang w:eastAsia="en-US"/>
              </w:rPr>
              <w:t>se reg</w:t>
            </w:r>
            <w:r>
              <w:rPr>
                <w:bCs/>
                <w:noProof/>
                <w:lang w:eastAsia="en-US"/>
              </w:rPr>
              <w:t>ă</w:t>
            </w:r>
            <w:r w:rsidR="00130306" w:rsidRPr="003D2BF0">
              <w:rPr>
                <w:bCs/>
                <w:noProof/>
                <w:lang w:eastAsia="en-US"/>
              </w:rPr>
              <w:t xml:space="preserve">sesc 16 funcții de conducere, respectiv 3 funcții de director executiv, 10 funcții șef serviciu și 3 funcții de </w:t>
            </w:r>
            <w:r>
              <w:rPr>
                <w:bCs/>
                <w:noProof/>
                <w:lang w:eastAsia="en-US"/>
              </w:rPr>
              <w:t>ș</w:t>
            </w:r>
            <w:r w:rsidR="00130306" w:rsidRPr="003D2BF0">
              <w:rPr>
                <w:bCs/>
                <w:noProof/>
                <w:lang w:eastAsia="en-US"/>
              </w:rPr>
              <w:t>ef birou.</w:t>
            </w:r>
          </w:p>
          <w:p w14:paraId="25A17393" w14:textId="5D76D61B" w:rsidR="00917E49" w:rsidRPr="00917E49" w:rsidRDefault="00917E49" w:rsidP="00E264A1">
            <w:pPr>
              <w:pStyle w:val="DefaultText"/>
              <w:jc w:val="both"/>
              <w:rPr>
                <w:bCs/>
                <w:noProof/>
                <w:lang w:eastAsia="en-US"/>
              </w:rPr>
            </w:pPr>
          </w:p>
        </w:tc>
      </w:tr>
      <w:tr w:rsidR="00130306" w:rsidRPr="003D2BF0" w14:paraId="7853F644" w14:textId="77777777" w:rsidTr="00C919AB">
        <w:trPr>
          <w:trHeight w:val="304"/>
        </w:trPr>
        <w:tc>
          <w:tcPr>
            <w:tcW w:w="810" w:type="dxa"/>
            <w:tcBorders>
              <w:top w:val="single" w:sz="4" w:space="0" w:color="auto"/>
            </w:tcBorders>
          </w:tcPr>
          <w:p w14:paraId="36BFFD31" w14:textId="43262900" w:rsidR="00130306" w:rsidRPr="008B5B35" w:rsidRDefault="00130306" w:rsidP="00E264A1">
            <w:pPr>
              <w:pStyle w:val="DefaultText"/>
              <w:jc w:val="both"/>
              <w:rPr>
                <w:bCs/>
                <w:noProof/>
              </w:rPr>
            </w:pPr>
            <w:r w:rsidRPr="008B5B35">
              <w:rPr>
                <w:bCs/>
                <w:noProof/>
              </w:rPr>
              <w:lastRenderedPageBreak/>
              <w:t>2.3.</w:t>
            </w:r>
          </w:p>
        </w:tc>
        <w:tc>
          <w:tcPr>
            <w:tcW w:w="2134" w:type="dxa"/>
            <w:tcBorders>
              <w:top w:val="single" w:sz="4" w:space="0" w:color="auto"/>
            </w:tcBorders>
          </w:tcPr>
          <w:p w14:paraId="2C512109" w14:textId="1A658182" w:rsidR="00130306" w:rsidRPr="008B5B35" w:rsidRDefault="00130306" w:rsidP="00E264A1">
            <w:pPr>
              <w:pStyle w:val="DefaultText"/>
              <w:jc w:val="both"/>
              <w:rPr>
                <w:bCs/>
                <w:noProof/>
                <w:sz w:val="27"/>
                <w:szCs w:val="27"/>
              </w:rPr>
            </w:pPr>
            <w:r w:rsidRPr="008B5B35">
              <w:rPr>
                <w:bCs/>
                <w:noProof/>
              </w:rPr>
              <w:t>Schimbări   preconizate</w:t>
            </w:r>
          </w:p>
        </w:tc>
        <w:tc>
          <w:tcPr>
            <w:tcW w:w="7136" w:type="dxa"/>
            <w:gridSpan w:val="9"/>
            <w:tcBorders>
              <w:top w:val="single" w:sz="4" w:space="0" w:color="auto"/>
            </w:tcBorders>
          </w:tcPr>
          <w:p w14:paraId="51848C76" w14:textId="3B56B7A0" w:rsidR="00F2110B" w:rsidRDefault="00C919AB" w:rsidP="00C919AB">
            <w:pPr>
              <w:autoSpaceDE w:val="0"/>
              <w:autoSpaceDN w:val="0"/>
              <w:adjustRightInd w:val="0"/>
              <w:spacing w:line="240" w:lineRule="auto"/>
              <w:rPr>
                <w:rStyle w:val="ln2talineat"/>
                <w:rFonts w:ascii="Times New Roman" w:hAnsi="Times New Roman"/>
                <w:noProof/>
                <w:sz w:val="24"/>
                <w:szCs w:val="24"/>
              </w:rPr>
            </w:pPr>
            <w:r>
              <w:rPr>
                <w:rStyle w:val="ln2talineat"/>
                <w:rFonts w:ascii="Times New Roman" w:hAnsi="Times New Roman"/>
                <w:noProof/>
                <w:sz w:val="24"/>
                <w:szCs w:val="24"/>
              </w:rPr>
              <w:t xml:space="preserve">         </w:t>
            </w:r>
            <w:r w:rsidR="00130306" w:rsidRPr="003D2BF0">
              <w:rPr>
                <w:rStyle w:val="ln2talineat"/>
                <w:rFonts w:ascii="Times New Roman" w:hAnsi="Times New Roman"/>
                <w:noProof/>
                <w:sz w:val="24"/>
                <w:szCs w:val="24"/>
              </w:rPr>
              <w:t xml:space="preserve">În conformitate cu </w:t>
            </w:r>
            <w:r w:rsidR="00130306">
              <w:rPr>
                <w:rStyle w:val="ln2talineat"/>
                <w:rFonts w:ascii="Times New Roman" w:hAnsi="Times New Roman"/>
                <w:noProof/>
                <w:sz w:val="24"/>
                <w:szCs w:val="24"/>
              </w:rPr>
              <w:t xml:space="preserve">Legii </w:t>
            </w:r>
            <w:r w:rsidR="00130306" w:rsidRPr="003D2BF0">
              <w:rPr>
                <w:rStyle w:val="ln2talineat"/>
                <w:rFonts w:ascii="Times New Roman" w:hAnsi="Times New Roman"/>
                <w:noProof/>
                <w:sz w:val="24"/>
                <w:szCs w:val="24"/>
              </w:rPr>
              <w:t xml:space="preserve">nr.82/1993 privind constituirea Rezervației Biosferei </w:t>
            </w:r>
            <w:r w:rsidR="00F2110B">
              <w:rPr>
                <w:rStyle w:val="ln2talineat"/>
                <w:rFonts w:ascii="Times New Roman" w:hAnsi="Times New Roman"/>
                <w:noProof/>
                <w:sz w:val="24"/>
                <w:szCs w:val="24"/>
              </w:rPr>
              <w:t>„</w:t>
            </w:r>
            <w:r w:rsidR="00130306" w:rsidRPr="003D2BF0">
              <w:rPr>
                <w:rStyle w:val="ln2talineat"/>
                <w:rFonts w:ascii="Times New Roman" w:hAnsi="Times New Roman"/>
                <w:noProof/>
                <w:sz w:val="24"/>
                <w:szCs w:val="24"/>
              </w:rPr>
              <w:t>Delta Dunării</w:t>
            </w:r>
            <w:r w:rsidR="00F2110B">
              <w:rPr>
                <w:rStyle w:val="ln2talineat"/>
                <w:rFonts w:ascii="Times New Roman" w:hAnsi="Times New Roman"/>
                <w:noProof/>
                <w:sz w:val="24"/>
                <w:szCs w:val="24"/>
              </w:rPr>
              <w:t>”,</w:t>
            </w:r>
            <w:r w:rsidR="00130306" w:rsidRPr="003D2BF0">
              <w:rPr>
                <w:rStyle w:val="ln2talineat"/>
                <w:rFonts w:ascii="Times New Roman" w:hAnsi="Times New Roman"/>
                <w:noProof/>
                <w:sz w:val="24"/>
                <w:szCs w:val="24"/>
              </w:rPr>
              <w:t xml:space="preserve"> cu modificările și completările ulterioare, Administrația Rezervației Biosferei </w:t>
            </w:r>
            <w:r w:rsidR="00F2110B">
              <w:rPr>
                <w:rStyle w:val="ln2talineat"/>
                <w:rFonts w:ascii="Times New Roman" w:hAnsi="Times New Roman"/>
                <w:noProof/>
                <w:sz w:val="24"/>
                <w:szCs w:val="24"/>
              </w:rPr>
              <w:t>„</w:t>
            </w:r>
            <w:r w:rsidR="00130306" w:rsidRPr="003D2BF0">
              <w:rPr>
                <w:rStyle w:val="ln2talineat"/>
                <w:rFonts w:ascii="Times New Roman" w:hAnsi="Times New Roman"/>
                <w:noProof/>
                <w:sz w:val="24"/>
                <w:szCs w:val="24"/>
              </w:rPr>
              <w:t>Delta Dunării</w:t>
            </w:r>
            <w:r w:rsidR="00917E49">
              <w:rPr>
                <w:rStyle w:val="ln2talineat"/>
                <w:rFonts w:ascii="Times New Roman" w:hAnsi="Times New Roman"/>
                <w:noProof/>
                <w:sz w:val="24"/>
                <w:szCs w:val="24"/>
              </w:rPr>
              <w:t xml:space="preserve"> are următoarele atribuții :</w:t>
            </w:r>
          </w:p>
          <w:p w14:paraId="3FF78DD1" w14:textId="77777777" w:rsidR="00F2110B" w:rsidRPr="00F2110B" w:rsidRDefault="00F2110B"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sidRPr="00F2110B">
              <w:rPr>
                <w:rFonts w:ascii="Times New Roman" w:hAnsi="Times New Roman" w:cs="Times New Roman"/>
                <w:iCs/>
                <w:noProof/>
                <w:color w:val="auto"/>
                <w:sz w:val="24"/>
                <w:szCs w:val="24"/>
              </w:rPr>
              <w:t>a) administrează patrimoniul natural potrivit prevederilor legale privind regimul juridic al proprietăţii publice, evaluează starea ecologică a patrimoniului natural al rezervaţiei şi iniţiază programele de cercetare ştiinţifică în rezervaţie, pe baza planului de management, asigură măsurile necesare conservării şi protecţiei genofondului şi biodiversităţii;</w:t>
            </w:r>
          </w:p>
          <w:p w14:paraId="72D88403" w14:textId="21FBC60B"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b</w:t>
            </w:r>
            <w:r w:rsidR="00F2110B" w:rsidRPr="00F2110B">
              <w:rPr>
                <w:rFonts w:ascii="Times New Roman" w:hAnsi="Times New Roman" w:cs="Times New Roman"/>
                <w:iCs/>
                <w:noProof/>
                <w:color w:val="auto"/>
                <w:sz w:val="24"/>
                <w:szCs w:val="24"/>
              </w:rPr>
              <w:t>) administrează resursa piscicolă din domeniul public al statului, în conformitate cu prevederile planului de management şi ale regulamentului rezervaţiei;</w:t>
            </w:r>
          </w:p>
          <w:p w14:paraId="082CA307" w14:textId="5F5B6598"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c</w:t>
            </w:r>
            <w:r w:rsidR="00F2110B" w:rsidRPr="00F2110B">
              <w:rPr>
                <w:rFonts w:ascii="Times New Roman" w:hAnsi="Times New Roman" w:cs="Times New Roman"/>
                <w:iCs/>
                <w:noProof/>
                <w:color w:val="auto"/>
                <w:sz w:val="24"/>
                <w:szCs w:val="24"/>
              </w:rPr>
              <w:t>) elaborează şi implementează programele de reconstrucţie ecologică a ecosistemelor din rezervaţie;</w:t>
            </w:r>
          </w:p>
          <w:p w14:paraId="23A3277D" w14:textId="03860FB4"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d</w:t>
            </w:r>
            <w:r w:rsidR="00F2110B" w:rsidRPr="00F2110B">
              <w:rPr>
                <w:rFonts w:ascii="Times New Roman" w:hAnsi="Times New Roman" w:cs="Times New Roman"/>
                <w:iCs/>
                <w:noProof/>
                <w:color w:val="auto"/>
                <w:sz w:val="24"/>
                <w:szCs w:val="24"/>
              </w:rPr>
              <w:t>) identifică, delimitează şi propune Ministerului Mediului</w:t>
            </w:r>
            <w:r w:rsidR="00E1580D">
              <w:rPr>
                <w:rFonts w:ascii="Times New Roman" w:hAnsi="Times New Roman" w:cs="Times New Roman"/>
                <w:iCs/>
                <w:noProof/>
                <w:color w:val="auto"/>
                <w:sz w:val="24"/>
                <w:szCs w:val="24"/>
              </w:rPr>
              <w:t>, Apelor și Pădurilor</w:t>
            </w:r>
            <w:r w:rsidR="00F2110B" w:rsidRPr="00F2110B">
              <w:rPr>
                <w:rFonts w:ascii="Times New Roman" w:hAnsi="Times New Roman" w:cs="Times New Roman"/>
                <w:iCs/>
                <w:noProof/>
                <w:color w:val="auto"/>
                <w:sz w:val="24"/>
                <w:szCs w:val="24"/>
              </w:rPr>
              <w:t xml:space="preserve"> modificarea zonelor funcţionale ale rezervaţiei;</w:t>
            </w:r>
          </w:p>
          <w:p w14:paraId="23C9EE44" w14:textId="75373DC3"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f</w:t>
            </w:r>
            <w:r w:rsidR="00F2110B" w:rsidRPr="00F2110B">
              <w:rPr>
                <w:rFonts w:ascii="Times New Roman" w:hAnsi="Times New Roman" w:cs="Times New Roman"/>
                <w:iCs/>
                <w:noProof/>
                <w:color w:val="auto"/>
                <w:sz w:val="24"/>
                <w:szCs w:val="24"/>
              </w:rPr>
              <w:t>) stabileşte nivelul de valorificare al resurselor naturale în acord cu potenţialul lor de regenerare şi cu capacitatea de suport a ecosistemelor;</w:t>
            </w:r>
          </w:p>
          <w:p w14:paraId="329E9DC7" w14:textId="0FA24493"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g</w:t>
            </w:r>
            <w:r w:rsidR="00F2110B" w:rsidRPr="00F2110B">
              <w:rPr>
                <w:rFonts w:ascii="Times New Roman" w:hAnsi="Times New Roman" w:cs="Times New Roman"/>
                <w:iCs/>
                <w:noProof/>
                <w:color w:val="auto"/>
                <w:sz w:val="24"/>
                <w:szCs w:val="24"/>
              </w:rPr>
              <w:t>) îndeplineşte funcţia de autoritate de mediu, în condiţiile legii, pe teritoriul rezervaţiei;</w:t>
            </w:r>
          </w:p>
          <w:p w14:paraId="13145A1B" w14:textId="6C992431"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h</w:t>
            </w:r>
            <w:r w:rsidR="00F2110B" w:rsidRPr="00F2110B">
              <w:rPr>
                <w:rFonts w:ascii="Times New Roman" w:hAnsi="Times New Roman" w:cs="Times New Roman"/>
                <w:iCs/>
                <w:noProof/>
                <w:color w:val="auto"/>
                <w:sz w:val="24"/>
                <w:szCs w:val="24"/>
              </w:rPr>
              <w:t>) exercită controlul asupra îndeplinirii cerinţelor privind măsurile de protecţie a mediului;</w:t>
            </w:r>
          </w:p>
          <w:p w14:paraId="2EDBCA11" w14:textId="261B967F"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i</w:t>
            </w:r>
            <w:r w:rsidR="00F2110B" w:rsidRPr="00F2110B">
              <w:rPr>
                <w:rFonts w:ascii="Times New Roman" w:hAnsi="Times New Roman" w:cs="Times New Roman"/>
                <w:iCs/>
                <w:noProof/>
                <w:color w:val="auto"/>
                <w:sz w:val="24"/>
                <w:szCs w:val="24"/>
              </w:rPr>
              <w:t>) sprijină şi protejează activităţile economice tradiţionale ale populaţiei locale;</w:t>
            </w:r>
          </w:p>
          <w:p w14:paraId="79FF1B58" w14:textId="5EFF2BC4"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j</w:t>
            </w:r>
            <w:r w:rsidR="00F2110B" w:rsidRPr="00F2110B">
              <w:rPr>
                <w:rFonts w:ascii="Times New Roman" w:hAnsi="Times New Roman" w:cs="Times New Roman"/>
                <w:iCs/>
                <w:noProof/>
                <w:color w:val="auto"/>
                <w:sz w:val="24"/>
                <w:szCs w:val="24"/>
              </w:rPr>
              <w:t>) îndeplineşte rolul de autoritate competentă pentru derularea procedurii privind evaluarea de mediu pentru planurile şi programele de pe teritoriul rezervaţiei;</w:t>
            </w:r>
          </w:p>
          <w:p w14:paraId="14E451F3" w14:textId="4E1DB6B5"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k</w:t>
            </w:r>
            <w:r w:rsidR="00F2110B" w:rsidRPr="00F2110B">
              <w:rPr>
                <w:rFonts w:ascii="Times New Roman" w:hAnsi="Times New Roman" w:cs="Times New Roman"/>
                <w:iCs/>
                <w:noProof/>
                <w:color w:val="auto"/>
                <w:sz w:val="24"/>
                <w:szCs w:val="24"/>
              </w:rPr>
              <w:t>) stabileşte, împreună cu titularii drepturilor de administrare, condiţiile de desfăşurare a activităţilor de valorificare a resurselor naturale regenerabile;</w:t>
            </w:r>
          </w:p>
          <w:p w14:paraId="0169773D" w14:textId="77CC62D1"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l</w:t>
            </w:r>
            <w:r w:rsidR="00F2110B" w:rsidRPr="00F2110B">
              <w:rPr>
                <w:rFonts w:ascii="Times New Roman" w:hAnsi="Times New Roman" w:cs="Times New Roman"/>
                <w:iCs/>
                <w:noProof/>
                <w:color w:val="auto"/>
                <w:sz w:val="24"/>
                <w:szCs w:val="24"/>
              </w:rPr>
              <w:t>) promovează activităţi de cercetare şi cooperare ştiinţifică internaţională;</w:t>
            </w:r>
          </w:p>
          <w:p w14:paraId="72A4BD81" w14:textId="1F10CC69"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m</w:t>
            </w:r>
            <w:r w:rsidR="00F2110B" w:rsidRPr="00F2110B">
              <w:rPr>
                <w:rFonts w:ascii="Times New Roman" w:hAnsi="Times New Roman" w:cs="Times New Roman"/>
                <w:iCs/>
                <w:noProof/>
                <w:color w:val="auto"/>
                <w:sz w:val="24"/>
                <w:szCs w:val="24"/>
              </w:rPr>
              <w:t>) organizează acţiunile de informare şi educaţie ecologică;</w:t>
            </w:r>
          </w:p>
          <w:p w14:paraId="4E06AC7A" w14:textId="2FC43623"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n</w:t>
            </w:r>
            <w:r w:rsidR="00F2110B" w:rsidRPr="00F2110B">
              <w:rPr>
                <w:rFonts w:ascii="Times New Roman" w:hAnsi="Times New Roman" w:cs="Times New Roman"/>
                <w:iCs/>
                <w:noProof/>
                <w:color w:val="auto"/>
                <w:sz w:val="24"/>
                <w:szCs w:val="24"/>
              </w:rPr>
              <w:t>) verifică îndeplinirea măsurilor de conservare pentru asigurarea statutului de conservare favorabilă, în conformitate cu legislaţia în vigoare;</w:t>
            </w:r>
          </w:p>
          <w:p w14:paraId="7113AF9D" w14:textId="7822D598"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o</w:t>
            </w:r>
            <w:r w:rsidR="00F2110B" w:rsidRPr="00F2110B">
              <w:rPr>
                <w:rFonts w:ascii="Times New Roman" w:hAnsi="Times New Roman" w:cs="Times New Roman"/>
                <w:iCs/>
                <w:noProof/>
                <w:color w:val="auto"/>
                <w:sz w:val="24"/>
                <w:szCs w:val="24"/>
              </w:rPr>
              <w:t>) conlucrează cu Administraţia Naţională «Apele Române»</w:t>
            </w:r>
            <w:r w:rsidR="000F61AA">
              <w:rPr>
                <w:rFonts w:ascii="Times New Roman" w:hAnsi="Times New Roman" w:cs="Times New Roman"/>
                <w:iCs/>
                <w:noProof/>
                <w:color w:val="auto"/>
                <w:sz w:val="24"/>
                <w:szCs w:val="24"/>
              </w:rPr>
              <w:t>,</w:t>
            </w:r>
            <w:r w:rsidR="00F2110B" w:rsidRPr="00F2110B">
              <w:rPr>
                <w:rFonts w:ascii="Times New Roman" w:hAnsi="Times New Roman" w:cs="Times New Roman"/>
                <w:iCs/>
                <w:noProof/>
                <w:color w:val="auto"/>
                <w:sz w:val="24"/>
                <w:szCs w:val="24"/>
              </w:rPr>
              <w:t xml:space="preserve"> în vederea gospodăririi apelor şi efectuării lucrărilor hidrotehnice necesare pentru implementarea cerinţelor directivelor europene;</w:t>
            </w:r>
          </w:p>
          <w:p w14:paraId="0B0F859C" w14:textId="7F1F8BB5"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p</w:t>
            </w:r>
            <w:r w:rsidR="00F2110B" w:rsidRPr="00F2110B">
              <w:rPr>
                <w:rFonts w:ascii="Times New Roman" w:hAnsi="Times New Roman" w:cs="Times New Roman"/>
                <w:iCs/>
                <w:noProof/>
                <w:color w:val="auto"/>
                <w:sz w:val="24"/>
                <w:szCs w:val="24"/>
              </w:rPr>
              <w:t>) cooperează cu comisiile interministeriale şi cu comitetele judeţene pentru situaţii de urgenţă;</w:t>
            </w:r>
          </w:p>
          <w:p w14:paraId="7878A390" w14:textId="39D384FF"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r</w:t>
            </w:r>
            <w:r w:rsidR="00F2110B" w:rsidRPr="00F2110B">
              <w:rPr>
                <w:rFonts w:ascii="Times New Roman" w:hAnsi="Times New Roman" w:cs="Times New Roman"/>
                <w:iCs/>
                <w:noProof/>
                <w:color w:val="auto"/>
                <w:sz w:val="24"/>
                <w:szCs w:val="24"/>
              </w:rPr>
              <w:t xml:space="preserve">) colaborează cu autorităţile competente în domeniu pentru păstrarea echilibrului peisagistic prin conservarea şi promovarea elementelor </w:t>
            </w:r>
            <w:r w:rsidR="00F2110B" w:rsidRPr="00F2110B">
              <w:rPr>
                <w:rFonts w:ascii="Times New Roman" w:hAnsi="Times New Roman" w:cs="Times New Roman"/>
                <w:iCs/>
                <w:noProof/>
                <w:color w:val="auto"/>
                <w:sz w:val="24"/>
                <w:szCs w:val="24"/>
              </w:rPr>
              <w:lastRenderedPageBreak/>
              <w:t>tradiţionale de arhitectură, a materialelor de construcţie şi a finisajelor exterioare;</w:t>
            </w:r>
          </w:p>
          <w:p w14:paraId="4727C825" w14:textId="1A8D2546"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s</w:t>
            </w:r>
            <w:r w:rsidR="00F2110B" w:rsidRPr="00F2110B">
              <w:rPr>
                <w:rFonts w:ascii="Times New Roman" w:hAnsi="Times New Roman" w:cs="Times New Roman"/>
                <w:iCs/>
                <w:noProof/>
                <w:color w:val="auto"/>
                <w:sz w:val="24"/>
                <w:szCs w:val="24"/>
              </w:rPr>
              <w:t>) colaborează cu autorităţile administraţiei publice locale pentru protejarea intereselor localnicilor, precum şi pentru creşterea calităţii vieţii şi a standardului de civilizaţie ale acestora;</w:t>
            </w:r>
          </w:p>
          <w:p w14:paraId="21A83A28" w14:textId="45FAA6C6"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ș</w:t>
            </w:r>
            <w:r w:rsidR="00F2110B" w:rsidRPr="00F2110B">
              <w:rPr>
                <w:rFonts w:ascii="Times New Roman" w:hAnsi="Times New Roman" w:cs="Times New Roman"/>
                <w:iCs/>
                <w:noProof/>
                <w:color w:val="auto"/>
                <w:sz w:val="24"/>
                <w:szCs w:val="24"/>
              </w:rPr>
              <w:t xml:space="preserve">) stabileşte regulile de acces şi de circulaţie în perimetrul rezervaţiei, atât pentru mijloacele de transport navale, pe canale şi lacuri, cu excepţia braţelor Dunării, cât şi pentru mijloacele de transport rutiere, </w:t>
            </w:r>
          </w:p>
          <w:p w14:paraId="3625EE55" w14:textId="2419A33A"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t</w:t>
            </w:r>
            <w:r w:rsidR="00F2110B" w:rsidRPr="00F2110B">
              <w:rPr>
                <w:rFonts w:ascii="Times New Roman" w:hAnsi="Times New Roman" w:cs="Times New Roman"/>
                <w:iCs/>
                <w:noProof/>
                <w:color w:val="auto"/>
                <w:sz w:val="24"/>
                <w:szCs w:val="24"/>
              </w:rPr>
              <w:t>) exercită activitatea de control cu privire la respectarea normelor de protecţie a mediului în porturi, la instalaţiile portuare din perimetrul rezervaţiei.</w:t>
            </w:r>
          </w:p>
          <w:p w14:paraId="5DBC52A8" w14:textId="0378E18A"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u</w:t>
            </w:r>
            <w:r w:rsidR="00F2110B" w:rsidRPr="00F2110B">
              <w:rPr>
                <w:rFonts w:ascii="Times New Roman" w:hAnsi="Times New Roman" w:cs="Times New Roman"/>
                <w:iCs/>
                <w:noProof/>
                <w:color w:val="auto"/>
                <w:sz w:val="24"/>
                <w:szCs w:val="24"/>
              </w:rPr>
              <w:t>) organizează acţiuni de voluntariat pe teritoriul rezervaţiei;</w:t>
            </w:r>
          </w:p>
          <w:p w14:paraId="021FF387" w14:textId="43F79E17"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v</w:t>
            </w:r>
            <w:r w:rsidR="00F2110B" w:rsidRPr="00F2110B">
              <w:rPr>
                <w:rFonts w:ascii="Times New Roman" w:hAnsi="Times New Roman" w:cs="Times New Roman"/>
                <w:iCs/>
                <w:noProof/>
                <w:color w:val="auto"/>
                <w:sz w:val="24"/>
                <w:szCs w:val="24"/>
              </w:rPr>
              <w:t>) elaborează şi implementează programe şi proiecte de cooperare în context transfrontalier, regional şi internaţional;</w:t>
            </w:r>
          </w:p>
          <w:p w14:paraId="2FF31EFD" w14:textId="6B644DCE"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w</w:t>
            </w:r>
            <w:r w:rsidR="00F2110B" w:rsidRPr="00F2110B">
              <w:rPr>
                <w:rFonts w:ascii="Times New Roman" w:hAnsi="Times New Roman" w:cs="Times New Roman"/>
                <w:iCs/>
                <w:noProof/>
                <w:color w:val="auto"/>
                <w:sz w:val="24"/>
                <w:szCs w:val="24"/>
              </w:rPr>
              <w:t>) emite puncte de vedere referitoare la propunerile de reglementare sau de acte normative care au legătură cu domeniul de activitate al Administraţiei Rezervaţiei;</w:t>
            </w:r>
          </w:p>
          <w:p w14:paraId="1CF8AC4D" w14:textId="4ED7BC53" w:rsidR="00F2110B" w:rsidRPr="00F2110B" w:rsidRDefault="00917E49" w:rsidP="00917E49">
            <w:pPr>
              <w:autoSpaceDE w:val="0"/>
              <w:autoSpaceDN w:val="0"/>
              <w:adjustRightInd w:val="0"/>
              <w:spacing w:before="0" w:after="120" w:line="240" w:lineRule="auto"/>
              <w:ind w:left="8"/>
              <w:rPr>
                <w:rFonts w:ascii="Times New Roman" w:hAnsi="Times New Roman" w:cs="Times New Roman"/>
                <w:iCs/>
                <w:noProof/>
                <w:color w:val="auto"/>
                <w:sz w:val="24"/>
                <w:szCs w:val="24"/>
              </w:rPr>
            </w:pPr>
            <w:r>
              <w:rPr>
                <w:rFonts w:ascii="Times New Roman" w:hAnsi="Times New Roman" w:cs="Times New Roman"/>
                <w:iCs/>
                <w:noProof/>
                <w:color w:val="auto"/>
                <w:sz w:val="24"/>
                <w:szCs w:val="24"/>
              </w:rPr>
              <w:t>x</w:t>
            </w:r>
            <w:r w:rsidR="00F2110B" w:rsidRPr="00F2110B">
              <w:rPr>
                <w:rFonts w:ascii="Times New Roman" w:hAnsi="Times New Roman" w:cs="Times New Roman"/>
                <w:iCs/>
                <w:noProof/>
                <w:color w:val="auto"/>
                <w:sz w:val="24"/>
                <w:szCs w:val="24"/>
              </w:rPr>
              <w:t>) propune Ministerului Mediului</w:t>
            </w:r>
            <w:r w:rsidR="000F61AA">
              <w:rPr>
                <w:rFonts w:ascii="Times New Roman" w:hAnsi="Times New Roman" w:cs="Times New Roman"/>
                <w:iCs/>
                <w:noProof/>
                <w:color w:val="auto"/>
                <w:sz w:val="24"/>
                <w:szCs w:val="24"/>
              </w:rPr>
              <w:t>, Apelor și Pădurilor</w:t>
            </w:r>
            <w:r w:rsidR="00F2110B" w:rsidRPr="00F2110B">
              <w:rPr>
                <w:rFonts w:ascii="Times New Roman" w:hAnsi="Times New Roman" w:cs="Times New Roman"/>
                <w:iCs/>
                <w:noProof/>
                <w:color w:val="auto"/>
                <w:sz w:val="24"/>
                <w:szCs w:val="24"/>
              </w:rPr>
              <w:t xml:space="preserve"> finanţarea unor studii pentru fundamentarea ştiinţifică a managementului.</w:t>
            </w:r>
          </w:p>
          <w:p w14:paraId="6F4FFDA2" w14:textId="471EF628" w:rsidR="00130306" w:rsidRPr="003D2BF0" w:rsidRDefault="00130306" w:rsidP="001C53EE">
            <w:pPr>
              <w:autoSpaceDE w:val="0"/>
              <w:autoSpaceDN w:val="0"/>
              <w:adjustRightInd w:val="0"/>
              <w:spacing w:before="0" w:after="0" w:line="240" w:lineRule="auto"/>
              <w:ind w:firstLine="650"/>
              <w:rPr>
                <w:rFonts w:ascii="Times New Roman" w:hAnsi="Times New Roman" w:cs="Times New Roman"/>
                <w:noProof/>
                <w:color w:val="auto"/>
                <w:sz w:val="24"/>
                <w:szCs w:val="24"/>
              </w:rPr>
            </w:pPr>
            <w:r w:rsidRPr="000F61AA">
              <w:rPr>
                <w:rFonts w:ascii="Times New Roman" w:hAnsi="Times New Roman" w:cs="Times New Roman"/>
                <w:noProof/>
                <w:color w:val="auto"/>
                <w:sz w:val="24"/>
                <w:szCs w:val="24"/>
              </w:rPr>
              <w:t xml:space="preserve"> Conducerea Administraţiei Rezervaţiei este realizată de către guvernator,</w:t>
            </w:r>
            <w:r w:rsidRPr="003D2BF0">
              <w:rPr>
                <w:rFonts w:ascii="Times New Roman" w:hAnsi="Times New Roman" w:cs="Times New Roman"/>
                <w:noProof/>
                <w:color w:val="auto"/>
                <w:sz w:val="24"/>
                <w:szCs w:val="24"/>
              </w:rPr>
              <w:t xml:space="preserve"> cu rang de subsecretar de stat, ale cărui atribuţii se stabilesc prin regulamentul de organizare şi funcţionare al Administraţiei Rezervaţiei.</w:t>
            </w:r>
          </w:p>
          <w:p w14:paraId="6AC22F3A" w14:textId="556E5B62" w:rsidR="00130306" w:rsidRPr="003D2BF0" w:rsidRDefault="000F61AA" w:rsidP="000F61AA">
            <w:pPr>
              <w:autoSpaceDE w:val="0"/>
              <w:autoSpaceDN w:val="0"/>
              <w:adjustRightInd w:val="0"/>
              <w:spacing w:before="0" w:after="0" w:line="240" w:lineRule="auto"/>
              <w:rPr>
                <w:rFonts w:ascii="Times New Roman" w:hAnsi="Times New Roman" w:cs="Times New Roman"/>
                <w:noProof/>
                <w:color w:val="auto"/>
                <w:sz w:val="24"/>
                <w:szCs w:val="24"/>
              </w:rPr>
            </w:pPr>
            <w:r>
              <w:rPr>
                <w:rFonts w:ascii="Times New Roman" w:hAnsi="Times New Roman" w:cs="Times New Roman"/>
                <w:noProof/>
                <w:color w:val="auto"/>
                <w:sz w:val="24"/>
                <w:szCs w:val="24"/>
              </w:rPr>
              <w:t xml:space="preserve">           </w:t>
            </w:r>
            <w:r w:rsidR="00130306" w:rsidRPr="003D2BF0">
              <w:rPr>
                <w:rFonts w:ascii="Times New Roman" w:hAnsi="Times New Roman" w:cs="Times New Roman"/>
                <w:noProof/>
                <w:color w:val="auto"/>
                <w:sz w:val="24"/>
                <w:szCs w:val="24"/>
              </w:rPr>
              <w:t>Guvernatorul conduce întreaga activitate a Administraţiei Rezervaţiei şi are calitatea de ordonator terţiar de credite.</w:t>
            </w:r>
          </w:p>
          <w:p w14:paraId="7A09EB11" w14:textId="0FAA2C6F" w:rsidR="00130306" w:rsidRPr="008E728C" w:rsidRDefault="000F61AA" w:rsidP="008E728C">
            <w:pPr>
              <w:shd w:val="clear" w:color="auto" w:fill="FFFFFF"/>
              <w:tabs>
                <w:tab w:val="left" w:pos="175"/>
              </w:tabs>
              <w:spacing w:before="0" w:line="240" w:lineRule="auto"/>
              <w:textAlignment w:val="baseline"/>
              <w:rPr>
                <w:rFonts w:ascii="Times New Roman" w:hAnsi="Times New Roman" w:cs="Times New Roman"/>
                <w:noProof/>
                <w:sz w:val="24"/>
                <w:szCs w:val="24"/>
              </w:rPr>
            </w:pPr>
            <w:r>
              <w:rPr>
                <w:rFonts w:ascii="Times New Roman" w:hAnsi="Times New Roman" w:cs="Times New Roman"/>
                <w:noProof/>
                <w:sz w:val="24"/>
                <w:szCs w:val="24"/>
              </w:rPr>
              <w:t xml:space="preserve">         </w:t>
            </w:r>
            <w:r w:rsidR="008E728C">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130306" w:rsidRPr="003D2BF0">
              <w:rPr>
                <w:rFonts w:ascii="Times New Roman" w:hAnsi="Times New Roman" w:cs="Times New Roman"/>
                <w:noProof/>
                <w:sz w:val="24"/>
                <w:szCs w:val="24"/>
              </w:rPr>
              <w:t xml:space="preserve">Noua structură funcțională propusă, </w:t>
            </w:r>
            <w:r w:rsidR="00130306" w:rsidRPr="00E62D20">
              <w:rPr>
                <w:rFonts w:ascii="Times New Roman" w:hAnsi="Times New Roman" w:cs="Times New Roman"/>
                <w:noProof/>
                <w:sz w:val="24"/>
                <w:szCs w:val="24"/>
              </w:rPr>
              <w:t xml:space="preserve">respectiv Direcția </w:t>
            </w:r>
            <w:r w:rsidR="00130306">
              <w:rPr>
                <w:rFonts w:ascii="Times New Roman" w:hAnsi="Times New Roman" w:cs="Times New Roman"/>
                <w:noProof/>
                <w:sz w:val="24"/>
                <w:szCs w:val="24"/>
              </w:rPr>
              <w:t>Administrare Dezvoltare Patrimoniu</w:t>
            </w:r>
            <w:r>
              <w:rPr>
                <w:rFonts w:ascii="Times New Roman" w:hAnsi="Times New Roman" w:cs="Times New Roman"/>
                <w:noProof/>
                <w:sz w:val="24"/>
                <w:szCs w:val="24"/>
              </w:rPr>
              <w:t xml:space="preserve"> </w:t>
            </w:r>
            <w:r w:rsidR="00130306" w:rsidRPr="003D2BF0">
              <w:rPr>
                <w:rFonts w:ascii="Times New Roman" w:hAnsi="Times New Roman" w:cs="Times New Roman"/>
                <w:noProof/>
                <w:sz w:val="24"/>
                <w:szCs w:val="24"/>
              </w:rPr>
              <w:t xml:space="preserve">va avea </w:t>
            </w:r>
            <w:r w:rsidR="00130306" w:rsidRPr="005E7928">
              <w:rPr>
                <w:rFonts w:ascii="Times New Roman" w:hAnsi="Times New Roman" w:cs="Times New Roman"/>
                <w:noProof/>
                <w:color w:val="auto"/>
                <w:sz w:val="24"/>
                <w:szCs w:val="24"/>
              </w:rPr>
              <w:t xml:space="preserve">în subordine </w:t>
            </w:r>
            <w:r w:rsidR="00130306">
              <w:rPr>
                <w:rFonts w:ascii="Times New Roman" w:hAnsi="Times New Roman" w:cs="Times New Roman"/>
                <w:noProof/>
                <w:sz w:val="24"/>
                <w:szCs w:val="24"/>
              </w:rPr>
              <w:t>Compartiment Dezvoltare Proiecte, Compartiment Avize și Acorduri, Serviciul Comunicare și Cooperare, Serviciul Patrimoniu și Biodiversitate, Serviciul Inspecție Monitorizare Tulcea-Chilia, Serviciul Inspecție Monitorizare Murighiol - Sf.Gheorghe, Serviciul Inspecție Monitorizare Sulina , Serviciul Inspecție Monitorizare Razim-Sinoe</w:t>
            </w:r>
            <w:r>
              <w:rPr>
                <w:rFonts w:ascii="Times New Roman" w:hAnsi="Times New Roman" w:cs="Times New Roman"/>
                <w:noProof/>
                <w:sz w:val="24"/>
                <w:szCs w:val="24"/>
              </w:rPr>
              <w:t>.</w:t>
            </w:r>
            <w:r w:rsidR="008E728C">
              <w:rPr>
                <w:rFonts w:ascii="Times New Roman" w:hAnsi="Times New Roman" w:cs="Times New Roman"/>
                <w:noProof/>
                <w:sz w:val="24"/>
                <w:szCs w:val="24"/>
              </w:rPr>
              <w:t xml:space="preserve"> </w:t>
            </w:r>
            <w:r w:rsidR="00130306" w:rsidRPr="008E728C">
              <w:rPr>
                <w:rFonts w:ascii="Times New Roman" w:hAnsi="Times New Roman" w:cs="Times New Roman"/>
                <w:noProof/>
                <w:sz w:val="24"/>
                <w:szCs w:val="24"/>
              </w:rPr>
              <w:t>În subordinea directă a guvernatorului vor funcţiona structurile funcționale:</w:t>
            </w:r>
            <w:r w:rsidR="008E728C">
              <w:rPr>
                <w:rFonts w:ascii="Times New Roman" w:hAnsi="Times New Roman" w:cs="Times New Roman"/>
                <w:noProof/>
                <w:sz w:val="24"/>
                <w:szCs w:val="24"/>
              </w:rPr>
              <w:t xml:space="preserve"> </w:t>
            </w:r>
            <w:r w:rsidR="00130306" w:rsidRPr="008E728C">
              <w:rPr>
                <w:rFonts w:ascii="Times New Roman" w:hAnsi="Times New Roman" w:cs="Times New Roman"/>
                <w:noProof/>
                <w:sz w:val="24"/>
                <w:szCs w:val="24"/>
              </w:rPr>
              <w:t>Compartimentul Audit Public Intern, Serviciul Juridic Resurse Umane Relații cu publicul, Compartimentul Corp Control și Echipa Mobilă, Direcția</w:t>
            </w:r>
            <w:r w:rsidR="008E728C" w:rsidRPr="008E728C">
              <w:rPr>
                <w:rFonts w:ascii="Times New Roman" w:hAnsi="Times New Roman" w:cs="Times New Roman"/>
                <w:noProof/>
                <w:sz w:val="24"/>
                <w:szCs w:val="24"/>
              </w:rPr>
              <w:t xml:space="preserve"> </w:t>
            </w:r>
            <w:r w:rsidR="00130306" w:rsidRPr="008E728C">
              <w:rPr>
                <w:rFonts w:ascii="Times New Roman" w:hAnsi="Times New Roman" w:cs="Times New Roman"/>
                <w:noProof/>
                <w:sz w:val="24"/>
                <w:szCs w:val="24"/>
              </w:rPr>
              <w:t>Administrare Dezvoltare Patrimoniu, Serviciul Administrativ Logistic,</w:t>
            </w:r>
            <w:r w:rsidR="008E728C" w:rsidRPr="008E728C">
              <w:rPr>
                <w:rFonts w:ascii="Times New Roman" w:hAnsi="Times New Roman" w:cs="Times New Roman"/>
                <w:noProof/>
                <w:sz w:val="24"/>
                <w:szCs w:val="24"/>
              </w:rPr>
              <w:t xml:space="preserve"> </w:t>
            </w:r>
            <w:r w:rsidR="00130306" w:rsidRPr="008E728C">
              <w:rPr>
                <w:rFonts w:ascii="Times New Roman" w:hAnsi="Times New Roman" w:cs="Times New Roman"/>
                <w:noProof/>
                <w:sz w:val="24"/>
                <w:szCs w:val="24"/>
              </w:rPr>
              <w:t>Serviciul Buget, Achiziții-Investiții, Compartiment Relații Internaționale.</w:t>
            </w:r>
          </w:p>
          <w:p w14:paraId="698BD9FE" w14:textId="2ACFE04C" w:rsidR="00130306" w:rsidRDefault="00130306" w:rsidP="001C53EE">
            <w:pPr>
              <w:shd w:val="clear" w:color="auto" w:fill="FFFFFF"/>
              <w:spacing w:before="0" w:after="0" w:line="240" w:lineRule="auto"/>
              <w:ind w:firstLine="650"/>
              <w:textAlignment w:val="baseline"/>
              <w:rPr>
                <w:rFonts w:ascii="Times New Roman" w:hAnsi="Times New Roman" w:cs="Times New Roman"/>
                <w:bCs/>
                <w:noProof/>
                <w:sz w:val="24"/>
                <w:szCs w:val="24"/>
              </w:rPr>
            </w:pPr>
            <w:r w:rsidRPr="003D2BF0">
              <w:rPr>
                <w:rFonts w:ascii="Times New Roman" w:hAnsi="Times New Roman" w:cs="Times New Roman"/>
                <w:bCs/>
                <w:noProof/>
                <w:sz w:val="24"/>
                <w:szCs w:val="24"/>
              </w:rPr>
              <w:t xml:space="preserve"> </w:t>
            </w:r>
            <w:r w:rsidR="00C919AB">
              <w:rPr>
                <w:rFonts w:ascii="Times New Roman" w:hAnsi="Times New Roman" w:cs="Times New Roman"/>
                <w:bCs/>
                <w:noProof/>
                <w:sz w:val="24"/>
                <w:szCs w:val="24"/>
              </w:rPr>
              <w:t>Astfel, î</w:t>
            </w:r>
            <w:r w:rsidRPr="003D2BF0">
              <w:rPr>
                <w:rFonts w:ascii="Times New Roman" w:hAnsi="Times New Roman" w:cs="Times New Roman"/>
                <w:bCs/>
                <w:noProof/>
                <w:sz w:val="24"/>
                <w:szCs w:val="24"/>
              </w:rPr>
              <w:t xml:space="preserve">n structura propusă se regăsesc </w:t>
            </w:r>
            <w:r w:rsidRPr="00E62D20">
              <w:rPr>
                <w:rFonts w:ascii="Times New Roman" w:hAnsi="Times New Roman" w:cs="Times New Roman"/>
                <w:bCs/>
                <w:noProof/>
                <w:sz w:val="24"/>
                <w:szCs w:val="24"/>
              </w:rPr>
              <w:t>10 funcții de conducere, respectiv: 1 funcți</w:t>
            </w:r>
            <w:r>
              <w:rPr>
                <w:rFonts w:ascii="Times New Roman" w:hAnsi="Times New Roman" w:cs="Times New Roman"/>
                <w:bCs/>
                <w:noProof/>
                <w:sz w:val="24"/>
                <w:szCs w:val="24"/>
              </w:rPr>
              <w:t>e</w:t>
            </w:r>
            <w:r w:rsidRPr="00E62D20">
              <w:rPr>
                <w:rFonts w:ascii="Times New Roman" w:hAnsi="Times New Roman" w:cs="Times New Roman"/>
                <w:bCs/>
                <w:noProof/>
                <w:sz w:val="24"/>
                <w:szCs w:val="24"/>
              </w:rPr>
              <w:t xml:space="preserve"> de director executiv</w:t>
            </w:r>
            <w:r w:rsidR="008E728C">
              <w:rPr>
                <w:rFonts w:ascii="Times New Roman" w:hAnsi="Times New Roman" w:cs="Times New Roman"/>
                <w:bCs/>
                <w:noProof/>
                <w:sz w:val="24"/>
                <w:szCs w:val="24"/>
              </w:rPr>
              <w:t xml:space="preserve"> și </w:t>
            </w:r>
            <w:r w:rsidRPr="00E62D20">
              <w:rPr>
                <w:rFonts w:ascii="Times New Roman" w:hAnsi="Times New Roman" w:cs="Times New Roman"/>
                <w:bCs/>
                <w:noProof/>
                <w:sz w:val="24"/>
                <w:szCs w:val="24"/>
              </w:rPr>
              <w:t xml:space="preserve"> 9 funcții șef serviciu</w:t>
            </w:r>
            <w:r>
              <w:rPr>
                <w:rFonts w:ascii="Times New Roman" w:hAnsi="Times New Roman" w:cs="Times New Roman"/>
                <w:bCs/>
                <w:noProof/>
                <w:sz w:val="24"/>
                <w:szCs w:val="24"/>
              </w:rPr>
              <w:t>.</w:t>
            </w:r>
          </w:p>
          <w:p w14:paraId="3187195D" w14:textId="77777777" w:rsidR="008E728C" w:rsidRPr="00AF1974" w:rsidRDefault="008E728C" w:rsidP="00AF1974">
            <w:pPr>
              <w:shd w:val="clear" w:color="auto" w:fill="FFFFFF"/>
              <w:spacing w:before="0" w:after="0" w:line="240" w:lineRule="auto"/>
              <w:textAlignment w:val="baseline"/>
              <w:rPr>
                <w:rFonts w:ascii="Times New Roman" w:hAnsi="Times New Roman" w:cs="Times New Roman"/>
                <w:bCs/>
                <w:noProof/>
                <w:sz w:val="10"/>
                <w:szCs w:val="10"/>
              </w:rPr>
            </w:pPr>
          </w:p>
          <w:p w14:paraId="1408E246" w14:textId="5E200728" w:rsidR="00130306" w:rsidRPr="003D2BF0" w:rsidRDefault="008E728C" w:rsidP="008E728C">
            <w:pPr>
              <w:shd w:val="clear" w:color="auto" w:fill="FFFFFF"/>
              <w:spacing w:before="0" w:after="0" w:line="240" w:lineRule="auto"/>
              <w:ind w:firstLine="650"/>
              <w:textAlignment w:val="baseline"/>
              <w:rPr>
                <w:rFonts w:ascii="Times New Roman" w:hAnsi="Times New Roman" w:cs="Times New Roman"/>
                <w:bCs/>
                <w:noProof/>
                <w:sz w:val="24"/>
                <w:szCs w:val="24"/>
              </w:rPr>
            </w:pPr>
            <w:r>
              <w:rPr>
                <w:rFonts w:ascii="Times New Roman" w:hAnsi="Times New Roman" w:cs="Times New Roman"/>
                <w:bCs/>
                <w:noProof/>
                <w:sz w:val="24"/>
                <w:szCs w:val="24"/>
              </w:rPr>
              <w:t xml:space="preserve"> Ca urmare a </w:t>
            </w:r>
            <w:r w:rsidR="00130306">
              <w:rPr>
                <w:rFonts w:ascii="Times New Roman" w:hAnsi="Times New Roman" w:cs="Times New Roman"/>
                <w:bCs/>
                <w:noProof/>
                <w:sz w:val="24"/>
                <w:szCs w:val="24"/>
              </w:rPr>
              <w:t>aplicării prevederilor Legii nr.296/2023</w:t>
            </w:r>
            <w:r w:rsidR="00130306">
              <w:rPr>
                <w:rStyle w:val="ln2talineat"/>
                <w:rFonts w:ascii="Times New Roman" w:hAnsi="Times New Roman"/>
                <w:noProof/>
                <w:sz w:val="24"/>
                <w:szCs w:val="24"/>
              </w:rPr>
              <w:t xml:space="preserve"> privind unele măsuri fiscal</w:t>
            </w:r>
            <w:r w:rsidR="00F2110B">
              <w:rPr>
                <w:rStyle w:val="ln2talineat"/>
                <w:rFonts w:ascii="Times New Roman" w:hAnsi="Times New Roman"/>
                <w:noProof/>
                <w:sz w:val="24"/>
                <w:szCs w:val="24"/>
              </w:rPr>
              <w:t>-</w:t>
            </w:r>
            <w:r w:rsidR="00130306">
              <w:rPr>
                <w:rStyle w:val="ln2talineat"/>
                <w:rFonts w:ascii="Times New Roman" w:hAnsi="Times New Roman"/>
                <w:noProof/>
                <w:sz w:val="24"/>
                <w:szCs w:val="24"/>
              </w:rPr>
              <w:t>bugetare pentru asigurarea sustenabilității financiare a României pe termen lung</w:t>
            </w:r>
            <w:r w:rsidR="00130306">
              <w:rPr>
                <w:rFonts w:ascii="Times New Roman" w:hAnsi="Times New Roman" w:cs="Times New Roman"/>
                <w:bCs/>
                <w:noProof/>
                <w:sz w:val="24"/>
                <w:szCs w:val="24"/>
              </w:rPr>
              <w:t xml:space="preserve">, la nivelul Administrației Rezervației vor fi desființate un număr de 44 de funcții vacante, respectiv 36 funcții publice și 8 funcții contractuale, noua structură urmând a funcționa cu un număr de 127 posturi din care: 1 funcție </w:t>
            </w:r>
            <w:r w:rsidR="00C919AB">
              <w:rPr>
                <w:rFonts w:ascii="Times New Roman" w:hAnsi="Times New Roman" w:cs="Times New Roman"/>
                <w:bCs/>
                <w:noProof/>
                <w:sz w:val="24"/>
                <w:szCs w:val="24"/>
              </w:rPr>
              <w:t xml:space="preserve">de </w:t>
            </w:r>
            <w:r w:rsidR="00130306">
              <w:rPr>
                <w:rFonts w:ascii="Times New Roman" w:hAnsi="Times New Roman" w:cs="Times New Roman"/>
                <w:bCs/>
                <w:noProof/>
                <w:sz w:val="24"/>
                <w:szCs w:val="24"/>
              </w:rPr>
              <w:t>demnitar, 103 funcții publice și 23 funcții contractuale .</w:t>
            </w:r>
          </w:p>
          <w:p w14:paraId="4D6CA27C" w14:textId="7F4B9297" w:rsidR="00130306" w:rsidRPr="003D2BF0" w:rsidRDefault="008E728C" w:rsidP="008E728C">
            <w:pPr>
              <w:autoSpaceDE w:val="0"/>
              <w:autoSpaceDN w:val="0"/>
              <w:adjustRightInd w:val="0"/>
              <w:spacing w:before="0" w:after="0" w:line="240" w:lineRule="auto"/>
              <w:rPr>
                <w:rFonts w:ascii="Times New Roman" w:hAnsi="Times New Roman" w:cs="Times New Roman"/>
                <w:noProof/>
                <w:color w:val="auto"/>
                <w:sz w:val="24"/>
                <w:szCs w:val="24"/>
              </w:rPr>
            </w:pPr>
            <w:r>
              <w:rPr>
                <w:rFonts w:ascii="Times New Roman" w:hAnsi="Times New Roman" w:cs="Times New Roman"/>
                <w:noProof/>
                <w:color w:val="auto"/>
                <w:sz w:val="24"/>
                <w:szCs w:val="24"/>
              </w:rPr>
              <w:lastRenderedPageBreak/>
              <w:t xml:space="preserve">       </w:t>
            </w:r>
            <w:r w:rsidR="00130306" w:rsidRPr="003D2BF0">
              <w:rPr>
                <w:rFonts w:ascii="Times New Roman" w:hAnsi="Times New Roman" w:cs="Times New Roman"/>
                <w:noProof/>
                <w:color w:val="auto"/>
                <w:sz w:val="24"/>
                <w:szCs w:val="24"/>
              </w:rPr>
              <w:t xml:space="preserve"> </w:t>
            </w:r>
            <w:r>
              <w:rPr>
                <w:rFonts w:ascii="Times New Roman" w:hAnsi="Times New Roman" w:cs="Times New Roman"/>
                <w:noProof/>
                <w:color w:val="auto"/>
                <w:sz w:val="24"/>
                <w:szCs w:val="24"/>
              </w:rPr>
              <w:t xml:space="preserve">  </w:t>
            </w:r>
            <w:r w:rsidR="00130306" w:rsidRPr="003D2BF0">
              <w:rPr>
                <w:rFonts w:ascii="Times New Roman" w:hAnsi="Times New Roman" w:cs="Times New Roman"/>
                <w:noProof/>
                <w:color w:val="auto"/>
                <w:sz w:val="24"/>
                <w:szCs w:val="24"/>
              </w:rPr>
              <w:t xml:space="preserve">Referitor la categoriile de personal care își desfășoară activitatea în  cadrul Administrației Rezervației, precizăm că la nivelul </w:t>
            </w:r>
            <w:r>
              <w:rPr>
                <w:rFonts w:ascii="Times New Roman" w:hAnsi="Times New Roman" w:cs="Times New Roman"/>
                <w:noProof/>
                <w:color w:val="auto"/>
                <w:sz w:val="24"/>
                <w:szCs w:val="24"/>
              </w:rPr>
              <w:t xml:space="preserve">acestei </w:t>
            </w:r>
            <w:r w:rsidR="00130306" w:rsidRPr="003D2BF0">
              <w:rPr>
                <w:rFonts w:ascii="Times New Roman" w:hAnsi="Times New Roman" w:cs="Times New Roman"/>
                <w:noProof/>
                <w:color w:val="auto"/>
                <w:sz w:val="24"/>
                <w:szCs w:val="24"/>
              </w:rPr>
              <w:t xml:space="preserve">instituției se regăsesc funcții publice generale, funcții publice specifice, personal contractual și o funcție de demnitate publică, respectiv </w:t>
            </w:r>
            <w:r>
              <w:rPr>
                <w:rFonts w:ascii="Times New Roman" w:hAnsi="Times New Roman" w:cs="Times New Roman"/>
                <w:noProof/>
                <w:color w:val="auto"/>
                <w:sz w:val="24"/>
                <w:szCs w:val="24"/>
              </w:rPr>
              <w:t xml:space="preserve">aceea de guvernator </w:t>
            </w:r>
            <w:r w:rsidR="00130306" w:rsidRPr="003D2BF0">
              <w:rPr>
                <w:rFonts w:ascii="Times New Roman" w:hAnsi="Times New Roman" w:cs="Times New Roman"/>
                <w:noProof/>
                <w:color w:val="auto"/>
                <w:sz w:val="24"/>
                <w:szCs w:val="24"/>
              </w:rPr>
              <w:t>cu rang de subsecretar de stat.</w:t>
            </w:r>
          </w:p>
          <w:p w14:paraId="5BA24EE1" w14:textId="46E63296" w:rsidR="00130306" w:rsidRPr="003D2BF0" w:rsidRDefault="00130306" w:rsidP="001C53EE">
            <w:pPr>
              <w:autoSpaceDE w:val="0"/>
              <w:autoSpaceDN w:val="0"/>
              <w:adjustRightInd w:val="0"/>
              <w:spacing w:before="0" w:after="0" w:line="240" w:lineRule="auto"/>
              <w:ind w:firstLine="650"/>
              <w:rPr>
                <w:rFonts w:ascii="Times New Roman" w:hAnsi="Times New Roman" w:cs="Times New Roman"/>
                <w:noProof/>
                <w:color w:val="auto"/>
                <w:sz w:val="24"/>
                <w:szCs w:val="24"/>
              </w:rPr>
            </w:pPr>
            <w:r w:rsidRPr="003D2BF0">
              <w:rPr>
                <w:rFonts w:ascii="Times New Roman" w:hAnsi="Times New Roman" w:cs="Times New Roman"/>
                <w:noProof/>
                <w:color w:val="auto"/>
                <w:sz w:val="24"/>
                <w:szCs w:val="24"/>
              </w:rPr>
              <w:t>Menționăm că funcțiile publice specifice de inspector ecolog/agent ecolog utilizate, prevăzute la art.7 alin</w:t>
            </w:r>
            <w:r w:rsidR="008E728C">
              <w:rPr>
                <w:rFonts w:ascii="Times New Roman" w:hAnsi="Times New Roman" w:cs="Times New Roman"/>
                <w:noProof/>
                <w:color w:val="auto"/>
                <w:sz w:val="24"/>
                <w:szCs w:val="24"/>
              </w:rPr>
              <w:t>.</w:t>
            </w:r>
            <w:r w:rsidRPr="003D2BF0">
              <w:rPr>
                <w:rFonts w:ascii="Times New Roman" w:hAnsi="Times New Roman" w:cs="Times New Roman"/>
                <w:noProof/>
                <w:color w:val="auto"/>
                <w:sz w:val="24"/>
                <w:szCs w:val="24"/>
              </w:rPr>
              <w:t>(1) din Hotărârea Guvernului nr.1217/2012</w:t>
            </w:r>
            <w:r w:rsidR="008E728C">
              <w:rPr>
                <w:rFonts w:ascii="Times New Roman" w:hAnsi="Times New Roman" w:cs="Times New Roman"/>
                <w:noProof/>
                <w:color w:val="auto"/>
                <w:sz w:val="24"/>
                <w:szCs w:val="24"/>
              </w:rPr>
              <w:t>,</w:t>
            </w:r>
            <w:r w:rsidRPr="003D2BF0">
              <w:rPr>
                <w:rFonts w:ascii="Times New Roman" w:hAnsi="Times New Roman" w:cs="Times New Roman"/>
                <w:noProof/>
                <w:color w:val="auto"/>
                <w:sz w:val="24"/>
                <w:szCs w:val="24"/>
              </w:rPr>
              <w:t xml:space="preserve"> cu modificările și completările ulterioare, </w:t>
            </w:r>
            <w:r>
              <w:rPr>
                <w:rFonts w:ascii="Times New Roman" w:hAnsi="Times New Roman" w:cs="Times New Roman"/>
                <w:noProof/>
                <w:color w:val="auto"/>
                <w:sz w:val="24"/>
                <w:szCs w:val="24"/>
              </w:rPr>
              <w:t>sunt echivalate cu funcții publice generale potrivit prevederilor art.384 din Ordonanța de urgență a Guvernului nr.57/2019</w:t>
            </w:r>
            <w:r w:rsidR="008E728C">
              <w:rPr>
                <w:rFonts w:ascii="Times New Roman" w:hAnsi="Times New Roman" w:cs="Times New Roman"/>
                <w:noProof/>
                <w:color w:val="auto"/>
                <w:sz w:val="24"/>
                <w:szCs w:val="24"/>
              </w:rPr>
              <w:t xml:space="preserve"> </w:t>
            </w:r>
            <w:r>
              <w:rPr>
                <w:rFonts w:ascii="Times New Roman" w:hAnsi="Times New Roman" w:cs="Times New Roman"/>
                <w:noProof/>
                <w:color w:val="auto"/>
                <w:sz w:val="24"/>
                <w:szCs w:val="24"/>
              </w:rPr>
              <w:t xml:space="preserve">privind </w:t>
            </w:r>
            <w:r w:rsidR="008E728C">
              <w:rPr>
                <w:rFonts w:ascii="Times New Roman" w:hAnsi="Times New Roman" w:cs="Times New Roman"/>
                <w:noProof/>
                <w:color w:val="auto"/>
                <w:sz w:val="24"/>
                <w:szCs w:val="24"/>
              </w:rPr>
              <w:t>C</w:t>
            </w:r>
            <w:r>
              <w:rPr>
                <w:rFonts w:ascii="Times New Roman" w:hAnsi="Times New Roman" w:cs="Times New Roman"/>
                <w:noProof/>
                <w:color w:val="auto"/>
                <w:sz w:val="24"/>
                <w:szCs w:val="24"/>
              </w:rPr>
              <w:t>odul administrativ</w:t>
            </w:r>
            <w:r w:rsidR="008E728C">
              <w:rPr>
                <w:rFonts w:ascii="Times New Roman" w:hAnsi="Times New Roman" w:cs="Times New Roman"/>
                <w:noProof/>
                <w:color w:val="auto"/>
                <w:sz w:val="24"/>
                <w:szCs w:val="24"/>
              </w:rPr>
              <w:t xml:space="preserve">, </w:t>
            </w:r>
            <w:r w:rsidRPr="00696494">
              <w:rPr>
                <w:rFonts w:ascii="Times New Roman" w:hAnsi="Times New Roman" w:cs="Times New Roman"/>
                <w:noProof/>
                <w:color w:val="auto"/>
                <w:sz w:val="24"/>
                <w:szCs w:val="24"/>
              </w:rPr>
              <w:t>cu modificările și completările ulterioare</w:t>
            </w:r>
            <w:r>
              <w:rPr>
                <w:rFonts w:ascii="Times New Roman" w:hAnsi="Times New Roman" w:cs="Times New Roman"/>
                <w:noProof/>
                <w:color w:val="auto"/>
                <w:sz w:val="24"/>
                <w:szCs w:val="24"/>
              </w:rPr>
              <w:t xml:space="preserve"> și</w:t>
            </w:r>
            <w:r w:rsidRPr="003D2BF0">
              <w:rPr>
                <w:rFonts w:ascii="Times New Roman" w:hAnsi="Times New Roman" w:cs="Times New Roman"/>
                <w:noProof/>
                <w:color w:val="auto"/>
                <w:sz w:val="24"/>
                <w:szCs w:val="24"/>
              </w:rPr>
              <w:t xml:space="preserve"> </w:t>
            </w:r>
            <w:r w:rsidR="008E728C">
              <w:rPr>
                <w:rFonts w:ascii="Times New Roman" w:hAnsi="Times New Roman" w:cs="Times New Roman"/>
                <w:noProof/>
                <w:color w:val="auto"/>
                <w:sz w:val="24"/>
                <w:szCs w:val="24"/>
              </w:rPr>
              <w:t>L</w:t>
            </w:r>
            <w:r w:rsidR="008E728C" w:rsidRPr="003D2BF0">
              <w:rPr>
                <w:rFonts w:ascii="Times New Roman" w:hAnsi="Times New Roman" w:cs="Times New Roman"/>
                <w:noProof/>
                <w:color w:val="auto"/>
                <w:sz w:val="24"/>
                <w:szCs w:val="24"/>
              </w:rPr>
              <w:t>egii-cadru  nr</w:t>
            </w:r>
            <w:r w:rsidRPr="003D2BF0">
              <w:rPr>
                <w:rFonts w:ascii="Times New Roman" w:hAnsi="Times New Roman" w:cs="Times New Roman"/>
                <w:noProof/>
                <w:color w:val="auto"/>
                <w:sz w:val="24"/>
                <w:szCs w:val="24"/>
              </w:rPr>
              <w:t>.153/2017 privind salarizarea personalului plătit din fonduri publice, cu modificările și completările ulterioare</w:t>
            </w:r>
            <w:r w:rsidR="008E728C">
              <w:rPr>
                <w:rFonts w:ascii="Times New Roman" w:hAnsi="Times New Roman" w:cs="Times New Roman"/>
                <w:noProof/>
                <w:color w:val="auto"/>
                <w:sz w:val="24"/>
                <w:szCs w:val="24"/>
              </w:rPr>
              <w:t>,</w:t>
            </w:r>
            <w:r w:rsidRPr="003D2BF0">
              <w:rPr>
                <w:rFonts w:ascii="Times New Roman" w:hAnsi="Times New Roman" w:cs="Times New Roman"/>
                <w:noProof/>
                <w:color w:val="auto"/>
                <w:sz w:val="24"/>
                <w:szCs w:val="24"/>
              </w:rPr>
              <w:t xml:space="preserve"> unde</w:t>
            </w:r>
            <w:r w:rsidR="008E728C">
              <w:rPr>
                <w:rFonts w:ascii="Times New Roman" w:hAnsi="Times New Roman" w:cs="Times New Roman"/>
                <w:noProof/>
                <w:color w:val="auto"/>
                <w:sz w:val="24"/>
                <w:szCs w:val="24"/>
              </w:rPr>
              <w:t xml:space="preserve"> </w:t>
            </w:r>
            <w:r w:rsidRPr="003D2BF0">
              <w:rPr>
                <w:rFonts w:ascii="Times New Roman" w:hAnsi="Times New Roman" w:cs="Times New Roman"/>
                <w:noProof/>
                <w:color w:val="auto"/>
                <w:sz w:val="24"/>
                <w:szCs w:val="24"/>
              </w:rPr>
              <w:t>se precizează că în Compartimentul inspecţie şi pază ecologică al Administraţiei Rezervaţiei va fi utilizată funcţia de inspector ecolog în locul funcţiei de consilier, pentru cei cu studii superioare, respectiv funcţia de agent ecolog în locul funcţiei de referent, pentru cei cu studii medii, fiind salarizaţi în mod corespunzător la nivelul funcţiei înlocuite.</w:t>
            </w:r>
          </w:p>
          <w:p w14:paraId="7CB8F3CA" w14:textId="77777777" w:rsidR="00130306" w:rsidRPr="00AF1974" w:rsidRDefault="00130306" w:rsidP="001C53EE">
            <w:pPr>
              <w:shd w:val="clear" w:color="auto" w:fill="FFFFFF"/>
              <w:spacing w:before="0" w:after="0" w:line="240" w:lineRule="auto"/>
              <w:ind w:firstLine="650"/>
              <w:textAlignment w:val="baseline"/>
              <w:rPr>
                <w:rFonts w:ascii="Times New Roman" w:hAnsi="Times New Roman" w:cs="Times New Roman"/>
                <w:bCs/>
                <w:noProof/>
                <w:sz w:val="10"/>
                <w:szCs w:val="10"/>
              </w:rPr>
            </w:pPr>
          </w:p>
          <w:p w14:paraId="31FE0008" w14:textId="3A6EDE6D" w:rsidR="00130306" w:rsidRPr="003D2BF0" w:rsidRDefault="00130306" w:rsidP="00AC2528">
            <w:pPr>
              <w:shd w:val="clear" w:color="auto" w:fill="FFFFFF"/>
              <w:spacing w:before="0" w:line="240" w:lineRule="auto"/>
              <w:ind w:firstLine="650"/>
              <w:textAlignment w:val="baseline"/>
              <w:rPr>
                <w:rFonts w:ascii="Times New Roman" w:hAnsi="Times New Roman" w:cs="Times New Roman"/>
                <w:noProof/>
                <w:sz w:val="24"/>
                <w:szCs w:val="24"/>
              </w:rPr>
            </w:pPr>
            <w:r w:rsidRPr="003D2BF0">
              <w:rPr>
                <w:rFonts w:ascii="Times New Roman" w:hAnsi="Times New Roman" w:cs="Times New Roman"/>
                <w:noProof/>
                <w:sz w:val="24"/>
                <w:szCs w:val="24"/>
              </w:rPr>
              <w:t xml:space="preserve">Referitor la efectele reorganizării instituționale asupra actualei structuri cât și a posturilor și personalului aferent existente în Administrației Rezervației Biosferei </w:t>
            </w:r>
            <w:r>
              <w:rPr>
                <w:rFonts w:ascii="Times New Roman" w:hAnsi="Times New Roman" w:cs="Times New Roman"/>
                <w:noProof/>
                <w:sz w:val="24"/>
                <w:szCs w:val="24"/>
              </w:rPr>
              <w:t>„</w:t>
            </w:r>
            <w:r w:rsidRPr="003D2BF0">
              <w:rPr>
                <w:rFonts w:ascii="Times New Roman" w:hAnsi="Times New Roman" w:cs="Times New Roman"/>
                <w:noProof/>
                <w:sz w:val="24"/>
                <w:szCs w:val="24"/>
              </w:rPr>
              <w:t>Delta Dunării</w:t>
            </w:r>
            <w:r>
              <w:rPr>
                <w:rFonts w:ascii="Times New Roman" w:hAnsi="Times New Roman" w:cs="Times New Roman"/>
                <w:noProof/>
                <w:sz w:val="24"/>
                <w:szCs w:val="24"/>
              </w:rPr>
              <w:t>”</w:t>
            </w:r>
            <w:r w:rsidRPr="003D2BF0">
              <w:rPr>
                <w:rFonts w:ascii="Times New Roman" w:hAnsi="Times New Roman" w:cs="Times New Roman"/>
                <w:noProof/>
                <w:sz w:val="24"/>
                <w:szCs w:val="24"/>
              </w:rPr>
              <w:t>, menționăm</w:t>
            </w:r>
            <w:r w:rsidR="00AC2528">
              <w:rPr>
                <w:rFonts w:ascii="Times New Roman" w:hAnsi="Times New Roman" w:cs="Times New Roman"/>
                <w:noProof/>
                <w:sz w:val="24"/>
                <w:szCs w:val="24"/>
              </w:rPr>
              <w:t xml:space="preserve"> că m</w:t>
            </w:r>
            <w:r w:rsidRPr="003D2BF0">
              <w:rPr>
                <w:rFonts w:ascii="Times New Roman" w:hAnsi="Times New Roman" w:cs="Times New Roman"/>
                <w:noProof/>
                <w:sz w:val="24"/>
                <w:szCs w:val="24"/>
              </w:rPr>
              <w:t>ăsura de reorganizare a Administrației Rezervației se face în numărul total de posturi aprobate de 1</w:t>
            </w:r>
            <w:r>
              <w:rPr>
                <w:rFonts w:ascii="Times New Roman" w:hAnsi="Times New Roman" w:cs="Times New Roman"/>
                <w:noProof/>
                <w:sz w:val="24"/>
                <w:szCs w:val="24"/>
              </w:rPr>
              <w:t>27</w:t>
            </w:r>
            <w:r w:rsidRPr="003D2BF0">
              <w:rPr>
                <w:rFonts w:ascii="Times New Roman" w:hAnsi="Times New Roman" w:cs="Times New Roman"/>
                <w:noProof/>
                <w:sz w:val="24"/>
                <w:szCs w:val="24"/>
              </w:rPr>
              <w:t xml:space="preserve"> posturi, </w:t>
            </w:r>
            <w:r>
              <w:rPr>
                <w:rFonts w:ascii="Times New Roman" w:hAnsi="Times New Roman" w:cs="Times New Roman"/>
                <w:noProof/>
                <w:sz w:val="24"/>
                <w:szCs w:val="24"/>
              </w:rPr>
              <w:t xml:space="preserve">urmare a aplicării prevederilor Legii </w:t>
            </w:r>
            <w:r w:rsidR="00AC2528">
              <w:rPr>
                <w:rFonts w:ascii="Times New Roman" w:hAnsi="Times New Roman" w:cs="Times New Roman"/>
                <w:noProof/>
                <w:sz w:val="24"/>
                <w:szCs w:val="24"/>
              </w:rPr>
              <w:t>nr.</w:t>
            </w:r>
            <w:r>
              <w:rPr>
                <w:rFonts w:ascii="Times New Roman" w:hAnsi="Times New Roman" w:cs="Times New Roman"/>
                <w:noProof/>
                <w:sz w:val="24"/>
                <w:szCs w:val="24"/>
              </w:rPr>
              <w:t>296/2023</w:t>
            </w:r>
            <w:r>
              <w:rPr>
                <w:rStyle w:val="ln2talineat"/>
                <w:rFonts w:ascii="Times New Roman" w:hAnsi="Times New Roman"/>
                <w:noProof/>
                <w:sz w:val="24"/>
                <w:szCs w:val="24"/>
              </w:rPr>
              <w:t xml:space="preserve">, </w:t>
            </w:r>
            <w:r w:rsidRPr="003D2BF0">
              <w:rPr>
                <w:rFonts w:ascii="Times New Roman" w:hAnsi="Times New Roman" w:cs="Times New Roman"/>
                <w:noProof/>
                <w:sz w:val="24"/>
                <w:szCs w:val="24"/>
              </w:rPr>
              <w:t>urmând ca personalului încadrat pe funcțiile care nu se mai regăsesc în noua structură, să-i fie aplicat</w:t>
            </w:r>
            <w:r>
              <w:rPr>
                <w:rFonts w:ascii="Times New Roman" w:hAnsi="Times New Roman" w:cs="Times New Roman"/>
                <w:noProof/>
                <w:sz w:val="24"/>
                <w:szCs w:val="24"/>
              </w:rPr>
              <w:t>e</w:t>
            </w:r>
            <w:r w:rsidRPr="003D2BF0">
              <w:rPr>
                <w:rFonts w:ascii="Times New Roman" w:hAnsi="Times New Roman" w:cs="Times New Roman"/>
                <w:noProof/>
                <w:sz w:val="24"/>
                <w:szCs w:val="24"/>
              </w:rPr>
              <w:t xml:space="preserve"> dispozițiil</w:t>
            </w:r>
            <w:r>
              <w:rPr>
                <w:rFonts w:ascii="Times New Roman" w:hAnsi="Times New Roman" w:cs="Times New Roman"/>
                <w:noProof/>
                <w:sz w:val="24"/>
                <w:szCs w:val="24"/>
              </w:rPr>
              <w:t>e</w:t>
            </w:r>
            <w:r w:rsidRPr="003D2BF0">
              <w:rPr>
                <w:rFonts w:ascii="Times New Roman" w:hAnsi="Times New Roman" w:cs="Times New Roman"/>
                <w:noProof/>
                <w:sz w:val="24"/>
                <w:szCs w:val="24"/>
              </w:rPr>
              <w:t xml:space="preserve">  art.518 și art.519 al </w:t>
            </w:r>
            <w:r w:rsidRPr="00696494">
              <w:rPr>
                <w:rFonts w:ascii="Times New Roman" w:hAnsi="Times New Roman" w:cs="Times New Roman"/>
                <w:noProof/>
                <w:color w:val="auto"/>
                <w:sz w:val="24"/>
                <w:szCs w:val="24"/>
              </w:rPr>
              <w:t>Ordonanței de urgență a Guvernului nr.57/2019, cu modificările și completările ulterioare.</w:t>
            </w:r>
          </w:p>
        </w:tc>
      </w:tr>
      <w:tr w:rsidR="00130306" w:rsidRPr="003D2BF0" w14:paraId="333EF04A" w14:textId="77777777" w:rsidTr="00C919AB">
        <w:trPr>
          <w:trHeight w:val="413"/>
        </w:trPr>
        <w:tc>
          <w:tcPr>
            <w:tcW w:w="810" w:type="dxa"/>
          </w:tcPr>
          <w:p w14:paraId="6AB2E081" w14:textId="4445DDF9" w:rsidR="00130306" w:rsidRPr="008B5B35" w:rsidRDefault="00130306" w:rsidP="00E264A1">
            <w:pPr>
              <w:spacing w:before="0" w:after="0" w:line="240" w:lineRule="auto"/>
              <w:rPr>
                <w:rFonts w:ascii="Times New Roman" w:hAnsi="Times New Roman" w:cs="Times New Roman"/>
                <w:noProof/>
                <w:sz w:val="24"/>
                <w:szCs w:val="24"/>
              </w:rPr>
            </w:pPr>
            <w:r w:rsidRPr="008B5B35">
              <w:rPr>
                <w:rFonts w:ascii="Times New Roman" w:hAnsi="Times New Roman" w:cs="Times New Roman"/>
                <w:noProof/>
                <w:sz w:val="24"/>
                <w:szCs w:val="24"/>
              </w:rPr>
              <w:lastRenderedPageBreak/>
              <w:t>2.4.</w:t>
            </w:r>
          </w:p>
        </w:tc>
        <w:tc>
          <w:tcPr>
            <w:tcW w:w="2134" w:type="dxa"/>
          </w:tcPr>
          <w:p w14:paraId="481B73DB" w14:textId="56E903DB" w:rsidR="00130306" w:rsidRPr="008B5B35" w:rsidRDefault="00130306" w:rsidP="00E264A1">
            <w:pPr>
              <w:spacing w:before="0" w:after="0" w:line="240" w:lineRule="auto"/>
              <w:rPr>
                <w:rFonts w:ascii="Times New Roman" w:hAnsi="Times New Roman" w:cs="Times New Roman"/>
                <w:noProof/>
                <w:sz w:val="27"/>
                <w:szCs w:val="27"/>
              </w:rPr>
            </w:pPr>
            <w:r w:rsidRPr="008B5B35">
              <w:rPr>
                <w:rFonts w:ascii="Times New Roman" w:hAnsi="Times New Roman" w:cs="Times New Roman"/>
                <w:noProof/>
                <w:sz w:val="24"/>
                <w:szCs w:val="24"/>
              </w:rPr>
              <w:t>Alte informaţii</w:t>
            </w:r>
          </w:p>
        </w:tc>
        <w:tc>
          <w:tcPr>
            <w:tcW w:w="7136" w:type="dxa"/>
            <w:gridSpan w:val="9"/>
          </w:tcPr>
          <w:p w14:paraId="35810F91" w14:textId="3AC5163F" w:rsidR="00130306" w:rsidRPr="003D2BF0" w:rsidRDefault="00130306" w:rsidP="001C53EE">
            <w:pPr>
              <w:shd w:val="clear" w:color="auto" w:fill="FFFFFF"/>
              <w:tabs>
                <w:tab w:val="left" w:pos="175"/>
              </w:tabs>
              <w:spacing w:before="0" w:line="240" w:lineRule="auto"/>
              <w:ind w:firstLine="650"/>
              <w:textAlignment w:val="baseline"/>
              <w:rPr>
                <w:rStyle w:val="ln2talineat"/>
                <w:rFonts w:ascii="Times New Roman" w:hAnsi="Times New Roman"/>
                <w:noProof/>
                <w:sz w:val="24"/>
                <w:szCs w:val="24"/>
              </w:rPr>
            </w:pPr>
            <w:r w:rsidRPr="003D2BF0">
              <w:rPr>
                <w:rFonts w:ascii="Times New Roman" w:hAnsi="Times New Roman" w:cs="Times New Roman"/>
                <w:noProof/>
                <w:sz w:val="24"/>
                <w:szCs w:val="24"/>
              </w:rPr>
              <w:t>Nu au fost identificate.</w:t>
            </w:r>
          </w:p>
        </w:tc>
      </w:tr>
      <w:tr w:rsidR="00130306" w:rsidRPr="003D2BF0" w14:paraId="72B7E963" w14:textId="252747AF" w:rsidTr="00AF1974">
        <w:tc>
          <w:tcPr>
            <w:tcW w:w="10080" w:type="dxa"/>
            <w:gridSpan w:val="11"/>
          </w:tcPr>
          <w:p w14:paraId="3D2BA004" w14:textId="396AFCEB" w:rsidR="00130306" w:rsidRPr="00130306" w:rsidRDefault="00130306" w:rsidP="00E264A1">
            <w:pPr>
              <w:spacing w:before="0" w:after="0" w:line="240" w:lineRule="auto"/>
              <w:jc w:val="center"/>
              <w:rPr>
                <w:rFonts w:ascii="Times New Roman" w:hAnsi="Times New Roman" w:cs="Times New Roman"/>
                <w:b/>
                <w:bCs/>
                <w:noProof/>
                <w:sz w:val="24"/>
                <w:szCs w:val="24"/>
              </w:rPr>
            </w:pPr>
            <w:r w:rsidRPr="00130306">
              <w:rPr>
                <w:rFonts w:ascii="Times New Roman" w:hAnsi="Times New Roman" w:cs="Times New Roman"/>
                <w:b/>
                <w:bCs/>
                <w:noProof/>
                <w:sz w:val="24"/>
                <w:szCs w:val="24"/>
              </w:rPr>
              <w:t>Secțiunea a 3-a</w:t>
            </w:r>
          </w:p>
          <w:p w14:paraId="4DA6898D" w14:textId="77777777" w:rsidR="00130306" w:rsidRPr="00397BD4" w:rsidRDefault="00130306" w:rsidP="001C53EE">
            <w:pPr>
              <w:spacing w:after="0" w:line="240" w:lineRule="auto"/>
              <w:contextualSpacing/>
              <w:jc w:val="center"/>
              <w:rPr>
                <w:rFonts w:ascii="Times New Roman" w:eastAsia="Times New Roman" w:hAnsi="Times New Roman"/>
                <w:b/>
                <w:noProof/>
                <w:sz w:val="24"/>
                <w:szCs w:val="24"/>
              </w:rPr>
            </w:pPr>
            <w:r w:rsidRPr="00397BD4">
              <w:rPr>
                <w:rFonts w:ascii="Times New Roman" w:eastAsia="Times New Roman" w:hAnsi="Times New Roman"/>
                <w:b/>
                <w:noProof/>
                <w:sz w:val="24"/>
                <w:szCs w:val="24"/>
              </w:rPr>
              <w:t>Impactul socioeconomic</w:t>
            </w:r>
          </w:p>
          <w:p w14:paraId="6EF5DBB7" w14:textId="64FAB15F" w:rsidR="00130306" w:rsidRPr="003D2BF0" w:rsidRDefault="00130306">
            <w:pPr>
              <w:spacing w:before="0" w:after="0" w:line="240" w:lineRule="auto"/>
              <w:jc w:val="left"/>
            </w:pPr>
            <w:r w:rsidRPr="003D2BF0">
              <w:rPr>
                <w:rFonts w:ascii="Times New Roman" w:hAnsi="Times New Roman" w:cs="Times New Roman"/>
                <w:noProof/>
                <w:sz w:val="24"/>
                <w:szCs w:val="24"/>
              </w:rPr>
              <w:t xml:space="preserve">   </w:t>
            </w:r>
          </w:p>
        </w:tc>
      </w:tr>
      <w:tr w:rsidR="00130306" w:rsidRPr="003D2BF0" w14:paraId="6ED1D731" w14:textId="77777777" w:rsidTr="00C919AB">
        <w:tc>
          <w:tcPr>
            <w:tcW w:w="810" w:type="dxa"/>
          </w:tcPr>
          <w:p w14:paraId="5F1396CD" w14:textId="376AE709" w:rsidR="00130306" w:rsidRPr="004273BD" w:rsidRDefault="00130306" w:rsidP="00163386">
            <w:pPr>
              <w:spacing w:before="120" w:after="0" w:line="240" w:lineRule="auto"/>
              <w:rPr>
                <w:rFonts w:ascii="Times New Roman" w:eastAsia="Times New Roman" w:hAnsi="Times New Roman"/>
                <w:noProof/>
                <w:color w:val="auto"/>
                <w:sz w:val="24"/>
                <w:szCs w:val="24"/>
              </w:rPr>
            </w:pPr>
            <w:r w:rsidRPr="004273BD">
              <w:rPr>
                <w:rFonts w:ascii="Times New Roman" w:eastAsia="Times New Roman" w:hAnsi="Times New Roman"/>
                <w:noProof/>
                <w:color w:val="auto"/>
                <w:sz w:val="24"/>
                <w:szCs w:val="24"/>
              </w:rPr>
              <w:t>3.1.</w:t>
            </w:r>
          </w:p>
        </w:tc>
        <w:tc>
          <w:tcPr>
            <w:tcW w:w="2134" w:type="dxa"/>
          </w:tcPr>
          <w:p w14:paraId="14817C12" w14:textId="73A260DD" w:rsidR="00130306" w:rsidRPr="004273BD" w:rsidRDefault="00130306" w:rsidP="00163386">
            <w:pPr>
              <w:spacing w:before="120" w:after="0" w:line="240" w:lineRule="auto"/>
              <w:jc w:val="left"/>
              <w:rPr>
                <w:rFonts w:ascii="Times New Roman" w:hAnsi="Times New Roman" w:cs="Times New Roman"/>
                <w:noProof/>
                <w:color w:val="auto"/>
                <w:sz w:val="24"/>
                <w:szCs w:val="24"/>
              </w:rPr>
            </w:pPr>
            <w:r w:rsidRPr="004273BD">
              <w:rPr>
                <w:rFonts w:ascii="Times New Roman" w:eastAsia="Times New Roman" w:hAnsi="Times New Roman"/>
                <w:noProof/>
                <w:color w:val="auto"/>
                <w:sz w:val="24"/>
                <w:szCs w:val="24"/>
              </w:rPr>
              <w:t>Descrierea generală a beneficiilor şi costurilor estimate ca urmare a intrării în vigoare a actului normativ</w:t>
            </w:r>
          </w:p>
        </w:tc>
        <w:tc>
          <w:tcPr>
            <w:tcW w:w="7136" w:type="dxa"/>
            <w:gridSpan w:val="9"/>
          </w:tcPr>
          <w:p w14:paraId="468170D1" w14:textId="66815D8E" w:rsidR="00130306" w:rsidRPr="004273BD" w:rsidRDefault="00130306" w:rsidP="00163386">
            <w:pPr>
              <w:spacing w:before="120" w:after="0" w:line="240" w:lineRule="auto"/>
              <w:rPr>
                <w:rFonts w:ascii="Times New Roman" w:hAnsi="Times New Roman" w:cs="Times New Roman"/>
                <w:noProof/>
                <w:color w:val="auto"/>
                <w:sz w:val="24"/>
                <w:szCs w:val="24"/>
              </w:rPr>
            </w:pPr>
            <w:r w:rsidRPr="004273BD">
              <w:rPr>
                <w:rFonts w:ascii="Times New Roman" w:hAnsi="Times New Roman" w:cs="Times New Roman"/>
                <w:noProof/>
                <w:color w:val="auto"/>
                <w:sz w:val="24"/>
                <w:szCs w:val="24"/>
              </w:rPr>
              <w:t xml:space="preserve">    Proiectul de act normativ nu se referă la acest subiect.</w:t>
            </w:r>
          </w:p>
        </w:tc>
      </w:tr>
      <w:tr w:rsidR="00130306" w:rsidRPr="003D2BF0" w14:paraId="7D5769EE" w14:textId="77777777" w:rsidTr="00C919AB">
        <w:tc>
          <w:tcPr>
            <w:tcW w:w="810" w:type="dxa"/>
          </w:tcPr>
          <w:p w14:paraId="7758C300" w14:textId="564311E7" w:rsidR="00130306" w:rsidRPr="004273BD" w:rsidRDefault="00130306" w:rsidP="00163386">
            <w:pPr>
              <w:autoSpaceDE w:val="0"/>
              <w:autoSpaceDN w:val="0"/>
              <w:adjustRightInd w:val="0"/>
              <w:spacing w:before="120" w:after="0" w:line="240" w:lineRule="auto"/>
              <w:rPr>
                <w:rFonts w:ascii="Times New Roman" w:eastAsia="Times New Roman" w:hAnsi="Times New Roman"/>
                <w:noProof/>
                <w:color w:val="auto"/>
                <w:sz w:val="24"/>
                <w:szCs w:val="24"/>
              </w:rPr>
            </w:pPr>
            <w:r w:rsidRPr="004273BD">
              <w:rPr>
                <w:rFonts w:ascii="Times New Roman" w:eastAsia="Times New Roman" w:hAnsi="Times New Roman"/>
                <w:noProof/>
                <w:color w:val="auto"/>
                <w:sz w:val="24"/>
                <w:szCs w:val="24"/>
              </w:rPr>
              <w:t>3.2.</w:t>
            </w:r>
          </w:p>
        </w:tc>
        <w:tc>
          <w:tcPr>
            <w:tcW w:w="2134" w:type="dxa"/>
          </w:tcPr>
          <w:p w14:paraId="033967C5" w14:textId="0B5EFE01" w:rsidR="00130306" w:rsidRPr="004273BD" w:rsidRDefault="00130306" w:rsidP="00163386">
            <w:pPr>
              <w:autoSpaceDE w:val="0"/>
              <w:autoSpaceDN w:val="0"/>
              <w:adjustRightInd w:val="0"/>
              <w:spacing w:before="120" w:after="0" w:line="240" w:lineRule="auto"/>
              <w:jc w:val="left"/>
              <w:rPr>
                <w:rFonts w:ascii="Times New Roman" w:hAnsi="Times New Roman" w:cs="Times New Roman"/>
                <w:iCs/>
                <w:noProof/>
                <w:color w:val="auto"/>
                <w:sz w:val="24"/>
                <w:szCs w:val="24"/>
              </w:rPr>
            </w:pPr>
            <w:r w:rsidRPr="004273BD">
              <w:rPr>
                <w:rFonts w:ascii="Times New Roman" w:eastAsia="Times New Roman" w:hAnsi="Times New Roman"/>
                <w:noProof/>
                <w:color w:val="auto"/>
                <w:sz w:val="24"/>
                <w:szCs w:val="24"/>
              </w:rPr>
              <w:t>Impactul social</w:t>
            </w:r>
          </w:p>
        </w:tc>
        <w:tc>
          <w:tcPr>
            <w:tcW w:w="7136" w:type="dxa"/>
            <w:gridSpan w:val="9"/>
          </w:tcPr>
          <w:p w14:paraId="4C4E9282" w14:textId="3A34E9FF" w:rsidR="00130306" w:rsidRPr="004273BD" w:rsidRDefault="00130306" w:rsidP="00163386">
            <w:pPr>
              <w:spacing w:before="120" w:after="0" w:line="240" w:lineRule="auto"/>
              <w:rPr>
                <w:rFonts w:ascii="Times New Roman" w:hAnsi="Times New Roman" w:cs="Times New Roman"/>
                <w:noProof/>
                <w:color w:val="auto"/>
                <w:sz w:val="24"/>
                <w:szCs w:val="24"/>
              </w:rPr>
            </w:pPr>
            <w:r w:rsidRPr="004273BD">
              <w:rPr>
                <w:rFonts w:ascii="Times New Roman" w:hAnsi="Times New Roman" w:cs="Times New Roman"/>
                <w:noProof/>
                <w:color w:val="auto"/>
                <w:sz w:val="24"/>
                <w:szCs w:val="24"/>
              </w:rPr>
              <w:t xml:space="preserve">    Proiectul de act normativ nu se referă la acest subiect.</w:t>
            </w:r>
          </w:p>
        </w:tc>
      </w:tr>
      <w:tr w:rsidR="00130306" w:rsidRPr="003D2BF0" w14:paraId="4EDA8882" w14:textId="77777777" w:rsidTr="00C919AB">
        <w:tc>
          <w:tcPr>
            <w:tcW w:w="810" w:type="dxa"/>
          </w:tcPr>
          <w:p w14:paraId="13C6B679" w14:textId="5E912D32" w:rsidR="00130306" w:rsidRPr="004273BD" w:rsidRDefault="00130306" w:rsidP="00163386">
            <w:pPr>
              <w:spacing w:before="120" w:after="0" w:line="240" w:lineRule="auto"/>
              <w:rPr>
                <w:rFonts w:ascii="Times New Roman" w:eastAsia="Times New Roman" w:hAnsi="Times New Roman"/>
                <w:noProof/>
                <w:color w:val="auto"/>
                <w:sz w:val="24"/>
                <w:szCs w:val="24"/>
              </w:rPr>
            </w:pPr>
            <w:r w:rsidRPr="004273BD">
              <w:rPr>
                <w:rFonts w:ascii="Times New Roman" w:eastAsia="Times New Roman" w:hAnsi="Times New Roman"/>
                <w:noProof/>
                <w:color w:val="auto"/>
                <w:sz w:val="24"/>
                <w:szCs w:val="24"/>
              </w:rPr>
              <w:t>3.3.</w:t>
            </w:r>
          </w:p>
        </w:tc>
        <w:tc>
          <w:tcPr>
            <w:tcW w:w="2134" w:type="dxa"/>
          </w:tcPr>
          <w:p w14:paraId="1D87C51A" w14:textId="06B4BBB1" w:rsidR="00130306" w:rsidRPr="004273BD" w:rsidRDefault="00130306" w:rsidP="00163386">
            <w:pPr>
              <w:spacing w:before="120" w:after="0" w:line="240" w:lineRule="auto"/>
              <w:jc w:val="left"/>
              <w:rPr>
                <w:rFonts w:ascii="Times New Roman" w:hAnsi="Times New Roman" w:cs="Times New Roman"/>
                <w:noProof/>
                <w:color w:val="auto"/>
                <w:sz w:val="24"/>
                <w:szCs w:val="24"/>
              </w:rPr>
            </w:pPr>
            <w:r w:rsidRPr="004273BD">
              <w:rPr>
                <w:rFonts w:ascii="Times New Roman" w:eastAsia="Times New Roman" w:hAnsi="Times New Roman"/>
                <w:noProof/>
                <w:color w:val="auto"/>
                <w:sz w:val="24"/>
                <w:szCs w:val="24"/>
              </w:rPr>
              <w:t>Impactul asupra drepturilor şi libertăţilor fundamentale ale omului</w:t>
            </w:r>
          </w:p>
        </w:tc>
        <w:tc>
          <w:tcPr>
            <w:tcW w:w="7136" w:type="dxa"/>
            <w:gridSpan w:val="9"/>
          </w:tcPr>
          <w:p w14:paraId="7CA130D0" w14:textId="4B06838E" w:rsidR="00130306" w:rsidRPr="004273BD" w:rsidRDefault="00130306" w:rsidP="00163386">
            <w:pPr>
              <w:spacing w:before="120" w:after="0" w:line="240" w:lineRule="auto"/>
              <w:rPr>
                <w:rFonts w:ascii="Times New Roman" w:hAnsi="Times New Roman" w:cs="Times New Roman"/>
                <w:noProof/>
                <w:color w:val="auto"/>
                <w:sz w:val="24"/>
                <w:szCs w:val="24"/>
              </w:rPr>
            </w:pPr>
            <w:r w:rsidRPr="004273BD">
              <w:rPr>
                <w:rFonts w:ascii="Times New Roman" w:hAnsi="Times New Roman" w:cs="Times New Roman"/>
                <w:noProof/>
                <w:color w:val="auto"/>
                <w:sz w:val="24"/>
                <w:szCs w:val="24"/>
              </w:rPr>
              <w:t xml:space="preserve">    Proiectul de act normativ nu se referă la acest subiect.</w:t>
            </w:r>
          </w:p>
        </w:tc>
      </w:tr>
      <w:tr w:rsidR="00130306" w:rsidRPr="003D2BF0" w14:paraId="499FB619" w14:textId="77777777" w:rsidTr="00C919AB">
        <w:tc>
          <w:tcPr>
            <w:tcW w:w="810" w:type="dxa"/>
          </w:tcPr>
          <w:p w14:paraId="12202F28" w14:textId="4294F105" w:rsidR="00130306" w:rsidRPr="004273BD" w:rsidRDefault="00130306" w:rsidP="00163386">
            <w:pPr>
              <w:spacing w:before="120" w:after="0" w:line="240" w:lineRule="auto"/>
              <w:rPr>
                <w:rFonts w:ascii="Times New Roman" w:eastAsia="Times New Roman" w:hAnsi="Times New Roman"/>
                <w:noProof/>
                <w:color w:val="auto"/>
                <w:sz w:val="24"/>
                <w:szCs w:val="24"/>
              </w:rPr>
            </w:pPr>
            <w:r w:rsidRPr="004273BD">
              <w:rPr>
                <w:rFonts w:ascii="Times New Roman" w:eastAsia="Times New Roman" w:hAnsi="Times New Roman"/>
                <w:noProof/>
                <w:color w:val="auto"/>
                <w:sz w:val="24"/>
                <w:szCs w:val="24"/>
              </w:rPr>
              <w:t>3.4.</w:t>
            </w:r>
          </w:p>
        </w:tc>
        <w:tc>
          <w:tcPr>
            <w:tcW w:w="2134" w:type="dxa"/>
          </w:tcPr>
          <w:p w14:paraId="30B3C143" w14:textId="2471F371" w:rsidR="00130306" w:rsidRPr="004273BD" w:rsidRDefault="00130306" w:rsidP="00163386">
            <w:pPr>
              <w:spacing w:before="120" w:after="0" w:line="240" w:lineRule="auto"/>
              <w:jc w:val="left"/>
              <w:rPr>
                <w:rFonts w:ascii="Times New Roman" w:hAnsi="Times New Roman" w:cs="Times New Roman"/>
                <w:noProof/>
                <w:color w:val="auto"/>
                <w:sz w:val="24"/>
                <w:szCs w:val="24"/>
              </w:rPr>
            </w:pPr>
            <w:r w:rsidRPr="004273BD">
              <w:rPr>
                <w:rFonts w:ascii="Times New Roman" w:eastAsia="Times New Roman" w:hAnsi="Times New Roman"/>
                <w:noProof/>
                <w:color w:val="auto"/>
                <w:sz w:val="24"/>
                <w:szCs w:val="24"/>
              </w:rPr>
              <w:t>Impactul macroeconomic</w:t>
            </w:r>
          </w:p>
        </w:tc>
        <w:tc>
          <w:tcPr>
            <w:tcW w:w="7136" w:type="dxa"/>
            <w:gridSpan w:val="9"/>
          </w:tcPr>
          <w:p w14:paraId="7B09FF9A" w14:textId="0CE097B9" w:rsidR="00130306" w:rsidRPr="004273BD" w:rsidRDefault="00130306" w:rsidP="00163386">
            <w:pPr>
              <w:spacing w:before="120" w:after="0" w:line="240" w:lineRule="auto"/>
              <w:rPr>
                <w:rFonts w:ascii="Times New Roman" w:hAnsi="Times New Roman" w:cs="Times New Roman"/>
                <w:noProof/>
                <w:color w:val="auto"/>
                <w:sz w:val="24"/>
                <w:szCs w:val="24"/>
              </w:rPr>
            </w:pPr>
            <w:r w:rsidRPr="004273BD">
              <w:rPr>
                <w:rFonts w:ascii="Times New Roman" w:hAnsi="Times New Roman" w:cs="Times New Roman"/>
                <w:noProof/>
                <w:color w:val="auto"/>
                <w:sz w:val="24"/>
                <w:szCs w:val="24"/>
              </w:rPr>
              <w:t xml:space="preserve">    Proiectul de act normativ nu se referă la acest subiect.</w:t>
            </w:r>
          </w:p>
        </w:tc>
      </w:tr>
      <w:tr w:rsidR="00130306" w:rsidRPr="003D2BF0" w14:paraId="09CD8666" w14:textId="77777777" w:rsidTr="00C919AB">
        <w:tc>
          <w:tcPr>
            <w:tcW w:w="810" w:type="dxa"/>
          </w:tcPr>
          <w:p w14:paraId="4985E981" w14:textId="4BCDBF6F" w:rsidR="00130306" w:rsidRPr="004273BD" w:rsidRDefault="00130306" w:rsidP="00163386">
            <w:pPr>
              <w:spacing w:before="120" w:after="0" w:line="240" w:lineRule="auto"/>
              <w:rPr>
                <w:rFonts w:ascii="Times New Roman" w:eastAsia="Times New Roman" w:hAnsi="Times New Roman"/>
                <w:noProof/>
                <w:color w:val="auto"/>
                <w:sz w:val="24"/>
                <w:szCs w:val="24"/>
              </w:rPr>
            </w:pPr>
            <w:r w:rsidRPr="004273BD">
              <w:rPr>
                <w:rFonts w:ascii="Times New Roman" w:eastAsia="Times New Roman" w:hAnsi="Times New Roman"/>
                <w:noProof/>
                <w:color w:val="auto"/>
                <w:sz w:val="24"/>
                <w:szCs w:val="24"/>
              </w:rPr>
              <w:t>3.4.1.</w:t>
            </w:r>
          </w:p>
        </w:tc>
        <w:tc>
          <w:tcPr>
            <w:tcW w:w="2134" w:type="dxa"/>
          </w:tcPr>
          <w:p w14:paraId="0F19C05E" w14:textId="2EC80DFF" w:rsidR="00130306" w:rsidRPr="004273BD" w:rsidRDefault="00130306" w:rsidP="00163386">
            <w:pPr>
              <w:spacing w:before="120" w:after="0" w:line="240" w:lineRule="auto"/>
              <w:jc w:val="left"/>
              <w:rPr>
                <w:rFonts w:ascii="Times New Roman" w:hAnsi="Times New Roman" w:cs="Times New Roman"/>
                <w:noProof/>
                <w:color w:val="auto"/>
                <w:sz w:val="24"/>
                <w:szCs w:val="24"/>
              </w:rPr>
            </w:pPr>
            <w:r w:rsidRPr="004273BD">
              <w:rPr>
                <w:rFonts w:ascii="Times New Roman" w:eastAsia="Times New Roman" w:hAnsi="Times New Roman"/>
                <w:noProof/>
                <w:color w:val="auto"/>
                <w:sz w:val="24"/>
                <w:szCs w:val="24"/>
              </w:rPr>
              <w:t xml:space="preserve">Impactul asupra </w:t>
            </w:r>
            <w:r w:rsidRPr="004273BD">
              <w:rPr>
                <w:rFonts w:ascii="Times New Roman" w:eastAsia="Times New Roman" w:hAnsi="Times New Roman"/>
                <w:noProof/>
                <w:color w:val="auto"/>
                <w:sz w:val="24"/>
                <w:szCs w:val="24"/>
              </w:rPr>
              <w:lastRenderedPageBreak/>
              <w:t>economiei şi asupra principalilor indicatori macroeconomici</w:t>
            </w:r>
          </w:p>
        </w:tc>
        <w:tc>
          <w:tcPr>
            <w:tcW w:w="7136" w:type="dxa"/>
            <w:gridSpan w:val="9"/>
          </w:tcPr>
          <w:p w14:paraId="69F57D1C" w14:textId="6BA11034" w:rsidR="00130306" w:rsidRPr="004273BD" w:rsidRDefault="00130306" w:rsidP="00163386">
            <w:pPr>
              <w:spacing w:before="120" w:after="0" w:line="240" w:lineRule="auto"/>
              <w:rPr>
                <w:rFonts w:ascii="Times New Roman" w:hAnsi="Times New Roman" w:cs="Times New Roman"/>
                <w:noProof/>
                <w:color w:val="auto"/>
                <w:sz w:val="24"/>
                <w:szCs w:val="24"/>
              </w:rPr>
            </w:pPr>
            <w:r w:rsidRPr="004273BD">
              <w:rPr>
                <w:rFonts w:ascii="Times New Roman" w:hAnsi="Times New Roman" w:cs="Times New Roman"/>
                <w:noProof/>
                <w:color w:val="auto"/>
                <w:sz w:val="24"/>
                <w:szCs w:val="24"/>
              </w:rPr>
              <w:lastRenderedPageBreak/>
              <w:t xml:space="preserve">    Proiectul de act normativ nu se referă la acest subiect.</w:t>
            </w:r>
          </w:p>
        </w:tc>
      </w:tr>
      <w:tr w:rsidR="00130306" w:rsidRPr="003D2BF0" w14:paraId="1D3C8BB4" w14:textId="77777777" w:rsidTr="00C919AB">
        <w:tc>
          <w:tcPr>
            <w:tcW w:w="810" w:type="dxa"/>
          </w:tcPr>
          <w:p w14:paraId="2DCC4FEC" w14:textId="1663AFD3" w:rsidR="00130306" w:rsidRPr="004273BD" w:rsidRDefault="00130306" w:rsidP="00163386">
            <w:pPr>
              <w:spacing w:before="120" w:after="0" w:line="240" w:lineRule="auto"/>
              <w:rPr>
                <w:rFonts w:ascii="Times New Roman" w:eastAsia="Times New Roman" w:hAnsi="Times New Roman"/>
                <w:noProof/>
                <w:color w:val="auto"/>
                <w:sz w:val="24"/>
                <w:szCs w:val="24"/>
              </w:rPr>
            </w:pPr>
            <w:r w:rsidRPr="004273BD">
              <w:rPr>
                <w:rFonts w:ascii="Times New Roman" w:eastAsia="Times New Roman" w:hAnsi="Times New Roman"/>
                <w:noProof/>
                <w:color w:val="auto"/>
                <w:sz w:val="24"/>
                <w:szCs w:val="24"/>
              </w:rPr>
              <w:t>3.4.2.</w:t>
            </w:r>
          </w:p>
        </w:tc>
        <w:tc>
          <w:tcPr>
            <w:tcW w:w="2134" w:type="dxa"/>
          </w:tcPr>
          <w:p w14:paraId="2CA9A7C2" w14:textId="13CC0EE2" w:rsidR="00130306" w:rsidRPr="004273BD" w:rsidRDefault="00130306" w:rsidP="00163386">
            <w:pPr>
              <w:spacing w:before="120" w:after="0" w:line="240" w:lineRule="auto"/>
              <w:jc w:val="left"/>
              <w:rPr>
                <w:rFonts w:ascii="Times New Roman" w:hAnsi="Times New Roman" w:cs="Times New Roman"/>
                <w:noProof/>
                <w:color w:val="auto"/>
                <w:sz w:val="24"/>
                <w:szCs w:val="24"/>
              </w:rPr>
            </w:pPr>
            <w:r w:rsidRPr="004273BD">
              <w:rPr>
                <w:rFonts w:ascii="Times New Roman" w:eastAsia="Times New Roman" w:hAnsi="Times New Roman"/>
                <w:noProof/>
                <w:color w:val="auto"/>
                <w:sz w:val="24"/>
                <w:szCs w:val="24"/>
              </w:rPr>
              <w:t>Impactul asupra mediului concurenţial şi domeniul ajutoarelor de stat</w:t>
            </w:r>
          </w:p>
        </w:tc>
        <w:tc>
          <w:tcPr>
            <w:tcW w:w="7136" w:type="dxa"/>
            <w:gridSpan w:val="9"/>
          </w:tcPr>
          <w:p w14:paraId="039599DE" w14:textId="01737519" w:rsidR="00130306" w:rsidRPr="004273BD" w:rsidRDefault="00130306" w:rsidP="00163386">
            <w:pPr>
              <w:spacing w:before="120" w:after="0" w:line="240" w:lineRule="auto"/>
              <w:rPr>
                <w:rFonts w:ascii="Times New Roman" w:hAnsi="Times New Roman" w:cs="Times New Roman"/>
                <w:noProof/>
                <w:color w:val="auto"/>
                <w:sz w:val="24"/>
                <w:szCs w:val="24"/>
              </w:rPr>
            </w:pPr>
            <w:r w:rsidRPr="004273BD">
              <w:rPr>
                <w:rFonts w:ascii="Times New Roman" w:hAnsi="Times New Roman" w:cs="Times New Roman"/>
                <w:noProof/>
                <w:color w:val="auto"/>
                <w:sz w:val="24"/>
                <w:szCs w:val="24"/>
              </w:rPr>
              <w:t xml:space="preserve">    Proiectul de act normativ nu se referă la acest subiect.</w:t>
            </w:r>
          </w:p>
        </w:tc>
      </w:tr>
      <w:tr w:rsidR="00130306" w:rsidRPr="003D2BF0" w14:paraId="4DDD6484" w14:textId="77777777" w:rsidTr="00C919AB">
        <w:tc>
          <w:tcPr>
            <w:tcW w:w="810" w:type="dxa"/>
          </w:tcPr>
          <w:p w14:paraId="5E6BB3A5" w14:textId="67854E0A" w:rsidR="00130306" w:rsidRPr="004273BD" w:rsidRDefault="00130306" w:rsidP="00163386">
            <w:pPr>
              <w:spacing w:before="120" w:after="0" w:line="240" w:lineRule="auto"/>
              <w:rPr>
                <w:rFonts w:ascii="Times New Roman" w:eastAsia="Times New Roman" w:hAnsi="Times New Roman"/>
                <w:noProof/>
                <w:color w:val="auto"/>
                <w:sz w:val="24"/>
                <w:szCs w:val="24"/>
              </w:rPr>
            </w:pPr>
            <w:r w:rsidRPr="004273BD">
              <w:rPr>
                <w:rFonts w:ascii="Times New Roman" w:eastAsia="Times New Roman" w:hAnsi="Times New Roman"/>
                <w:noProof/>
                <w:color w:val="auto"/>
                <w:sz w:val="24"/>
                <w:szCs w:val="24"/>
              </w:rPr>
              <w:t>3.5.</w:t>
            </w:r>
          </w:p>
        </w:tc>
        <w:tc>
          <w:tcPr>
            <w:tcW w:w="2134" w:type="dxa"/>
          </w:tcPr>
          <w:p w14:paraId="3575A6D5" w14:textId="330F282E" w:rsidR="00130306" w:rsidRPr="004273BD" w:rsidRDefault="00130306" w:rsidP="00163386">
            <w:pPr>
              <w:spacing w:before="120" w:after="0" w:line="240" w:lineRule="auto"/>
              <w:jc w:val="left"/>
              <w:rPr>
                <w:rFonts w:ascii="Times New Roman" w:hAnsi="Times New Roman" w:cs="Times New Roman"/>
                <w:noProof/>
                <w:color w:val="auto"/>
                <w:sz w:val="24"/>
                <w:szCs w:val="24"/>
              </w:rPr>
            </w:pPr>
            <w:r w:rsidRPr="004273BD">
              <w:rPr>
                <w:rFonts w:ascii="Times New Roman" w:eastAsia="Times New Roman" w:hAnsi="Times New Roman"/>
                <w:noProof/>
                <w:color w:val="auto"/>
                <w:sz w:val="24"/>
                <w:szCs w:val="24"/>
              </w:rPr>
              <w:t>Impactul asupra mediului de afaceri</w:t>
            </w:r>
          </w:p>
        </w:tc>
        <w:tc>
          <w:tcPr>
            <w:tcW w:w="7136" w:type="dxa"/>
            <w:gridSpan w:val="9"/>
          </w:tcPr>
          <w:p w14:paraId="7D8E0EDE" w14:textId="0870592E" w:rsidR="00130306" w:rsidRPr="004273BD" w:rsidRDefault="00130306" w:rsidP="00163386">
            <w:pPr>
              <w:suppressAutoHyphens/>
              <w:autoSpaceDN w:val="0"/>
              <w:spacing w:before="120" w:after="0" w:line="240" w:lineRule="auto"/>
              <w:ind w:left="252"/>
              <w:textAlignment w:val="baseline"/>
              <w:rPr>
                <w:rFonts w:ascii="Times New Roman" w:hAnsi="Times New Roman" w:cs="Times New Roman"/>
                <w:noProof/>
                <w:color w:val="auto"/>
                <w:sz w:val="24"/>
                <w:szCs w:val="24"/>
              </w:rPr>
            </w:pPr>
            <w:r w:rsidRPr="004273BD">
              <w:rPr>
                <w:rFonts w:ascii="Times New Roman" w:hAnsi="Times New Roman" w:cs="Times New Roman"/>
                <w:noProof/>
                <w:color w:val="auto"/>
                <w:sz w:val="24"/>
                <w:szCs w:val="24"/>
              </w:rPr>
              <w:t>Proiectul de act normativ nu se referă la acest subiect.</w:t>
            </w:r>
          </w:p>
        </w:tc>
      </w:tr>
      <w:tr w:rsidR="00130306" w:rsidRPr="003D2BF0" w14:paraId="7CD4CC47" w14:textId="77777777" w:rsidTr="00C919AB">
        <w:tc>
          <w:tcPr>
            <w:tcW w:w="810" w:type="dxa"/>
          </w:tcPr>
          <w:p w14:paraId="40A421F2" w14:textId="6E26ADB6" w:rsidR="00130306" w:rsidRPr="004273BD" w:rsidRDefault="00130306" w:rsidP="00163386">
            <w:pPr>
              <w:spacing w:before="120" w:after="0" w:line="240" w:lineRule="auto"/>
              <w:rPr>
                <w:rFonts w:ascii="Times New Roman" w:eastAsia="Times New Roman" w:hAnsi="Times New Roman"/>
                <w:noProof/>
                <w:color w:val="auto"/>
                <w:sz w:val="24"/>
                <w:szCs w:val="24"/>
              </w:rPr>
            </w:pPr>
            <w:r w:rsidRPr="004273BD">
              <w:rPr>
                <w:rFonts w:ascii="Times New Roman" w:eastAsia="Times New Roman" w:hAnsi="Times New Roman"/>
                <w:noProof/>
                <w:color w:val="auto"/>
                <w:sz w:val="24"/>
                <w:szCs w:val="24"/>
              </w:rPr>
              <w:t>3.6.</w:t>
            </w:r>
          </w:p>
        </w:tc>
        <w:tc>
          <w:tcPr>
            <w:tcW w:w="2134" w:type="dxa"/>
          </w:tcPr>
          <w:p w14:paraId="5A68B57D" w14:textId="0F348D8A" w:rsidR="00130306" w:rsidRPr="004273BD" w:rsidRDefault="00130306" w:rsidP="00163386">
            <w:pPr>
              <w:spacing w:before="120" w:after="0" w:line="240" w:lineRule="auto"/>
              <w:jc w:val="left"/>
              <w:rPr>
                <w:rFonts w:ascii="Times New Roman" w:hAnsi="Times New Roman" w:cs="Times New Roman"/>
                <w:noProof/>
                <w:color w:val="auto"/>
                <w:sz w:val="24"/>
                <w:szCs w:val="24"/>
              </w:rPr>
            </w:pPr>
            <w:r w:rsidRPr="004273BD">
              <w:rPr>
                <w:rFonts w:ascii="Times New Roman" w:eastAsia="Times New Roman" w:hAnsi="Times New Roman"/>
                <w:noProof/>
                <w:color w:val="auto"/>
                <w:sz w:val="24"/>
                <w:szCs w:val="24"/>
              </w:rPr>
              <w:t>Impactul asupra mediului înconjurător</w:t>
            </w:r>
          </w:p>
        </w:tc>
        <w:tc>
          <w:tcPr>
            <w:tcW w:w="7136" w:type="dxa"/>
            <w:gridSpan w:val="9"/>
          </w:tcPr>
          <w:p w14:paraId="7E0765AE" w14:textId="5919E984" w:rsidR="00130306" w:rsidRPr="004273BD" w:rsidRDefault="00130306" w:rsidP="00163386">
            <w:pPr>
              <w:suppressAutoHyphens/>
              <w:autoSpaceDN w:val="0"/>
              <w:spacing w:before="120" w:after="0" w:line="240" w:lineRule="auto"/>
              <w:ind w:left="252"/>
              <w:textAlignment w:val="baseline"/>
              <w:rPr>
                <w:rFonts w:ascii="Times New Roman" w:hAnsi="Times New Roman" w:cs="Times New Roman"/>
                <w:noProof/>
                <w:color w:val="auto"/>
                <w:sz w:val="24"/>
                <w:szCs w:val="24"/>
              </w:rPr>
            </w:pPr>
            <w:r w:rsidRPr="004273BD">
              <w:rPr>
                <w:rFonts w:ascii="Times New Roman" w:hAnsi="Times New Roman" w:cs="Times New Roman"/>
                <w:noProof/>
                <w:color w:val="auto"/>
                <w:sz w:val="24"/>
                <w:szCs w:val="24"/>
              </w:rPr>
              <w:t>Proiectul de act normativ nu se referă la acest subiect.</w:t>
            </w:r>
          </w:p>
        </w:tc>
      </w:tr>
      <w:tr w:rsidR="00130306" w:rsidRPr="003D2BF0" w14:paraId="7DC0215A" w14:textId="77777777" w:rsidTr="00C919AB">
        <w:tc>
          <w:tcPr>
            <w:tcW w:w="810" w:type="dxa"/>
          </w:tcPr>
          <w:p w14:paraId="52F76ADF" w14:textId="4BAA3CA0" w:rsidR="00130306" w:rsidRPr="004273BD" w:rsidRDefault="00130306" w:rsidP="00163386">
            <w:pPr>
              <w:spacing w:before="120" w:after="0" w:line="240" w:lineRule="auto"/>
              <w:rPr>
                <w:rFonts w:ascii="Times New Roman" w:eastAsia="Times New Roman" w:hAnsi="Times New Roman"/>
                <w:noProof/>
                <w:color w:val="auto"/>
                <w:sz w:val="24"/>
                <w:szCs w:val="24"/>
              </w:rPr>
            </w:pPr>
            <w:r w:rsidRPr="004273BD">
              <w:rPr>
                <w:rFonts w:ascii="Times New Roman" w:eastAsia="Times New Roman" w:hAnsi="Times New Roman"/>
                <w:noProof/>
                <w:color w:val="auto"/>
                <w:sz w:val="24"/>
                <w:szCs w:val="24"/>
              </w:rPr>
              <w:t>3.7.</w:t>
            </w:r>
          </w:p>
        </w:tc>
        <w:tc>
          <w:tcPr>
            <w:tcW w:w="2134" w:type="dxa"/>
          </w:tcPr>
          <w:p w14:paraId="362A8559" w14:textId="0F36FD90" w:rsidR="00130306" w:rsidRPr="004273BD" w:rsidRDefault="00130306" w:rsidP="00163386">
            <w:pPr>
              <w:spacing w:before="120" w:after="0" w:line="240" w:lineRule="auto"/>
              <w:jc w:val="left"/>
              <w:rPr>
                <w:rFonts w:ascii="Times New Roman" w:hAnsi="Times New Roman" w:cs="Times New Roman"/>
                <w:noProof/>
                <w:color w:val="auto"/>
                <w:sz w:val="24"/>
                <w:szCs w:val="24"/>
              </w:rPr>
            </w:pPr>
            <w:r w:rsidRPr="004273BD">
              <w:rPr>
                <w:rFonts w:ascii="Times New Roman" w:eastAsia="Times New Roman" w:hAnsi="Times New Roman"/>
                <w:noProof/>
                <w:color w:val="auto"/>
                <w:sz w:val="24"/>
                <w:szCs w:val="24"/>
              </w:rPr>
              <w:t>Evaluarea costurilor şi beneficiilor din perspectiva inovării şi digitalizării</w:t>
            </w:r>
          </w:p>
        </w:tc>
        <w:tc>
          <w:tcPr>
            <w:tcW w:w="7136" w:type="dxa"/>
            <w:gridSpan w:val="9"/>
          </w:tcPr>
          <w:p w14:paraId="184A843F" w14:textId="52204272" w:rsidR="00130306" w:rsidRPr="004273BD" w:rsidRDefault="00130306" w:rsidP="00163386">
            <w:pPr>
              <w:suppressAutoHyphens/>
              <w:autoSpaceDN w:val="0"/>
              <w:spacing w:before="120" w:after="0" w:line="240" w:lineRule="auto"/>
              <w:ind w:left="252"/>
              <w:textAlignment w:val="baseline"/>
              <w:rPr>
                <w:rFonts w:ascii="Times New Roman" w:hAnsi="Times New Roman" w:cs="Times New Roman"/>
                <w:noProof/>
                <w:color w:val="auto"/>
                <w:sz w:val="24"/>
                <w:szCs w:val="24"/>
              </w:rPr>
            </w:pPr>
            <w:r w:rsidRPr="004273BD">
              <w:rPr>
                <w:rFonts w:ascii="Times New Roman" w:hAnsi="Times New Roman" w:cs="Times New Roman"/>
                <w:noProof/>
                <w:color w:val="auto"/>
                <w:sz w:val="24"/>
                <w:szCs w:val="24"/>
              </w:rPr>
              <w:t>Proiectul de act normativ nu se referă la acest subiect.</w:t>
            </w:r>
          </w:p>
        </w:tc>
      </w:tr>
      <w:tr w:rsidR="00130306" w:rsidRPr="003D2BF0" w14:paraId="493B44F7" w14:textId="77777777" w:rsidTr="00C919AB">
        <w:tc>
          <w:tcPr>
            <w:tcW w:w="810" w:type="dxa"/>
          </w:tcPr>
          <w:p w14:paraId="3C0E7113" w14:textId="6144A76F" w:rsidR="00130306" w:rsidRPr="004273BD" w:rsidRDefault="00130306" w:rsidP="00163386">
            <w:pPr>
              <w:spacing w:before="120" w:after="0" w:line="240" w:lineRule="auto"/>
              <w:rPr>
                <w:rFonts w:ascii="Times New Roman" w:eastAsia="Times New Roman" w:hAnsi="Times New Roman"/>
                <w:noProof/>
                <w:color w:val="auto"/>
                <w:sz w:val="24"/>
                <w:szCs w:val="24"/>
              </w:rPr>
            </w:pPr>
            <w:r w:rsidRPr="004273BD">
              <w:rPr>
                <w:rFonts w:ascii="Times New Roman" w:eastAsia="Times New Roman" w:hAnsi="Times New Roman"/>
                <w:noProof/>
                <w:color w:val="auto"/>
                <w:sz w:val="24"/>
                <w:szCs w:val="24"/>
              </w:rPr>
              <w:t>3.8.</w:t>
            </w:r>
          </w:p>
        </w:tc>
        <w:tc>
          <w:tcPr>
            <w:tcW w:w="2134" w:type="dxa"/>
          </w:tcPr>
          <w:p w14:paraId="6D3D7A91" w14:textId="47C4BAF2" w:rsidR="00130306" w:rsidRPr="004273BD" w:rsidRDefault="00130306" w:rsidP="00163386">
            <w:pPr>
              <w:spacing w:before="120" w:after="0" w:line="240" w:lineRule="auto"/>
              <w:jc w:val="left"/>
              <w:rPr>
                <w:rFonts w:ascii="Times New Roman" w:hAnsi="Times New Roman" w:cs="Times New Roman"/>
                <w:noProof/>
                <w:color w:val="auto"/>
                <w:sz w:val="24"/>
                <w:szCs w:val="24"/>
              </w:rPr>
            </w:pPr>
            <w:r w:rsidRPr="004273BD">
              <w:rPr>
                <w:rFonts w:ascii="Times New Roman" w:eastAsia="Times New Roman" w:hAnsi="Times New Roman"/>
                <w:noProof/>
                <w:color w:val="auto"/>
                <w:sz w:val="24"/>
                <w:szCs w:val="24"/>
              </w:rPr>
              <w:t>Evaluarea costurilor şi beneficiilor din perspectiva dezvoltării durabile</w:t>
            </w:r>
          </w:p>
        </w:tc>
        <w:tc>
          <w:tcPr>
            <w:tcW w:w="7136" w:type="dxa"/>
            <w:gridSpan w:val="9"/>
          </w:tcPr>
          <w:p w14:paraId="6A93F56D" w14:textId="3AA1F2EB" w:rsidR="00130306" w:rsidRPr="004273BD" w:rsidRDefault="00130306" w:rsidP="00163386">
            <w:pPr>
              <w:suppressAutoHyphens/>
              <w:autoSpaceDN w:val="0"/>
              <w:spacing w:before="120" w:after="0" w:line="240" w:lineRule="auto"/>
              <w:ind w:left="252"/>
              <w:textAlignment w:val="baseline"/>
              <w:rPr>
                <w:rFonts w:ascii="Times New Roman" w:hAnsi="Times New Roman" w:cs="Times New Roman"/>
                <w:noProof/>
                <w:color w:val="auto"/>
                <w:sz w:val="24"/>
                <w:szCs w:val="24"/>
              </w:rPr>
            </w:pPr>
            <w:r w:rsidRPr="004273BD">
              <w:rPr>
                <w:rFonts w:ascii="Times New Roman" w:hAnsi="Times New Roman" w:cs="Times New Roman"/>
                <w:noProof/>
                <w:color w:val="auto"/>
                <w:sz w:val="24"/>
                <w:szCs w:val="24"/>
              </w:rPr>
              <w:t>Proiectul de act normativ nu se referă la acest subiect.</w:t>
            </w:r>
          </w:p>
        </w:tc>
      </w:tr>
      <w:tr w:rsidR="00130306" w:rsidRPr="003D2BF0" w14:paraId="4953095F" w14:textId="77777777" w:rsidTr="00C919AB">
        <w:tc>
          <w:tcPr>
            <w:tcW w:w="810" w:type="dxa"/>
          </w:tcPr>
          <w:p w14:paraId="64E723DD" w14:textId="12F8B0E8" w:rsidR="00130306" w:rsidRPr="004273BD" w:rsidRDefault="00130306" w:rsidP="00163386">
            <w:pPr>
              <w:spacing w:before="120" w:after="0" w:line="240" w:lineRule="auto"/>
              <w:rPr>
                <w:rFonts w:ascii="Times New Roman" w:hAnsi="Times New Roman" w:cs="Times New Roman"/>
                <w:noProof/>
                <w:color w:val="auto"/>
                <w:sz w:val="24"/>
                <w:szCs w:val="24"/>
              </w:rPr>
            </w:pPr>
            <w:r w:rsidRPr="004273BD">
              <w:rPr>
                <w:rFonts w:ascii="Times New Roman" w:hAnsi="Times New Roman" w:cs="Times New Roman"/>
                <w:noProof/>
                <w:color w:val="auto"/>
                <w:sz w:val="24"/>
                <w:szCs w:val="24"/>
              </w:rPr>
              <w:t>3.9.</w:t>
            </w:r>
          </w:p>
        </w:tc>
        <w:tc>
          <w:tcPr>
            <w:tcW w:w="2134" w:type="dxa"/>
          </w:tcPr>
          <w:p w14:paraId="36C838C1" w14:textId="652336C3" w:rsidR="00130306" w:rsidRPr="004273BD" w:rsidRDefault="00130306" w:rsidP="00163386">
            <w:pPr>
              <w:spacing w:before="120" w:after="0" w:line="240" w:lineRule="auto"/>
              <w:rPr>
                <w:rFonts w:ascii="Times New Roman" w:hAnsi="Times New Roman" w:cs="Times New Roman"/>
                <w:noProof/>
                <w:color w:val="auto"/>
                <w:sz w:val="24"/>
                <w:szCs w:val="24"/>
              </w:rPr>
            </w:pPr>
            <w:r w:rsidRPr="004273BD">
              <w:rPr>
                <w:rFonts w:ascii="Times New Roman" w:hAnsi="Times New Roman" w:cs="Times New Roman"/>
                <w:noProof/>
                <w:color w:val="auto"/>
                <w:sz w:val="24"/>
                <w:szCs w:val="24"/>
              </w:rPr>
              <w:t>Alte informaţii</w:t>
            </w:r>
          </w:p>
        </w:tc>
        <w:tc>
          <w:tcPr>
            <w:tcW w:w="7136" w:type="dxa"/>
            <w:gridSpan w:val="9"/>
          </w:tcPr>
          <w:p w14:paraId="3A361F14" w14:textId="0C18EED6" w:rsidR="00130306" w:rsidRPr="004273BD" w:rsidRDefault="00130306" w:rsidP="00163386">
            <w:pPr>
              <w:suppressAutoHyphens/>
              <w:autoSpaceDN w:val="0"/>
              <w:spacing w:before="120" w:after="0" w:line="240" w:lineRule="auto"/>
              <w:textAlignment w:val="baseline"/>
              <w:rPr>
                <w:rFonts w:ascii="Times New Roman" w:hAnsi="Times New Roman" w:cs="Times New Roman"/>
                <w:noProof/>
                <w:color w:val="auto"/>
                <w:sz w:val="24"/>
                <w:szCs w:val="24"/>
              </w:rPr>
            </w:pPr>
            <w:r w:rsidRPr="004273BD">
              <w:rPr>
                <w:rFonts w:ascii="Times New Roman" w:hAnsi="Times New Roman" w:cs="Times New Roman"/>
                <w:noProof/>
                <w:color w:val="auto"/>
                <w:sz w:val="24"/>
                <w:szCs w:val="24"/>
              </w:rPr>
              <w:t xml:space="preserve">    </w:t>
            </w:r>
            <w:r w:rsidR="00C919AB">
              <w:rPr>
                <w:rFonts w:ascii="Times New Roman" w:hAnsi="Times New Roman" w:cs="Times New Roman"/>
                <w:noProof/>
                <w:color w:val="auto"/>
                <w:sz w:val="24"/>
                <w:szCs w:val="24"/>
              </w:rPr>
              <w:t xml:space="preserve">  </w:t>
            </w:r>
            <w:r w:rsidRPr="004273BD">
              <w:rPr>
                <w:rFonts w:ascii="Times New Roman" w:hAnsi="Times New Roman" w:cs="Times New Roman"/>
                <w:noProof/>
                <w:color w:val="auto"/>
                <w:sz w:val="24"/>
                <w:szCs w:val="24"/>
              </w:rPr>
              <w:t>Nu au fost identificate.</w:t>
            </w:r>
          </w:p>
        </w:tc>
      </w:tr>
      <w:tr w:rsidR="00130306" w:rsidRPr="003D2BF0" w14:paraId="687C8D6F" w14:textId="77777777" w:rsidTr="00AF1974">
        <w:tc>
          <w:tcPr>
            <w:tcW w:w="10080" w:type="dxa"/>
            <w:gridSpan w:val="11"/>
          </w:tcPr>
          <w:p w14:paraId="57AFEF15" w14:textId="77777777" w:rsidR="00163386" w:rsidRPr="00397BD4" w:rsidRDefault="00163386" w:rsidP="00AF1974">
            <w:pPr>
              <w:spacing w:after="0" w:line="240" w:lineRule="auto"/>
              <w:contextualSpacing/>
              <w:jc w:val="center"/>
              <w:rPr>
                <w:rFonts w:ascii="Times New Roman" w:eastAsia="Times New Roman" w:hAnsi="Times New Roman"/>
                <w:b/>
                <w:noProof/>
                <w:sz w:val="24"/>
                <w:szCs w:val="24"/>
              </w:rPr>
            </w:pPr>
            <w:r w:rsidRPr="00397BD4">
              <w:rPr>
                <w:rFonts w:ascii="Times New Roman" w:eastAsia="Times New Roman" w:hAnsi="Times New Roman"/>
                <w:b/>
                <w:noProof/>
                <w:sz w:val="24"/>
                <w:szCs w:val="24"/>
              </w:rPr>
              <w:t>Secţiunea a 4-a</w:t>
            </w:r>
          </w:p>
          <w:p w14:paraId="7EC56607" w14:textId="77777777" w:rsidR="00163386" w:rsidRDefault="00163386" w:rsidP="00163386">
            <w:pPr>
              <w:spacing w:after="0" w:line="240" w:lineRule="auto"/>
              <w:contextualSpacing/>
              <w:jc w:val="center"/>
              <w:rPr>
                <w:rFonts w:ascii="Times New Roman" w:eastAsia="Times New Roman" w:hAnsi="Times New Roman"/>
                <w:b/>
                <w:noProof/>
                <w:sz w:val="24"/>
                <w:szCs w:val="24"/>
              </w:rPr>
            </w:pPr>
            <w:r w:rsidRPr="00397BD4">
              <w:rPr>
                <w:rFonts w:ascii="Times New Roman" w:eastAsia="Times New Roman" w:hAnsi="Times New Roman"/>
                <w:b/>
                <w:noProof/>
                <w:sz w:val="24"/>
                <w:szCs w:val="24"/>
              </w:rPr>
              <w:t>Impactul financiar asupra bugetului general consolidat atât pe termen scurt, pentru anul curent, cât şi pe termen lung (pe 5 ani), inclusiv informaţii cu pr</w:t>
            </w:r>
            <w:r>
              <w:rPr>
                <w:rFonts w:ascii="Times New Roman" w:eastAsia="Times New Roman" w:hAnsi="Times New Roman"/>
                <w:b/>
                <w:noProof/>
                <w:sz w:val="24"/>
                <w:szCs w:val="24"/>
              </w:rPr>
              <w:t>ivire la cheltuieli şi venituri</w:t>
            </w:r>
          </w:p>
          <w:p w14:paraId="12372469" w14:textId="4F5158B8" w:rsidR="00130306" w:rsidRPr="004273BD" w:rsidRDefault="00130306" w:rsidP="004273BD">
            <w:pPr>
              <w:spacing w:after="0" w:line="240" w:lineRule="auto"/>
              <w:rPr>
                <w:rFonts w:ascii="Times New Roman" w:hAnsi="Times New Roman" w:cs="Times New Roman"/>
                <w:noProof/>
                <w:color w:val="FF0000"/>
                <w:sz w:val="24"/>
                <w:szCs w:val="24"/>
              </w:rPr>
            </w:pPr>
          </w:p>
        </w:tc>
      </w:tr>
      <w:tr w:rsidR="00163386" w:rsidRPr="00397BD4" w14:paraId="20099E28" w14:textId="77777777" w:rsidTr="00AF1974">
        <w:tc>
          <w:tcPr>
            <w:tcW w:w="10080" w:type="dxa"/>
            <w:gridSpan w:val="11"/>
            <w:tcBorders>
              <w:top w:val="single" w:sz="4" w:space="0" w:color="000000"/>
              <w:left w:val="single" w:sz="4" w:space="0" w:color="000000"/>
              <w:bottom w:val="single" w:sz="4" w:space="0" w:color="000000"/>
              <w:right w:val="single" w:sz="4" w:space="0" w:color="000000"/>
            </w:tcBorders>
          </w:tcPr>
          <w:p w14:paraId="0908574B" w14:textId="77777777" w:rsidR="00163386" w:rsidRPr="00163386" w:rsidRDefault="00163386" w:rsidP="00163386">
            <w:pPr>
              <w:spacing w:after="0" w:line="240" w:lineRule="auto"/>
              <w:jc w:val="right"/>
              <w:rPr>
                <w:rFonts w:ascii="Times New Roman" w:hAnsi="Times New Roman" w:cs="Times New Roman"/>
                <w:b/>
                <w:noProof/>
                <w:color w:val="auto"/>
                <w:sz w:val="24"/>
                <w:szCs w:val="24"/>
              </w:rPr>
            </w:pPr>
            <w:r w:rsidRPr="00163386">
              <w:rPr>
                <w:rFonts w:ascii="Times New Roman" w:hAnsi="Times New Roman" w:cs="Times New Roman"/>
                <w:b/>
                <w:noProof/>
                <w:color w:val="auto"/>
                <w:sz w:val="24"/>
                <w:szCs w:val="24"/>
              </w:rPr>
              <w:t xml:space="preserve">- în mii lei (RON) – </w:t>
            </w:r>
          </w:p>
        </w:tc>
      </w:tr>
      <w:tr w:rsidR="00163386" w:rsidRPr="00397BD4" w14:paraId="5758832E"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2C052A11" w14:textId="77777777" w:rsidR="00163386" w:rsidRPr="00397BD4" w:rsidRDefault="00163386" w:rsidP="00014F6F">
            <w:pPr>
              <w:spacing w:after="0" w:line="240" w:lineRule="auto"/>
              <w:contextualSpacing/>
              <w:jc w:val="center"/>
              <w:rPr>
                <w:rFonts w:ascii="Times New Roman" w:eastAsia="Times New Roman" w:hAnsi="Times New Roman"/>
                <w:noProof/>
                <w:sz w:val="24"/>
                <w:szCs w:val="24"/>
              </w:rPr>
            </w:pPr>
            <w:r w:rsidRPr="00397BD4">
              <w:rPr>
                <w:rFonts w:ascii="Times New Roman" w:eastAsia="Times New Roman" w:hAnsi="Times New Roman"/>
                <w:noProof/>
                <w:sz w:val="24"/>
                <w:szCs w:val="24"/>
              </w:rPr>
              <w:t>Indicatori</w:t>
            </w:r>
          </w:p>
        </w:tc>
        <w:tc>
          <w:tcPr>
            <w:tcW w:w="1898" w:type="dxa"/>
            <w:vAlign w:val="center"/>
          </w:tcPr>
          <w:p w14:paraId="5D2B973B"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r w:rsidRPr="00397BD4">
              <w:rPr>
                <w:rFonts w:ascii="Times New Roman" w:eastAsia="Times New Roman" w:hAnsi="Times New Roman"/>
                <w:noProof/>
                <w:sz w:val="24"/>
                <w:szCs w:val="24"/>
              </w:rPr>
              <w:t>Anul</w:t>
            </w:r>
          </w:p>
          <w:p w14:paraId="6C559017"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r w:rsidRPr="00397BD4">
              <w:rPr>
                <w:rFonts w:ascii="Times New Roman" w:eastAsia="Times New Roman" w:hAnsi="Times New Roman"/>
                <w:noProof/>
                <w:sz w:val="24"/>
                <w:szCs w:val="24"/>
              </w:rPr>
              <w:t>curent</w:t>
            </w:r>
          </w:p>
        </w:tc>
        <w:tc>
          <w:tcPr>
            <w:tcW w:w="1915" w:type="dxa"/>
            <w:gridSpan w:val="4"/>
            <w:vAlign w:val="center"/>
          </w:tcPr>
          <w:p w14:paraId="2985C482"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r w:rsidRPr="00397BD4">
              <w:rPr>
                <w:rFonts w:ascii="Times New Roman" w:eastAsia="Times New Roman" w:hAnsi="Times New Roman"/>
                <w:noProof/>
                <w:sz w:val="24"/>
                <w:szCs w:val="24"/>
              </w:rPr>
              <w:t>Urmatorii patru ani</w:t>
            </w:r>
          </w:p>
        </w:tc>
        <w:tc>
          <w:tcPr>
            <w:tcW w:w="1656" w:type="dxa"/>
            <w:vAlign w:val="center"/>
          </w:tcPr>
          <w:p w14:paraId="0BD07656"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r w:rsidRPr="00397BD4">
              <w:rPr>
                <w:rFonts w:ascii="Times New Roman" w:eastAsia="Times New Roman" w:hAnsi="Times New Roman"/>
                <w:noProof/>
                <w:sz w:val="24"/>
                <w:szCs w:val="24"/>
              </w:rPr>
              <w:t>Media pe cinci ani</w:t>
            </w:r>
          </w:p>
        </w:tc>
      </w:tr>
      <w:tr w:rsidR="00163386" w:rsidRPr="00397BD4" w14:paraId="508DD157"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79AD4F8D" w14:textId="77777777" w:rsidR="00163386" w:rsidRPr="00397BD4" w:rsidRDefault="00163386" w:rsidP="00014F6F">
            <w:pPr>
              <w:spacing w:after="0" w:line="240" w:lineRule="auto"/>
              <w:contextualSpacing/>
              <w:jc w:val="center"/>
              <w:rPr>
                <w:rFonts w:ascii="Times New Roman" w:eastAsia="Times New Roman" w:hAnsi="Times New Roman"/>
                <w:noProof/>
                <w:sz w:val="24"/>
                <w:szCs w:val="24"/>
              </w:rPr>
            </w:pPr>
            <w:r w:rsidRPr="00397BD4">
              <w:rPr>
                <w:rFonts w:ascii="Times New Roman" w:eastAsia="Times New Roman" w:hAnsi="Times New Roman"/>
                <w:noProof/>
                <w:sz w:val="24"/>
                <w:szCs w:val="24"/>
              </w:rPr>
              <w:t>1</w:t>
            </w:r>
          </w:p>
        </w:tc>
        <w:tc>
          <w:tcPr>
            <w:tcW w:w="1898" w:type="dxa"/>
            <w:vAlign w:val="center"/>
          </w:tcPr>
          <w:p w14:paraId="08D1DE3F"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r w:rsidRPr="00397BD4">
              <w:rPr>
                <w:rFonts w:ascii="Times New Roman" w:eastAsia="Times New Roman" w:hAnsi="Times New Roman"/>
                <w:noProof/>
                <w:sz w:val="24"/>
                <w:szCs w:val="24"/>
              </w:rPr>
              <w:t>2</w:t>
            </w:r>
          </w:p>
        </w:tc>
        <w:tc>
          <w:tcPr>
            <w:tcW w:w="478" w:type="dxa"/>
            <w:vAlign w:val="center"/>
          </w:tcPr>
          <w:p w14:paraId="7647BA7A"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r w:rsidRPr="00397BD4">
              <w:rPr>
                <w:rFonts w:ascii="Times New Roman" w:eastAsia="Times New Roman" w:hAnsi="Times New Roman"/>
                <w:noProof/>
                <w:sz w:val="24"/>
                <w:szCs w:val="24"/>
              </w:rPr>
              <w:t>3</w:t>
            </w:r>
          </w:p>
        </w:tc>
        <w:tc>
          <w:tcPr>
            <w:tcW w:w="479" w:type="dxa"/>
            <w:vAlign w:val="center"/>
          </w:tcPr>
          <w:p w14:paraId="38C9BEE0"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r w:rsidRPr="00397BD4">
              <w:rPr>
                <w:rFonts w:ascii="Times New Roman" w:eastAsia="Times New Roman" w:hAnsi="Times New Roman"/>
                <w:noProof/>
                <w:sz w:val="24"/>
                <w:szCs w:val="24"/>
              </w:rPr>
              <w:t>4</w:t>
            </w:r>
          </w:p>
        </w:tc>
        <w:tc>
          <w:tcPr>
            <w:tcW w:w="479" w:type="dxa"/>
            <w:vAlign w:val="center"/>
          </w:tcPr>
          <w:p w14:paraId="2EAC6839"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r w:rsidRPr="00397BD4">
              <w:rPr>
                <w:rFonts w:ascii="Times New Roman" w:eastAsia="Times New Roman" w:hAnsi="Times New Roman"/>
                <w:noProof/>
                <w:sz w:val="24"/>
                <w:szCs w:val="24"/>
              </w:rPr>
              <w:t>5</w:t>
            </w:r>
          </w:p>
        </w:tc>
        <w:tc>
          <w:tcPr>
            <w:tcW w:w="479" w:type="dxa"/>
            <w:vAlign w:val="center"/>
          </w:tcPr>
          <w:p w14:paraId="27272C2C"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r w:rsidRPr="00397BD4">
              <w:rPr>
                <w:rFonts w:ascii="Times New Roman" w:eastAsia="Times New Roman" w:hAnsi="Times New Roman"/>
                <w:noProof/>
                <w:sz w:val="24"/>
                <w:szCs w:val="24"/>
              </w:rPr>
              <w:t>6</w:t>
            </w:r>
          </w:p>
        </w:tc>
        <w:tc>
          <w:tcPr>
            <w:tcW w:w="1656" w:type="dxa"/>
            <w:vAlign w:val="center"/>
          </w:tcPr>
          <w:p w14:paraId="24D6692E"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r w:rsidRPr="00397BD4">
              <w:rPr>
                <w:rFonts w:ascii="Times New Roman" w:eastAsia="Times New Roman" w:hAnsi="Times New Roman"/>
                <w:noProof/>
                <w:sz w:val="24"/>
                <w:szCs w:val="24"/>
              </w:rPr>
              <w:t>7</w:t>
            </w:r>
          </w:p>
        </w:tc>
      </w:tr>
      <w:tr w:rsidR="00163386" w:rsidRPr="00397BD4" w14:paraId="6EE93D0A"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6BA4E951"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4.1. Modificări ale veniturilor bugetare, plus/minus, din care:</w:t>
            </w:r>
          </w:p>
        </w:tc>
        <w:tc>
          <w:tcPr>
            <w:tcW w:w="1898" w:type="dxa"/>
            <w:vAlign w:val="center"/>
          </w:tcPr>
          <w:p w14:paraId="3097CC27"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4A7FB43B"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203220E4"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3E247C0E"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18B80BE4"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67ACE565"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49657C4C"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04D79150"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a) buget de stat, din acesta:</w:t>
            </w:r>
          </w:p>
          <w:p w14:paraId="5CEE5419"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(i) impozit pe profit</w:t>
            </w:r>
          </w:p>
          <w:p w14:paraId="3E1D191A"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Pr>
                <w:rFonts w:ascii="Times New Roman" w:eastAsia="Times New Roman" w:hAnsi="Times New Roman"/>
                <w:noProof/>
                <w:sz w:val="24"/>
                <w:szCs w:val="24"/>
              </w:rPr>
              <w:t>(ii) impozit pe venit</w:t>
            </w:r>
          </w:p>
        </w:tc>
        <w:tc>
          <w:tcPr>
            <w:tcW w:w="1898" w:type="dxa"/>
            <w:vAlign w:val="center"/>
          </w:tcPr>
          <w:p w14:paraId="7D58C200"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511765BF"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09A73206"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6E36B74A"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44228B0B"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7C3CF3E4"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28A07FEB"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555E3CDC"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b) bugete locale</w:t>
            </w:r>
          </w:p>
          <w:p w14:paraId="1B51A82E"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Pr>
                <w:rFonts w:ascii="Times New Roman" w:eastAsia="Times New Roman" w:hAnsi="Times New Roman"/>
                <w:noProof/>
                <w:sz w:val="24"/>
                <w:szCs w:val="24"/>
              </w:rPr>
              <w:t>(i) impozit pe profit</w:t>
            </w:r>
          </w:p>
        </w:tc>
        <w:tc>
          <w:tcPr>
            <w:tcW w:w="1898" w:type="dxa"/>
            <w:vAlign w:val="center"/>
          </w:tcPr>
          <w:p w14:paraId="26ADA18A"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6E1AE0C7"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182E3499"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3FA48043"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24D96A66"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43D39FA6"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3555F1C4"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30582154"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lastRenderedPageBreak/>
              <w:t>c) bugetul asigurărilor sociale de stat:</w:t>
            </w:r>
          </w:p>
          <w:p w14:paraId="40036DE1"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 xml:space="preserve">(i) </w:t>
            </w:r>
            <w:r>
              <w:rPr>
                <w:rFonts w:ascii="Times New Roman" w:eastAsia="Times New Roman" w:hAnsi="Times New Roman"/>
                <w:noProof/>
                <w:sz w:val="24"/>
                <w:szCs w:val="24"/>
              </w:rPr>
              <w:t>contribuţii de asigurări</w:t>
            </w:r>
          </w:p>
        </w:tc>
        <w:tc>
          <w:tcPr>
            <w:tcW w:w="1898" w:type="dxa"/>
            <w:vAlign w:val="center"/>
          </w:tcPr>
          <w:p w14:paraId="5E9B2CD3"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02137D90"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40C4A7CC"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53661693"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0E7CF19A"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6A4D5F82"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5B4CE40B"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3D28C97D" w14:textId="77777777" w:rsidR="00163386"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d) alte tipuri de venituri</w:t>
            </w:r>
          </w:p>
          <w:p w14:paraId="60C69FB8"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Pr>
                <w:rFonts w:ascii="Times New Roman" w:eastAsia="Times New Roman" w:hAnsi="Times New Roman"/>
                <w:noProof/>
                <w:sz w:val="24"/>
                <w:szCs w:val="24"/>
              </w:rPr>
              <w:t>(se va menționa natura acestora)</w:t>
            </w:r>
          </w:p>
        </w:tc>
        <w:tc>
          <w:tcPr>
            <w:tcW w:w="1898" w:type="dxa"/>
            <w:vAlign w:val="center"/>
          </w:tcPr>
          <w:p w14:paraId="3EEA317B"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39791B25"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76131DA6"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566566E2"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0B28D66E"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38B6E3C6"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227B9AE8"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2FD54DEB"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4.2. Modificări ale cheltuielilor bugetare, plus/minus, din care:</w:t>
            </w:r>
          </w:p>
        </w:tc>
        <w:tc>
          <w:tcPr>
            <w:tcW w:w="1898" w:type="dxa"/>
            <w:vAlign w:val="center"/>
          </w:tcPr>
          <w:p w14:paraId="251AF4A2"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1627B08A"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0BAC4EC4"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6C566441"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49511483"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468CCC04"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37F4258D"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7AF28DDF"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a) buget de stat, din acesta:</w:t>
            </w:r>
          </w:p>
          <w:p w14:paraId="46398AD0"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(i) cheltuieli de personal</w:t>
            </w:r>
          </w:p>
          <w:p w14:paraId="288F2F7F"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Pr>
                <w:rFonts w:ascii="Times New Roman" w:eastAsia="Times New Roman" w:hAnsi="Times New Roman"/>
                <w:noProof/>
                <w:sz w:val="24"/>
                <w:szCs w:val="24"/>
              </w:rPr>
              <w:t>(ii) bunuri şi servicii</w:t>
            </w:r>
          </w:p>
        </w:tc>
        <w:tc>
          <w:tcPr>
            <w:tcW w:w="1898" w:type="dxa"/>
            <w:vAlign w:val="center"/>
          </w:tcPr>
          <w:p w14:paraId="181DDE20"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4CDF33F0"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29D84E83"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6A48C6A3"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04F94D42"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6B15A1FC"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4578FB5C"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2C51665E"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b) bugete locale:</w:t>
            </w:r>
          </w:p>
          <w:p w14:paraId="49D0FD50"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(i) cheltuieli de personal</w:t>
            </w:r>
          </w:p>
          <w:p w14:paraId="7192C5BE"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Pr>
                <w:rFonts w:ascii="Times New Roman" w:eastAsia="Times New Roman" w:hAnsi="Times New Roman"/>
                <w:noProof/>
                <w:sz w:val="24"/>
                <w:szCs w:val="24"/>
              </w:rPr>
              <w:t>(ii) bunuri şi servicii</w:t>
            </w:r>
          </w:p>
        </w:tc>
        <w:tc>
          <w:tcPr>
            <w:tcW w:w="1898" w:type="dxa"/>
            <w:vAlign w:val="center"/>
          </w:tcPr>
          <w:p w14:paraId="26B90881"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238807B8"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349CE2EE"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01BA8A13"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6C4FA48F"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466901DB"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033C1FA0"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4D4FD93B"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c) bugetul asigurărilor sociale de stat:</w:t>
            </w:r>
          </w:p>
          <w:p w14:paraId="0B4D79FD"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(i) cheltuieli de personal</w:t>
            </w:r>
          </w:p>
          <w:p w14:paraId="364D9250"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Pr>
                <w:rFonts w:ascii="Times New Roman" w:eastAsia="Times New Roman" w:hAnsi="Times New Roman"/>
                <w:noProof/>
                <w:sz w:val="24"/>
                <w:szCs w:val="24"/>
              </w:rPr>
              <w:t>(ii) bunuri şi servicii</w:t>
            </w:r>
          </w:p>
        </w:tc>
        <w:tc>
          <w:tcPr>
            <w:tcW w:w="1898" w:type="dxa"/>
            <w:vAlign w:val="center"/>
          </w:tcPr>
          <w:p w14:paraId="58F2D1C4"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766629B6"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485B1F55"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6ACDCF3A"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7493CB9E"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64F76DCC"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1B4593CC"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349601E9" w14:textId="77777777" w:rsidR="00163386"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d) alte tipuri de cheltuieli</w:t>
            </w:r>
          </w:p>
          <w:p w14:paraId="79D417BE"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Pr>
                <w:rFonts w:ascii="Times New Roman" w:eastAsia="Times New Roman" w:hAnsi="Times New Roman"/>
                <w:noProof/>
                <w:sz w:val="24"/>
                <w:szCs w:val="24"/>
              </w:rPr>
              <w:t>(se va menționa natura acestora)</w:t>
            </w:r>
          </w:p>
        </w:tc>
        <w:tc>
          <w:tcPr>
            <w:tcW w:w="1898" w:type="dxa"/>
            <w:vAlign w:val="center"/>
          </w:tcPr>
          <w:p w14:paraId="589FCB88"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055015D3"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6C61E4F7"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0299C31B"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5FDEA186"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7AE76CCB"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5C5AB97C"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5743A9E3"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4.3. Impact financiar, plus/minus, din care:</w:t>
            </w:r>
          </w:p>
        </w:tc>
        <w:tc>
          <w:tcPr>
            <w:tcW w:w="1898" w:type="dxa"/>
            <w:vAlign w:val="center"/>
          </w:tcPr>
          <w:p w14:paraId="59D94CD2"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0064E896"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3A3B833B"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182645E1"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0F5389A1"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12D3A482"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4D9F1862"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1F8AB4F9"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Pr>
                <w:rFonts w:ascii="Times New Roman" w:eastAsia="Times New Roman" w:hAnsi="Times New Roman"/>
                <w:noProof/>
                <w:sz w:val="24"/>
                <w:szCs w:val="24"/>
              </w:rPr>
              <w:t>a) buget de stat</w:t>
            </w:r>
          </w:p>
        </w:tc>
        <w:tc>
          <w:tcPr>
            <w:tcW w:w="1898" w:type="dxa"/>
            <w:vAlign w:val="center"/>
          </w:tcPr>
          <w:p w14:paraId="274D6FA7"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60C1202C"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6BFC3543"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45944027"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636DF8E6"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0CF27C81"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7F7DB320"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6B77584B"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b) bugete locale</w:t>
            </w:r>
          </w:p>
        </w:tc>
        <w:tc>
          <w:tcPr>
            <w:tcW w:w="1898" w:type="dxa"/>
            <w:vAlign w:val="center"/>
          </w:tcPr>
          <w:p w14:paraId="5C831647"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2BFA8453"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44B33886"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2A8C3463"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5FC28D49"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45B302C2"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02AFF4F4"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144DCCFC"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4.4. Propuneri pentru acoperirea creşterii cheltuielilor bugetare</w:t>
            </w:r>
          </w:p>
        </w:tc>
        <w:tc>
          <w:tcPr>
            <w:tcW w:w="1898" w:type="dxa"/>
            <w:vAlign w:val="center"/>
          </w:tcPr>
          <w:p w14:paraId="07BDAADB"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125035BB"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2A29F3D1"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267B6B33"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67CC47EF"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22F095CF"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1BC33D52"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3354E472"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4.5. Propuneri pentru a compensa reducerea veniturilor bugetare</w:t>
            </w:r>
          </w:p>
        </w:tc>
        <w:tc>
          <w:tcPr>
            <w:tcW w:w="1898" w:type="dxa"/>
            <w:vAlign w:val="center"/>
          </w:tcPr>
          <w:p w14:paraId="5ACCBEE9"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7BC4C4C9"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46BE528C"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0E71A4B2"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38C8005B"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6BC265AB"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1A76459B"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2C14315B"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4.6. Calcule detaliate privind fundamentarea modificărilor veniturilor şi/sau cheltuielilor bugetare</w:t>
            </w:r>
          </w:p>
        </w:tc>
        <w:tc>
          <w:tcPr>
            <w:tcW w:w="1898" w:type="dxa"/>
            <w:vAlign w:val="center"/>
          </w:tcPr>
          <w:p w14:paraId="1DB63D3D"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73580414"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12A178F1"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57A96AD3"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1974001D"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12351BC0"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1B1C1FDF"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46590F45"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4.7. Prezentarea, în cazul proiectelor de acte normative a căror adoptare atrage majorarea cheltuielilor bugetare, a următoarelor documente:</w:t>
            </w:r>
          </w:p>
        </w:tc>
        <w:tc>
          <w:tcPr>
            <w:tcW w:w="1898" w:type="dxa"/>
            <w:vAlign w:val="center"/>
          </w:tcPr>
          <w:p w14:paraId="61AB9A3D"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0F48FDA4"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7E372A22"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255844FA"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465AF094"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29CC3BBA"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4F0954CA"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20FF6490"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a) fişa financiară prevăzută la art. 15 din Legea nr. 500/2002 privind finanţele publice, cu modificările şi completările ulterioare, însoţită de ipotezele şi metodologia de calcul utilizate;</w:t>
            </w:r>
          </w:p>
          <w:p w14:paraId="00C1A4C9"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lastRenderedPageBreak/>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898" w:type="dxa"/>
            <w:vAlign w:val="center"/>
          </w:tcPr>
          <w:p w14:paraId="1FDB568A"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8" w:type="dxa"/>
            <w:vAlign w:val="center"/>
          </w:tcPr>
          <w:p w14:paraId="3C93A35B"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06EEBA62"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0F70F501"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479" w:type="dxa"/>
            <w:vAlign w:val="center"/>
          </w:tcPr>
          <w:p w14:paraId="7B73F210"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c>
          <w:tcPr>
            <w:tcW w:w="1656" w:type="dxa"/>
            <w:vAlign w:val="center"/>
          </w:tcPr>
          <w:p w14:paraId="2A1A53B0" w14:textId="77777777" w:rsidR="00163386" w:rsidRPr="00397BD4" w:rsidRDefault="00163386" w:rsidP="00014F6F">
            <w:pPr>
              <w:tabs>
                <w:tab w:val="left" w:pos="720"/>
              </w:tabs>
              <w:spacing w:after="0" w:line="240" w:lineRule="auto"/>
              <w:jc w:val="center"/>
              <w:rPr>
                <w:rFonts w:ascii="Times New Roman" w:eastAsia="Times New Roman" w:hAnsi="Times New Roman"/>
                <w:noProof/>
                <w:sz w:val="24"/>
                <w:szCs w:val="24"/>
              </w:rPr>
            </w:pPr>
          </w:p>
        </w:tc>
      </w:tr>
      <w:tr w:rsidR="00163386" w:rsidRPr="00397BD4" w14:paraId="6D479DA6" w14:textId="77777777" w:rsidTr="00AF1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4611" w:type="dxa"/>
            <w:gridSpan w:val="5"/>
            <w:vAlign w:val="center"/>
          </w:tcPr>
          <w:p w14:paraId="340698A8" w14:textId="77777777" w:rsidR="00163386" w:rsidRPr="00397BD4" w:rsidRDefault="00163386" w:rsidP="00014F6F">
            <w:pPr>
              <w:spacing w:after="0" w:line="240" w:lineRule="auto"/>
              <w:contextualSpacing/>
              <w:rPr>
                <w:rFonts w:ascii="Times New Roman" w:eastAsia="Times New Roman" w:hAnsi="Times New Roman"/>
                <w:noProof/>
                <w:sz w:val="24"/>
                <w:szCs w:val="24"/>
              </w:rPr>
            </w:pPr>
            <w:r w:rsidRPr="00397BD4">
              <w:rPr>
                <w:rFonts w:ascii="Times New Roman" w:eastAsia="Times New Roman" w:hAnsi="Times New Roman"/>
                <w:noProof/>
                <w:sz w:val="24"/>
                <w:szCs w:val="24"/>
              </w:rPr>
              <w:t>4.8. Alte informații</w:t>
            </w:r>
          </w:p>
        </w:tc>
        <w:tc>
          <w:tcPr>
            <w:tcW w:w="5469" w:type="dxa"/>
            <w:gridSpan w:val="6"/>
            <w:vAlign w:val="center"/>
          </w:tcPr>
          <w:p w14:paraId="134C32DA" w14:textId="338F4D80" w:rsidR="00163386" w:rsidRPr="00397BD4" w:rsidRDefault="00163386" w:rsidP="00AF1974">
            <w:pPr>
              <w:tabs>
                <w:tab w:val="left" w:pos="720"/>
              </w:tabs>
              <w:spacing w:after="0" w:line="240" w:lineRule="auto"/>
              <w:jc w:val="left"/>
              <w:rPr>
                <w:rFonts w:ascii="Times New Roman" w:eastAsia="Times New Roman" w:hAnsi="Times New Roman"/>
                <w:noProof/>
                <w:sz w:val="24"/>
                <w:szCs w:val="24"/>
              </w:rPr>
            </w:pPr>
            <w:r>
              <w:rPr>
                <w:rFonts w:ascii="Times New Roman" w:eastAsia="Times New Roman" w:hAnsi="Times New Roman"/>
                <w:noProof/>
                <w:sz w:val="24"/>
                <w:szCs w:val="24"/>
              </w:rPr>
              <w:t>Nu au fost identificate</w:t>
            </w:r>
            <w:r w:rsidR="00C919AB">
              <w:rPr>
                <w:rFonts w:ascii="Times New Roman" w:eastAsia="Times New Roman" w:hAnsi="Times New Roman"/>
                <w:noProof/>
                <w:sz w:val="24"/>
                <w:szCs w:val="24"/>
              </w:rPr>
              <w:t>.</w:t>
            </w:r>
          </w:p>
        </w:tc>
      </w:tr>
      <w:tr w:rsidR="00163386" w:rsidRPr="003D2BF0" w14:paraId="63D0583B" w14:textId="77777777" w:rsidTr="00AF1974">
        <w:tc>
          <w:tcPr>
            <w:tcW w:w="10080" w:type="dxa"/>
            <w:gridSpan w:val="11"/>
          </w:tcPr>
          <w:p w14:paraId="4026085C" w14:textId="77777777" w:rsidR="00163386" w:rsidRPr="00397BD4" w:rsidRDefault="00163386" w:rsidP="00AF1974">
            <w:pPr>
              <w:spacing w:after="0" w:line="240" w:lineRule="auto"/>
              <w:contextualSpacing/>
              <w:jc w:val="center"/>
              <w:rPr>
                <w:rFonts w:ascii="Times New Roman" w:eastAsia="Times New Roman" w:hAnsi="Times New Roman"/>
                <w:b/>
                <w:noProof/>
                <w:sz w:val="24"/>
                <w:szCs w:val="24"/>
              </w:rPr>
            </w:pPr>
            <w:r w:rsidRPr="00397BD4">
              <w:rPr>
                <w:rFonts w:ascii="Times New Roman" w:eastAsia="Times New Roman" w:hAnsi="Times New Roman"/>
                <w:b/>
                <w:noProof/>
                <w:sz w:val="24"/>
                <w:szCs w:val="24"/>
              </w:rPr>
              <w:t>Secţiunea a 5-a</w:t>
            </w:r>
          </w:p>
          <w:p w14:paraId="0E1B7B01" w14:textId="4E9AA274" w:rsidR="00163386" w:rsidRPr="00397BD4" w:rsidRDefault="00163386" w:rsidP="00163386">
            <w:pPr>
              <w:spacing w:after="0" w:line="240" w:lineRule="auto"/>
              <w:contextualSpacing/>
              <w:jc w:val="center"/>
              <w:rPr>
                <w:rFonts w:ascii="Times New Roman" w:eastAsia="Times New Roman" w:hAnsi="Times New Roman"/>
                <w:iCs/>
                <w:noProof/>
                <w:sz w:val="24"/>
                <w:szCs w:val="24"/>
              </w:rPr>
            </w:pPr>
            <w:r w:rsidRPr="00397BD4">
              <w:rPr>
                <w:rFonts w:ascii="Times New Roman" w:eastAsia="Times New Roman" w:hAnsi="Times New Roman"/>
                <w:b/>
                <w:iCs/>
                <w:noProof/>
                <w:sz w:val="24"/>
                <w:szCs w:val="24"/>
              </w:rPr>
              <w:t>Efectele proiectului de act normativ asupra legislaţiei în vigoare</w:t>
            </w:r>
          </w:p>
          <w:p w14:paraId="608184CB" w14:textId="77777777" w:rsidR="00163386" w:rsidRPr="004273BD" w:rsidRDefault="00163386" w:rsidP="00163386">
            <w:pPr>
              <w:spacing w:after="0" w:line="240" w:lineRule="auto"/>
              <w:jc w:val="center"/>
              <w:rPr>
                <w:rFonts w:ascii="Times New Roman" w:hAnsi="Times New Roman" w:cs="Times New Roman"/>
                <w:noProof/>
                <w:color w:val="FF0000"/>
                <w:sz w:val="24"/>
                <w:szCs w:val="24"/>
              </w:rPr>
            </w:pPr>
          </w:p>
        </w:tc>
      </w:tr>
      <w:tr w:rsidR="00163386" w:rsidRPr="003D2BF0" w14:paraId="14C0689D" w14:textId="07F878F4" w:rsidTr="00C919AB">
        <w:tc>
          <w:tcPr>
            <w:tcW w:w="810" w:type="dxa"/>
          </w:tcPr>
          <w:p w14:paraId="111CAFF8" w14:textId="696BAE87" w:rsidR="00163386" w:rsidRPr="004273BD" w:rsidRDefault="00163386" w:rsidP="00163386">
            <w:pPr>
              <w:autoSpaceDE w:val="0"/>
              <w:autoSpaceDN w:val="0"/>
              <w:adjustRightInd w:val="0"/>
              <w:spacing w:after="0" w:line="240" w:lineRule="auto"/>
              <w:rPr>
                <w:rFonts w:ascii="Times New Roman" w:hAnsi="Times New Roman" w:cs="Times New Roman"/>
                <w:iCs/>
                <w:noProof/>
                <w:color w:val="FF0000"/>
                <w:sz w:val="24"/>
                <w:szCs w:val="24"/>
              </w:rPr>
            </w:pPr>
            <w:r w:rsidRPr="00397BD4">
              <w:rPr>
                <w:rFonts w:ascii="Times New Roman" w:eastAsia="Times New Roman" w:hAnsi="Times New Roman"/>
                <w:noProof/>
                <w:sz w:val="24"/>
                <w:szCs w:val="24"/>
              </w:rPr>
              <w:t>5.1.</w:t>
            </w:r>
          </w:p>
        </w:tc>
        <w:tc>
          <w:tcPr>
            <w:tcW w:w="2160" w:type="dxa"/>
            <w:gridSpan w:val="2"/>
          </w:tcPr>
          <w:p w14:paraId="0936C216" w14:textId="00CA41C3" w:rsidR="00163386" w:rsidRPr="00163386" w:rsidRDefault="00163386" w:rsidP="00163386">
            <w:pPr>
              <w:spacing w:after="0" w:line="240" w:lineRule="auto"/>
              <w:jc w:val="left"/>
              <w:rPr>
                <w:rFonts w:ascii="Times New Roman" w:hAnsi="Times New Roman" w:cs="Times New Roman"/>
                <w:b/>
                <w:noProof/>
                <w:color w:val="auto"/>
                <w:sz w:val="24"/>
                <w:szCs w:val="24"/>
              </w:rPr>
            </w:pPr>
            <w:r w:rsidRPr="00163386">
              <w:rPr>
                <w:rFonts w:ascii="Times New Roman" w:eastAsia="Times New Roman" w:hAnsi="Times New Roman"/>
                <w:iCs/>
                <w:noProof/>
                <w:color w:val="auto"/>
                <w:sz w:val="24"/>
                <w:szCs w:val="24"/>
              </w:rPr>
              <w:t>Măsuri normative necesare pentru aplicarea prevederilor proiectului de act normativ</w:t>
            </w:r>
          </w:p>
        </w:tc>
        <w:tc>
          <w:tcPr>
            <w:tcW w:w="7110" w:type="dxa"/>
            <w:gridSpan w:val="8"/>
          </w:tcPr>
          <w:p w14:paraId="25B462F5" w14:textId="057FE752" w:rsidR="00163386" w:rsidRPr="00163386" w:rsidRDefault="00163386" w:rsidP="00163386">
            <w:pPr>
              <w:spacing w:after="0" w:line="240" w:lineRule="auto"/>
              <w:jc w:val="left"/>
              <w:rPr>
                <w:rFonts w:ascii="Times New Roman" w:hAnsi="Times New Roman" w:cs="Times New Roman"/>
                <w:noProof/>
                <w:color w:val="auto"/>
                <w:sz w:val="24"/>
                <w:szCs w:val="24"/>
              </w:rPr>
            </w:pPr>
            <w:r w:rsidRPr="00163386">
              <w:rPr>
                <w:rFonts w:ascii="Times New Roman" w:hAnsi="Times New Roman" w:cs="Times New Roman"/>
                <w:noProof/>
                <w:color w:val="auto"/>
                <w:sz w:val="24"/>
                <w:szCs w:val="24"/>
              </w:rPr>
              <w:t>Act de bază:</w:t>
            </w:r>
          </w:p>
          <w:p w14:paraId="14452467" w14:textId="1B9D0576" w:rsidR="00163386" w:rsidRPr="00163386" w:rsidRDefault="00163386" w:rsidP="00163386">
            <w:pPr>
              <w:autoSpaceDE w:val="0"/>
              <w:autoSpaceDN w:val="0"/>
              <w:adjustRightInd w:val="0"/>
              <w:spacing w:before="0" w:after="0" w:line="240" w:lineRule="auto"/>
              <w:rPr>
                <w:rFonts w:ascii="Times New Roman" w:hAnsi="Times New Roman" w:cs="Times New Roman"/>
                <w:noProof/>
                <w:color w:val="auto"/>
                <w:sz w:val="24"/>
                <w:szCs w:val="24"/>
              </w:rPr>
            </w:pPr>
            <w:r w:rsidRPr="00163386">
              <w:rPr>
                <w:rFonts w:ascii="Times New Roman" w:hAnsi="Times New Roman" w:cs="Times New Roman"/>
                <w:noProof/>
                <w:color w:val="auto"/>
                <w:sz w:val="24"/>
                <w:szCs w:val="24"/>
              </w:rPr>
              <w:t>Hotărârea Guvernului nr.1217/2012 privind aprobarea Regulamentului de organizare şi funcţionare şi a structurii organizatorice ale Administraţiei Rezervaţiei Biosferei "Delta Dunării"</w:t>
            </w:r>
            <w:r>
              <w:rPr>
                <w:rFonts w:ascii="Times New Roman" w:hAnsi="Times New Roman" w:cs="Times New Roman"/>
                <w:noProof/>
                <w:color w:val="auto"/>
                <w:sz w:val="24"/>
                <w:szCs w:val="24"/>
              </w:rPr>
              <w:t>.</w:t>
            </w:r>
          </w:p>
          <w:p w14:paraId="6244E6D4" w14:textId="71E75129" w:rsidR="00163386" w:rsidRPr="00163386" w:rsidRDefault="00163386" w:rsidP="00163386">
            <w:pPr>
              <w:spacing w:before="0" w:after="0" w:line="240" w:lineRule="auto"/>
              <w:rPr>
                <w:color w:val="auto"/>
              </w:rPr>
            </w:pPr>
            <w:r w:rsidRPr="00163386">
              <w:rPr>
                <w:rFonts w:ascii="Times New Roman" w:hAnsi="Times New Roman" w:cs="Times New Roman"/>
                <w:noProof/>
                <w:color w:val="auto"/>
                <w:sz w:val="24"/>
                <w:szCs w:val="24"/>
              </w:rPr>
              <w:t xml:space="preserve">Legea </w:t>
            </w:r>
            <w:r w:rsidR="002C6270">
              <w:rPr>
                <w:rFonts w:ascii="Times New Roman" w:hAnsi="Times New Roman" w:cs="Times New Roman"/>
                <w:noProof/>
                <w:color w:val="auto"/>
                <w:sz w:val="24"/>
                <w:szCs w:val="24"/>
              </w:rPr>
              <w:t>nr.</w:t>
            </w:r>
            <w:r w:rsidRPr="00163386">
              <w:rPr>
                <w:rFonts w:ascii="Times New Roman" w:hAnsi="Times New Roman" w:cs="Times New Roman"/>
                <w:noProof/>
                <w:color w:val="auto"/>
                <w:sz w:val="24"/>
                <w:szCs w:val="24"/>
              </w:rPr>
              <w:t>296/2023</w:t>
            </w:r>
            <w:r w:rsidRPr="00163386">
              <w:rPr>
                <w:rStyle w:val="ln2talineat"/>
                <w:rFonts w:ascii="Times New Roman" w:hAnsi="Times New Roman"/>
                <w:noProof/>
                <w:color w:val="auto"/>
                <w:sz w:val="24"/>
                <w:szCs w:val="24"/>
              </w:rPr>
              <w:t xml:space="preserve"> privind unele măsuri fiscal</w:t>
            </w:r>
            <w:r w:rsidR="002C6270">
              <w:rPr>
                <w:rStyle w:val="ln2talineat"/>
                <w:rFonts w:ascii="Times New Roman" w:hAnsi="Times New Roman"/>
                <w:noProof/>
                <w:color w:val="auto"/>
                <w:sz w:val="24"/>
                <w:szCs w:val="24"/>
              </w:rPr>
              <w:t>-</w:t>
            </w:r>
            <w:r w:rsidRPr="00163386">
              <w:rPr>
                <w:rStyle w:val="ln2talineat"/>
                <w:rFonts w:ascii="Times New Roman" w:hAnsi="Times New Roman"/>
                <w:noProof/>
                <w:color w:val="auto"/>
                <w:sz w:val="24"/>
                <w:szCs w:val="24"/>
              </w:rPr>
              <w:t>bugetare pentru asigurarea sustenabilității financiare a României pe termen lung</w:t>
            </w:r>
            <w:r>
              <w:rPr>
                <w:rStyle w:val="ln2talineat"/>
                <w:rFonts w:ascii="Times New Roman" w:hAnsi="Times New Roman"/>
                <w:noProof/>
                <w:color w:val="auto"/>
                <w:sz w:val="24"/>
                <w:szCs w:val="24"/>
              </w:rPr>
              <w:t>.</w:t>
            </w:r>
          </w:p>
        </w:tc>
      </w:tr>
      <w:tr w:rsidR="00163386" w:rsidRPr="003D2BF0" w14:paraId="4AFC0455" w14:textId="77777777" w:rsidTr="00C919AB">
        <w:tc>
          <w:tcPr>
            <w:tcW w:w="810" w:type="dxa"/>
          </w:tcPr>
          <w:p w14:paraId="147DD7E8" w14:textId="63137331" w:rsidR="00163386" w:rsidRPr="004273BD" w:rsidRDefault="00163386" w:rsidP="00163386">
            <w:pPr>
              <w:spacing w:after="0" w:line="240" w:lineRule="auto"/>
              <w:rPr>
                <w:rFonts w:ascii="Times New Roman" w:hAnsi="Times New Roman" w:cs="Times New Roman"/>
                <w:iCs/>
                <w:noProof/>
                <w:color w:val="FF0000"/>
                <w:sz w:val="24"/>
                <w:szCs w:val="24"/>
              </w:rPr>
            </w:pPr>
            <w:r w:rsidRPr="00397BD4">
              <w:rPr>
                <w:rFonts w:ascii="Times New Roman" w:eastAsia="Times New Roman" w:hAnsi="Times New Roman"/>
                <w:noProof/>
                <w:sz w:val="24"/>
                <w:szCs w:val="24"/>
              </w:rPr>
              <w:t>5.2.</w:t>
            </w:r>
          </w:p>
        </w:tc>
        <w:tc>
          <w:tcPr>
            <w:tcW w:w="2160" w:type="dxa"/>
            <w:gridSpan w:val="2"/>
          </w:tcPr>
          <w:p w14:paraId="74AADD52" w14:textId="3047E32F" w:rsidR="00163386" w:rsidRPr="00163386" w:rsidRDefault="00163386" w:rsidP="00163386">
            <w:pPr>
              <w:spacing w:after="0" w:line="240" w:lineRule="auto"/>
              <w:jc w:val="left"/>
              <w:rPr>
                <w:rFonts w:ascii="Times New Roman" w:hAnsi="Times New Roman" w:cs="Times New Roman"/>
                <w:noProof/>
                <w:color w:val="auto"/>
                <w:sz w:val="24"/>
                <w:szCs w:val="24"/>
              </w:rPr>
            </w:pPr>
            <w:r w:rsidRPr="00163386">
              <w:rPr>
                <w:rFonts w:ascii="Times New Roman" w:eastAsia="Times New Roman" w:hAnsi="Times New Roman"/>
                <w:iCs/>
                <w:noProof/>
                <w:color w:val="auto"/>
                <w:sz w:val="24"/>
                <w:szCs w:val="24"/>
              </w:rPr>
              <w:t>Impactul asupra legislaţiei în domeniul achiziţiilor publice</w:t>
            </w:r>
          </w:p>
        </w:tc>
        <w:tc>
          <w:tcPr>
            <w:tcW w:w="7110" w:type="dxa"/>
            <w:gridSpan w:val="8"/>
          </w:tcPr>
          <w:p w14:paraId="237141F4" w14:textId="115684C4" w:rsidR="00163386" w:rsidRPr="00163386" w:rsidRDefault="00163386" w:rsidP="00163386">
            <w:pPr>
              <w:spacing w:after="0" w:line="240" w:lineRule="auto"/>
              <w:jc w:val="left"/>
              <w:rPr>
                <w:rFonts w:ascii="Times New Roman" w:hAnsi="Times New Roman" w:cs="Times New Roman"/>
                <w:noProof/>
                <w:color w:val="auto"/>
                <w:sz w:val="24"/>
                <w:szCs w:val="24"/>
              </w:rPr>
            </w:pPr>
            <w:r w:rsidRPr="00163386">
              <w:rPr>
                <w:rFonts w:ascii="Times New Roman" w:hAnsi="Times New Roman" w:cs="Times New Roman"/>
                <w:noProof/>
                <w:color w:val="auto"/>
                <w:sz w:val="24"/>
                <w:szCs w:val="24"/>
              </w:rPr>
              <w:t>Proiectul de act normativ nu se referă la acest subiect.</w:t>
            </w:r>
          </w:p>
        </w:tc>
      </w:tr>
      <w:tr w:rsidR="00163386" w:rsidRPr="003D2BF0" w14:paraId="16CD507D" w14:textId="77777777" w:rsidTr="00C919AB">
        <w:tc>
          <w:tcPr>
            <w:tcW w:w="810" w:type="dxa"/>
          </w:tcPr>
          <w:p w14:paraId="71163191" w14:textId="7C370C31" w:rsidR="00163386" w:rsidRPr="004273BD" w:rsidRDefault="00163386" w:rsidP="00163386">
            <w:pPr>
              <w:autoSpaceDE w:val="0"/>
              <w:autoSpaceDN w:val="0"/>
              <w:adjustRightInd w:val="0"/>
              <w:spacing w:after="0" w:line="240" w:lineRule="auto"/>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5.3.</w:t>
            </w:r>
          </w:p>
        </w:tc>
        <w:tc>
          <w:tcPr>
            <w:tcW w:w="2160" w:type="dxa"/>
            <w:gridSpan w:val="2"/>
          </w:tcPr>
          <w:p w14:paraId="413F10CA" w14:textId="50E35372" w:rsidR="00163386" w:rsidRPr="00163386" w:rsidRDefault="00163386" w:rsidP="00163386">
            <w:pPr>
              <w:autoSpaceDE w:val="0"/>
              <w:autoSpaceDN w:val="0"/>
              <w:adjustRightInd w:val="0"/>
              <w:spacing w:after="0" w:line="240" w:lineRule="auto"/>
              <w:jc w:val="left"/>
              <w:rPr>
                <w:rFonts w:ascii="Times New Roman" w:hAnsi="Times New Roman" w:cs="Times New Roman"/>
                <w:iCs/>
                <w:noProof/>
                <w:color w:val="auto"/>
                <w:sz w:val="24"/>
                <w:szCs w:val="24"/>
              </w:rPr>
            </w:pPr>
            <w:r w:rsidRPr="00163386">
              <w:rPr>
                <w:rFonts w:ascii="Times New Roman" w:eastAsia="Times New Roman" w:hAnsi="Times New Roman"/>
                <w:iCs/>
                <w:noProof/>
                <w:color w:val="auto"/>
                <w:sz w:val="24"/>
                <w:szCs w:val="24"/>
              </w:rPr>
              <w:t>Conformitatea proiectului de act normativ cu legislaţia UE (în cazul proiectelor ce transpun sau asigură aplicarea unor prevederi de drept UE).</w:t>
            </w:r>
          </w:p>
        </w:tc>
        <w:tc>
          <w:tcPr>
            <w:tcW w:w="7110" w:type="dxa"/>
            <w:gridSpan w:val="8"/>
          </w:tcPr>
          <w:p w14:paraId="2B73DC0B" w14:textId="3B925513" w:rsidR="00163386" w:rsidRPr="00163386" w:rsidRDefault="00163386" w:rsidP="00163386">
            <w:pPr>
              <w:spacing w:after="0" w:line="240" w:lineRule="auto"/>
              <w:jc w:val="left"/>
              <w:rPr>
                <w:rFonts w:ascii="Times New Roman" w:hAnsi="Times New Roman" w:cs="Times New Roman"/>
                <w:noProof/>
                <w:color w:val="auto"/>
                <w:sz w:val="24"/>
                <w:szCs w:val="24"/>
                <w:highlight w:val="yellow"/>
              </w:rPr>
            </w:pPr>
            <w:r w:rsidRPr="00163386">
              <w:rPr>
                <w:rFonts w:ascii="Times New Roman" w:hAnsi="Times New Roman" w:cs="Times New Roman"/>
                <w:noProof/>
                <w:color w:val="auto"/>
                <w:sz w:val="24"/>
                <w:szCs w:val="24"/>
              </w:rPr>
              <w:t xml:space="preserve"> Proiectul de act normativ nu se referă la acest subiect.</w:t>
            </w:r>
          </w:p>
        </w:tc>
      </w:tr>
      <w:tr w:rsidR="00163386" w:rsidRPr="003D2BF0" w14:paraId="7A032CC4" w14:textId="77777777" w:rsidTr="00C919AB">
        <w:tc>
          <w:tcPr>
            <w:tcW w:w="810" w:type="dxa"/>
          </w:tcPr>
          <w:p w14:paraId="55AEE659" w14:textId="66DBBB7E" w:rsidR="00163386" w:rsidRPr="004273BD" w:rsidRDefault="00163386" w:rsidP="00163386">
            <w:pPr>
              <w:spacing w:after="0" w:line="240" w:lineRule="auto"/>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5.3.1.</w:t>
            </w:r>
          </w:p>
        </w:tc>
        <w:tc>
          <w:tcPr>
            <w:tcW w:w="2160" w:type="dxa"/>
            <w:gridSpan w:val="2"/>
          </w:tcPr>
          <w:p w14:paraId="5D95919E" w14:textId="3C05204B" w:rsidR="00163386" w:rsidRPr="00163386" w:rsidRDefault="00163386" w:rsidP="00163386">
            <w:pPr>
              <w:spacing w:after="0" w:line="240" w:lineRule="auto"/>
              <w:jc w:val="left"/>
              <w:rPr>
                <w:rFonts w:ascii="Times New Roman" w:hAnsi="Times New Roman" w:cs="Times New Roman"/>
                <w:iCs/>
                <w:noProof/>
                <w:color w:val="auto"/>
                <w:sz w:val="24"/>
                <w:szCs w:val="24"/>
              </w:rPr>
            </w:pPr>
            <w:r w:rsidRPr="00163386">
              <w:rPr>
                <w:rFonts w:ascii="Times New Roman" w:eastAsia="Times New Roman" w:hAnsi="Times New Roman"/>
                <w:iCs/>
                <w:noProof/>
                <w:color w:val="auto"/>
                <w:sz w:val="24"/>
                <w:szCs w:val="24"/>
              </w:rPr>
              <w:t>Măsuri normative necesare transpunerii directivelor UE</w:t>
            </w:r>
          </w:p>
        </w:tc>
        <w:tc>
          <w:tcPr>
            <w:tcW w:w="7110" w:type="dxa"/>
            <w:gridSpan w:val="8"/>
          </w:tcPr>
          <w:p w14:paraId="4E003BCE" w14:textId="7D5516F9" w:rsidR="00163386" w:rsidRPr="00163386" w:rsidRDefault="00163386" w:rsidP="00163386">
            <w:pPr>
              <w:jc w:val="left"/>
              <w:rPr>
                <w:rFonts w:ascii="Times New Roman" w:hAnsi="Times New Roman" w:cs="Times New Roman"/>
                <w:noProof/>
                <w:color w:val="auto"/>
                <w:sz w:val="24"/>
                <w:szCs w:val="24"/>
              </w:rPr>
            </w:pPr>
            <w:r w:rsidRPr="00163386">
              <w:rPr>
                <w:rFonts w:ascii="Times New Roman" w:hAnsi="Times New Roman" w:cs="Times New Roman"/>
                <w:noProof/>
                <w:color w:val="auto"/>
                <w:sz w:val="24"/>
                <w:szCs w:val="24"/>
              </w:rPr>
              <w:t xml:space="preserve"> Proiectul de act normativ nu se referă la acest subiect.</w:t>
            </w:r>
          </w:p>
        </w:tc>
      </w:tr>
      <w:tr w:rsidR="00163386" w:rsidRPr="003D2BF0" w14:paraId="5F1E3782" w14:textId="77777777" w:rsidTr="00C919AB">
        <w:tc>
          <w:tcPr>
            <w:tcW w:w="810" w:type="dxa"/>
          </w:tcPr>
          <w:p w14:paraId="5AEDC095" w14:textId="16B4CF2E" w:rsidR="00163386" w:rsidRPr="004273BD" w:rsidRDefault="00163386" w:rsidP="00163386">
            <w:pPr>
              <w:spacing w:after="0" w:line="240" w:lineRule="auto"/>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5.3.2.</w:t>
            </w:r>
          </w:p>
        </w:tc>
        <w:tc>
          <w:tcPr>
            <w:tcW w:w="2160" w:type="dxa"/>
            <w:gridSpan w:val="2"/>
          </w:tcPr>
          <w:p w14:paraId="66D960B9" w14:textId="2BB4BBF5" w:rsidR="00163386" w:rsidRPr="00163386" w:rsidRDefault="00163386" w:rsidP="00163386">
            <w:pPr>
              <w:spacing w:after="0" w:line="240" w:lineRule="auto"/>
              <w:jc w:val="left"/>
              <w:rPr>
                <w:rFonts w:ascii="Times New Roman" w:hAnsi="Times New Roman" w:cs="Times New Roman"/>
                <w:noProof/>
                <w:color w:val="auto"/>
                <w:sz w:val="24"/>
                <w:szCs w:val="24"/>
              </w:rPr>
            </w:pPr>
            <w:r w:rsidRPr="00163386">
              <w:rPr>
                <w:rFonts w:ascii="Times New Roman" w:eastAsia="Times New Roman" w:hAnsi="Times New Roman"/>
                <w:iCs/>
                <w:noProof/>
                <w:color w:val="auto"/>
                <w:sz w:val="24"/>
                <w:szCs w:val="24"/>
              </w:rPr>
              <w:t>Măsuri normative necesare aplicării actelor legislative ale UE</w:t>
            </w:r>
          </w:p>
        </w:tc>
        <w:tc>
          <w:tcPr>
            <w:tcW w:w="7110" w:type="dxa"/>
            <w:gridSpan w:val="8"/>
          </w:tcPr>
          <w:p w14:paraId="3C608D6C" w14:textId="667463DE" w:rsidR="00163386" w:rsidRPr="00163386" w:rsidRDefault="00163386" w:rsidP="00163386">
            <w:pPr>
              <w:jc w:val="left"/>
              <w:rPr>
                <w:rFonts w:ascii="Times New Roman" w:hAnsi="Times New Roman" w:cs="Times New Roman"/>
                <w:noProof/>
                <w:color w:val="auto"/>
                <w:sz w:val="24"/>
                <w:szCs w:val="24"/>
              </w:rPr>
            </w:pPr>
            <w:r w:rsidRPr="00163386">
              <w:rPr>
                <w:rFonts w:ascii="Times New Roman" w:hAnsi="Times New Roman" w:cs="Times New Roman"/>
                <w:noProof/>
                <w:color w:val="auto"/>
                <w:sz w:val="24"/>
                <w:szCs w:val="24"/>
              </w:rPr>
              <w:t xml:space="preserve"> Proiectul de act normativ nu se referă la acest subiect.</w:t>
            </w:r>
          </w:p>
        </w:tc>
      </w:tr>
      <w:tr w:rsidR="00163386" w:rsidRPr="003D2BF0" w14:paraId="5E043161" w14:textId="77777777" w:rsidTr="00C919AB">
        <w:tc>
          <w:tcPr>
            <w:tcW w:w="810" w:type="dxa"/>
          </w:tcPr>
          <w:p w14:paraId="5A6C5C44" w14:textId="317CDB99" w:rsidR="00163386" w:rsidRPr="004273BD" w:rsidRDefault="00163386" w:rsidP="00163386">
            <w:pPr>
              <w:spacing w:after="0" w:line="240" w:lineRule="auto"/>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5.4.</w:t>
            </w:r>
          </w:p>
        </w:tc>
        <w:tc>
          <w:tcPr>
            <w:tcW w:w="2160" w:type="dxa"/>
            <w:gridSpan w:val="2"/>
          </w:tcPr>
          <w:p w14:paraId="254456D0" w14:textId="4F9B7042" w:rsidR="00163386" w:rsidRPr="00163386" w:rsidRDefault="00163386" w:rsidP="00163386">
            <w:pPr>
              <w:spacing w:after="0" w:line="240" w:lineRule="auto"/>
              <w:jc w:val="left"/>
              <w:rPr>
                <w:rFonts w:ascii="Times New Roman" w:hAnsi="Times New Roman" w:cs="Times New Roman"/>
                <w:noProof/>
                <w:color w:val="auto"/>
                <w:sz w:val="24"/>
                <w:szCs w:val="24"/>
              </w:rPr>
            </w:pPr>
            <w:r w:rsidRPr="00163386">
              <w:rPr>
                <w:rFonts w:ascii="Times New Roman" w:eastAsia="Times New Roman" w:hAnsi="Times New Roman"/>
                <w:iCs/>
                <w:noProof/>
                <w:color w:val="auto"/>
                <w:sz w:val="24"/>
                <w:szCs w:val="24"/>
              </w:rPr>
              <w:t xml:space="preserve">Hotărâri ale Curţii de Justiţie a Uniunii Europene </w:t>
            </w:r>
          </w:p>
        </w:tc>
        <w:tc>
          <w:tcPr>
            <w:tcW w:w="7110" w:type="dxa"/>
            <w:gridSpan w:val="8"/>
          </w:tcPr>
          <w:p w14:paraId="49C32235" w14:textId="6E290092" w:rsidR="00163386" w:rsidRPr="00163386" w:rsidRDefault="00163386" w:rsidP="00163386">
            <w:pPr>
              <w:jc w:val="left"/>
              <w:rPr>
                <w:rFonts w:ascii="Times New Roman" w:hAnsi="Times New Roman" w:cs="Times New Roman"/>
                <w:noProof/>
                <w:color w:val="auto"/>
                <w:sz w:val="24"/>
                <w:szCs w:val="24"/>
              </w:rPr>
            </w:pPr>
            <w:r w:rsidRPr="00163386">
              <w:rPr>
                <w:rFonts w:ascii="Times New Roman" w:hAnsi="Times New Roman" w:cs="Times New Roman"/>
                <w:noProof/>
                <w:color w:val="auto"/>
                <w:sz w:val="24"/>
                <w:szCs w:val="24"/>
              </w:rPr>
              <w:t xml:space="preserve"> Proiectul de act normativ nu se referă la acest subiect.</w:t>
            </w:r>
          </w:p>
        </w:tc>
      </w:tr>
      <w:tr w:rsidR="00163386" w:rsidRPr="003D2BF0" w14:paraId="38E81653" w14:textId="77777777" w:rsidTr="00C919AB">
        <w:tc>
          <w:tcPr>
            <w:tcW w:w="810" w:type="dxa"/>
          </w:tcPr>
          <w:p w14:paraId="023E75B0" w14:textId="1E0145CA" w:rsidR="00163386" w:rsidRPr="004273BD" w:rsidRDefault="00163386" w:rsidP="00163386">
            <w:pPr>
              <w:spacing w:after="0" w:line="240" w:lineRule="auto"/>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5.5.</w:t>
            </w:r>
          </w:p>
        </w:tc>
        <w:tc>
          <w:tcPr>
            <w:tcW w:w="2160" w:type="dxa"/>
            <w:gridSpan w:val="2"/>
          </w:tcPr>
          <w:p w14:paraId="61E7462E" w14:textId="25405C36" w:rsidR="00163386" w:rsidRPr="00163386" w:rsidRDefault="00163386" w:rsidP="00163386">
            <w:pPr>
              <w:spacing w:after="0" w:line="240" w:lineRule="auto"/>
              <w:jc w:val="left"/>
              <w:rPr>
                <w:rFonts w:ascii="Times New Roman" w:hAnsi="Times New Roman" w:cs="Times New Roman"/>
                <w:noProof/>
                <w:color w:val="auto"/>
                <w:sz w:val="24"/>
                <w:szCs w:val="24"/>
              </w:rPr>
            </w:pPr>
            <w:r w:rsidRPr="00163386">
              <w:rPr>
                <w:rFonts w:ascii="Times New Roman" w:eastAsia="Times New Roman" w:hAnsi="Times New Roman"/>
                <w:iCs/>
                <w:noProof/>
                <w:color w:val="auto"/>
                <w:sz w:val="24"/>
                <w:szCs w:val="24"/>
              </w:rPr>
              <w:t xml:space="preserve">Alte acte normative şi/sau documente internaţionale din </w:t>
            </w:r>
            <w:r w:rsidRPr="00163386">
              <w:rPr>
                <w:rFonts w:ascii="Times New Roman" w:eastAsia="Times New Roman" w:hAnsi="Times New Roman"/>
                <w:iCs/>
                <w:noProof/>
                <w:color w:val="auto"/>
                <w:sz w:val="24"/>
                <w:szCs w:val="24"/>
              </w:rPr>
              <w:lastRenderedPageBreak/>
              <w:t xml:space="preserve">care decurg angajamente asumate </w:t>
            </w:r>
          </w:p>
        </w:tc>
        <w:tc>
          <w:tcPr>
            <w:tcW w:w="7110" w:type="dxa"/>
            <w:gridSpan w:val="8"/>
          </w:tcPr>
          <w:p w14:paraId="007C3ACA" w14:textId="4F7EF99C" w:rsidR="00163386" w:rsidRPr="00163386" w:rsidRDefault="00163386" w:rsidP="00163386">
            <w:pPr>
              <w:spacing w:after="0" w:line="240" w:lineRule="auto"/>
              <w:jc w:val="left"/>
              <w:rPr>
                <w:rFonts w:ascii="Times New Roman" w:hAnsi="Times New Roman" w:cs="Times New Roman"/>
                <w:noProof/>
                <w:color w:val="auto"/>
                <w:sz w:val="24"/>
                <w:szCs w:val="24"/>
              </w:rPr>
            </w:pPr>
            <w:r w:rsidRPr="00163386">
              <w:rPr>
                <w:rFonts w:ascii="Times New Roman" w:hAnsi="Times New Roman" w:cs="Times New Roman"/>
                <w:noProof/>
                <w:color w:val="auto"/>
                <w:sz w:val="24"/>
                <w:szCs w:val="24"/>
              </w:rPr>
              <w:lastRenderedPageBreak/>
              <w:t xml:space="preserve"> Proiectul de act normativ nu se referă la acest subiect.</w:t>
            </w:r>
          </w:p>
        </w:tc>
      </w:tr>
      <w:tr w:rsidR="00163386" w:rsidRPr="003D2BF0" w14:paraId="3D3E7EAA" w14:textId="77777777" w:rsidTr="00C919AB">
        <w:tc>
          <w:tcPr>
            <w:tcW w:w="810" w:type="dxa"/>
          </w:tcPr>
          <w:p w14:paraId="543DE45C" w14:textId="5C18949F" w:rsidR="00163386" w:rsidRPr="00397BD4" w:rsidRDefault="00163386" w:rsidP="00163386">
            <w:p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5.6.</w:t>
            </w:r>
          </w:p>
        </w:tc>
        <w:tc>
          <w:tcPr>
            <w:tcW w:w="2160" w:type="dxa"/>
            <w:gridSpan w:val="2"/>
          </w:tcPr>
          <w:p w14:paraId="656E91DC" w14:textId="4941F7CA" w:rsidR="00163386" w:rsidRPr="00163386" w:rsidRDefault="00163386" w:rsidP="00163386">
            <w:pPr>
              <w:spacing w:after="0" w:line="240" w:lineRule="auto"/>
              <w:jc w:val="left"/>
              <w:rPr>
                <w:rFonts w:ascii="Times New Roman" w:eastAsia="Times New Roman" w:hAnsi="Times New Roman"/>
                <w:iCs/>
                <w:noProof/>
                <w:color w:val="auto"/>
                <w:sz w:val="24"/>
                <w:szCs w:val="24"/>
              </w:rPr>
            </w:pPr>
            <w:r w:rsidRPr="00163386">
              <w:rPr>
                <w:rFonts w:ascii="Times New Roman" w:eastAsia="Times New Roman" w:hAnsi="Times New Roman"/>
                <w:iCs/>
                <w:noProof/>
                <w:color w:val="auto"/>
                <w:sz w:val="24"/>
                <w:szCs w:val="24"/>
              </w:rPr>
              <w:t>Alte informaţii</w:t>
            </w:r>
          </w:p>
        </w:tc>
        <w:tc>
          <w:tcPr>
            <w:tcW w:w="7110" w:type="dxa"/>
            <w:gridSpan w:val="8"/>
          </w:tcPr>
          <w:p w14:paraId="5DDE8919" w14:textId="598F0640" w:rsidR="00163386" w:rsidRPr="00163386" w:rsidRDefault="00163386" w:rsidP="00163386">
            <w:pPr>
              <w:spacing w:after="0" w:line="240" w:lineRule="auto"/>
              <w:jc w:val="left"/>
              <w:rPr>
                <w:rFonts w:ascii="Times New Roman" w:hAnsi="Times New Roman" w:cs="Times New Roman"/>
                <w:noProof/>
                <w:color w:val="auto"/>
                <w:sz w:val="24"/>
                <w:szCs w:val="24"/>
              </w:rPr>
            </w:pPr>
            <w:r w:rsidRPr="00163386">
              <w:rPr>
                <w:rFonts w:ascii="Times New Roman" w:hAnsi="Times New Roman" w:cs="Times New Roman"/>
                <w:noProof/>
                <w:color w:val="auto"/>
                <w:sz w:val="24"/>
                <w:szCs w:val="24"/>
              </w:rPr>
              <w:t>Nu au fost identificate.</w:t>
            </w:r>
          </w:p>
        </w:tc>
      </w:tr>
      <w:tr w:rsidR="00163386" w:rsidRPr="004273BD" w14:paraId="39D9B109" w14:textId="77777777" w:rsidTr="00AF1974">
        <w:tc>
          <w:tcPr>
            <w:tcW w:w="10080" w:type="dxa"/>
            <w:gridSpan w:val="11"/>
          </w:tcPr>
          <w:p w14:paraId="1BFBE925" w14:textId="77777777" w:rsidR="00163386" w:rsidRPr="00163386" w:rsidRDefault="00163386" w:rsidP="00163386">
            <w:pPr>
              <w:spacing w:before="0" w:after="0" w:line="240" w:lineRule="auto"/>
              <w:jc w:val="center"/>
              <w:rPr>
                <w:rFonts w:ascii="Times New Roman" w:hAnsi="Times New Roman" w:cs="Times New Roman"/>
                <w:b/>
                <w:noProof/>
                <w:color w:val="auto"/>
                <w:sz w:val="24"/>
                <w:szCs w:val="24"/>
              </w:rPr>
            </w:pPr>
          </w:p>
          <w:p w14:paraId="2A2BE8CA" w14:textId="77777777" w:rsidR="00163386" w:rsidRPr="00163386" w:rsidRDefault="00163386" w:rsidP="00163386">
            <w:pPr>
              <w:spacing w:before="0" w:after="0" w:line="240" w:lineRule="auto"/>
              <w:jc w:val="center"/>
              <w:rPr>
                <w:rFonts w:ascii="Times New Roman" w:hAnsi="Times New Roman" w:cs="Times New Roman"/>
                <w:b/>
                <w:noProof/>
                <w:color w:val="auto"/>
                <w:sz w:val="24"/>
                <w:szCs w:val="24"/>
              </w:rPr>
            </w:pPr>
            <w:r w:rsidRPr="00163386">
              <w:rPr>
                <w:rFonts w:ascii="Times New Roman" w:hAnsi="Times New Roman" w:cs="Times New Roman"/>
                <w:b/>
                <w:noProof/>
                <w:color w:val="auto"/>
                <w:sz w:val="24"/>
                <w:szCs w:val="24"/>
              </w:rPr>
              <w:t>Secţiunea a 6-a</w:t>
            </w:r>
          </w:p>
          <w:p w14:paraId="718E57A2" w14:textId="77777777" w:rsidR="00163386" w:rsidRPr="00163386" w:rsidRDefault="00163386" w:rsidP="00163386">
            <w:pPr>
              <w:spacing w:before="0" w:after="0" w:line="240" w:lineRule="auto"/>
              <w:jc w:val="center"/>
              <w:rPr>
                <w:rFonts w:ascii="Times New Roman" w:hAnsi="Times New Roman" w:cs="Times New Roman"/>
                <w:b/>
                <w:noProof/>
                <w:color w:val="auto"/>
                <w:sz w:val="24"/>
                <w:szCs w:val="24"/>
              </w:rPr>
            </w:pPr>
            <w:r w:rsidRPr="00163386">
              <w:rPr>
                <w:rFonts w:ascii="Times New Roman" w:hAnsi="Times New Roman" w:cs="Times New Roman"/>
                <w:b/>
                <w:noProof/>
                <w:color w:val="auto"/>
                <w:sz w:val="24"/>
                <w:szCs w:val="24"/>
              </w:rPr>
              <w:t>Consultările efectuate în vederea elaborării prezentului act normativ</w:t>
            </w:r>
          </w:p>
          <w:p w14:paraId="78D90D21" w14:textId="77777777" w:rsidR="00163386" w:rsidRPr="00163386" w:rsidRDefault="00163386" w:rsidP="00163386">
            <w:pPr>
              <w:spacing w:after="0" w:line="240" w:lineRule="auto"/>
              <w:rPr>
                <w:rFonts w:ascii="Times New Roman" w:hAnsi="Times New Roman" w:cs="Times New Roman"/>
                <w:noProof/>
                <w:color w:val="auto"/>
                <w:sz w:val="24"/>
                <w:szCs w:val="24"/>
              </w:rPr>
            </w:pPr>
          </w:p>
        </w:tc>
      </w:tr>
      <w:tr w:rsidR="00163386" w:rsidRPr="004273BD" w14:paraId="27AEA771" w14:textId="76BBD022" w:rsidTr="00C919AB">
        <w:trPr>
          <w:trHeight w:val="273"/>
        </w:trPr>
        <w:tc>
          <w:tcPr>
            <w:tcW w:w="810" w:type="dxa"/>
          </w:tcPr>
          <w:p w14:paraId="2E6D85A8" w14:textId="7B77BFE9" w:rsidR="00163386" w:rsidRPr="004273BD" w:rsidRDefault="00163386" w:rsidP="00163386">
            <w:pPr>
              <w:spacing w:before="0" w:after="0" w:line="240" w:lineRule="auto"/>
              <w:jc w:val="center"/>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6.1.</w:t>
            </w:r>
          </w:p>
        </w:tc>
        <w:tc>
          <w:tcPr>
            <w:tcW w:w="2160" w:type="dxa"/>
            <w:gridSpan w:val="2"/>
          </w:tcPr>
          <w:p w14:paraId="0DD7B7B1" w14:textId="765EDCB9" w:rsidR="00163386" w:rsidRPr="004273BD" w:rsidRDefault="00163386" w:rsidP="00163386">
            <w:pPr>
              <w:spacing w:before="0" w:after="0" w:line="240" w:lineRule="auto"/>
              <w:jc w:val="left"/>
              <w:rPr>
                <w:rFonts w:ascii="Times New Roman" w:hAnsi="Times New Roman" w:cs="Times New Roman"/>
                <w:b/>
                <w:noProof/>
                <w:color w:val="FF0000"/>
                <w:sz w:val="24"/>
                <w:szCs w:val="24"/>
              </w:rPr>
            </w:pPr>
            <w:r w:rsidRPr="00397BD4">
              <w:rPr>
                <w:rFonts w:ascii="Times New Roman" w:eastAsia="Times New Roman" w:hAnsi="Times New Roman"/>
                <w:noProof/>
                <w:sz w:val="24"/>
                <w:szCs w:val="24"/>
              </w:rPr>
              <w:t>Informaţii privind neaplicarea procedurii de participare la elaborarea actelor normative</w:t>
            </w:r>
          </w:p>
        </w:tc>
        <w:tc>
          <w:tcPr>
            <w:tcW w:w="7110" w:type="dxa"/>
            <w:gridSpan w:val="8"/>
          </w:tcPr>
          <w:p w14:paraId="1E2CB0F3" w14:textId="4618EDFE" w:rsidR="00163386" w:rsidRPr="00163386" w:rsidRDefault="00163386" w:rsidP="00163386">
            <w:pPr>
              <w:spacing w:before="0" w:after="0" w:line="240" w:lineRule="auto"/>
              <w:jc w:val="left"/>
              <w:rPr>
                <w:color w:val="auto"/>
              </w:rPr>
            </w:pPr>
            <w:r w:rsidRPr="00163386">
              <w:rPr>
                <w:rFonts w:ascii="Times New Roman" w:hAnsi="Times New Roman" w:cs="Times New Roman"/>
                <w:noProof/>
                <w:color w:val="auto"/>
                <w:sz w:val="24"/>
                <w:szCs w:val="24"/>
              </w:rPr>
              <w:t xml:space="preserve"> Proiectul de act normativ nu se referă la acest subiect.</w:t>
            </w:r>
          </w:p>
        </w:tc>
      </w:tr>
      <w:tr w:rsidR="00163386" w:rsidRPr="004273BD" w14:paraId="22C77779" w14:textId="77777777" w:rsidTr="00C919AB">
        <w:tc>
          <w:tcPr>
            <w:tcW w:w="810" w:type="dxa"/>
          </w:tcPr>
          <w:p w14:paraId="2747753A" w14:textId="3C0A44EE" w:rsidR="00163386" w:rsidRPr="004273BD" w:rsidRDefault="00163386" w:rsidP="00163386">
            <w:pPr>
              <w:spacing w:after="0" w:line="240" w:lineRule="auto"/>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6.2.</w:t>
            </w:r>
          </w:p>
        </w:tc>
        <w:tc>
          <w:tcPr>
            <w:tcW w:w="2160" w:type="dxa"/>
            <w:gridSpan w:val="2"/>
          </w:tcPr>
          <w:p w14:paraId="725A5EFB" w14:textId="20250BD3" w:rsidR="00163386" w:rsidRPr="004273BD" w:rsidRDefault="00163386" w:rsidP="00163386">
            <w:pPr>
              <w:spacing w:after="0" w:line="240" w:lineRule="auto"/>
              <w:jc w:val="left"/>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Informaţii privind procesul de consultare cu organizaţii neguvernamentale, institute de cercetare şi alte organisme implicate</w:t>
            </w:r>
          </w:p>
        </w:tc>
        <w:tc>
          <w:tcPr>
            <w:tcW w:w="7110" w:type="dxa"/>
            <w:gridSpan w:val="8"/>
          </w:tcPr>
          <w:p w14:paraId="0FFAC796" w14:textId="42633252" w:rsidR="00163386" w:rsidRPr="00163386" w:rsidRDefault="00163386" w:rsidP="00163386">
            <w:pPr>
              <w:rPr>
                <w:rFonts w:ascii="Times New Roman" w:hAnsi="Times New Roman" w:cs="Times New Roman"/>
                <w:noProof/>
                <w:color w:val="auto"/>
                <w:sz w:val="24"/>
                <w:szCs w:val="24"/>
              </w:rPr>
            </w:pPr>
            <w:r w:rsidRPr="00163386">
              <w:rPr>
                <w:rFonts w:ascii="Times New Roman" w:hAnsi="Times New Roman" w:cs="Times New Roman"/>
                <w:noProof/>
                <w:color w:val="auto"/>
                <w:sz w:val="24"/>
                <w:szCs w:val="24"/>
              </w:rPr>
              <w:t xml:space="preserve"> Proiectul de act normativ nu se referă la acest subiect.</w:t>
            </w:r>
          </w:p>
        </w:tc>
      </w:tr>
      <w:tr w:rsidR="00163386" w:rsidRPr="004273BD" w14:paraId="6D061463" w14:textId="77777777" w:rsidTr="00C919AB">
        <w:tc>
          <w:tcPr>
            <w:tcW w:w="810" w:type="dxa"/>
          </w:tcPr>
          <w:p w14:paraId="07AD1ED0" w14:textId="71033EE4" w:rsidR="00163386" w:rsidRPr="004273BD" w:rsidRDefault="00163386" w:rsidP="00163386">
            <w:pPr>
              <w:spacing w:after="0" w:line="240" w:lineRule="auto"/>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6.3.</w:t>
            </w:r>
          </w:p>
        </w:tc>
        <w:tc>
          <w:tcPr>
            <w:tcW w:w="2160" w:type="dxa"/>
            <w:gridSpan w:val="2"/>
          </w:tcPr>
          <w:p w14:paraId="593F165A" w14:textId="5ECA9443" w:rsidR="00163386" w:rsidRPr="004273BD" w:rsidRDefault="00163386" w:rsidP="00163386">
            <w:pPr>
              <w:spacing w:after="0" w:line="240" w:lineRule="auto"/>
              <w:jc w:val="left"/>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Informaţii despre consultările organizate cu autorităţile administraţiei publice locale</w:t>
            </w:r>
          </w:p>
        </w:tc>
        <w:tc>
          <w:tcPr>
            <w:tcW w:w="7110" w:type="dxa"/>
            <w:gridSpan w:val="8"/>
          </w:tcPr>
          <w:p w14:paraId="644959C7" w14:textId="0195F43F" w:rsidR="00163386" w:rsidRPr="00163386" w:rsidRDefault="00163386" w:rsidP="00163386">
            <w:pPr>
              <w:rPr>
                <w:rFonts w:ascii="Times New Roman" w:hAnsi="Times New Roman" w:cs="Times New Roman"/>
                <w:noProof/>
                <w:color w:val="auto"/>
                <w:sz w:val="24"/>
                <w:szCs w:val="24"/>
              </w:rPr>
            </w:pPr>
            <w:r w:rsidRPr="00163386">
              <w:rPr>
                <w:rFonts w:ascii="Times New Roman" w:hAnsi="Times New Roman" w:cs="Times New Roman"/>
                <w:noProof/>
                <w:color w:val="auto"/>
                <w:sz w:val="24"/>
                <w:szCs w:val="24"/>
              </w:rPr>
              <w:t xml:space="preserve"> Proiectul de act normativ nu se referă la acest subiect.</w:t>
            </w:r>
          </w:p>
        </w:tc>
      </w:tr>
      <w:tr w:rsidR="00163386" w:rsidRPr="004273BD" w14:paraId="7ED3353E" w14:textId="77777777" w:rsidTr="00C919AB">
        <w:tc>
          <w:tcPr>
            <w:tcW w:w="810" w:type="dxa"/>
          </w:tcPr>
          <w:p w14:paraId="3489E98C" w14:textId="2490A844" w:rsidR="00163386" w:rsidRPr="004273BD" w:rsidRDefault="00163386" w:rsidP="00163386">
            <w:pPr>
              <w:spacing w:after="0" w:line="240" w:lineRule="auto"/>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6.4.</w:t>
            </w:r>
          </w:p>
        </w:tc>
        <w:tc>
          <w:tcPr>
            <w:tcW w:w="2160" w:type="dxa"/>
            <w:gridSpan w:val="2"/>
          </w:tcPr>
          <w:p w14:paraId="1D4905CA" w14:textId="4548E7F0" w:rsidR="00163386" w:rsidRPr="004273BD" w:rsidRDefault="00163386" w:rsidP="00163386">
            <w:pPr>
              <w:spacing w:after="0" w:line="240" w:lineRule="auto"/>
              <w:jc w:val="left"/>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Informaţii privind puncte de vedere/opinii emise de organisme consultative constituite prin acte normative</w:t>
            </w:r>
          </w:p>
        </w:tc>
        <w:tc>
          <w:tcPr>
            <w:tcW w:w="7110" w:type="dxa"/>
            <w:gridSpan w:val="8"/>
          </w:tcPr>
          <w:p w14:paraId="156FD88C" w14:textId="0161C2D1" w:rsidR="00163386" w:rsidRPr="00163386" w:rsidRDefault="00163386" w:rsidP="00163386">
            <w:pPr>
              <w:spacing w:after="0" w:line="240" w:lineRule="auto"/>
              <w:rPr>
                <w:rFonts w:ascii="Times New Roman" w:hAnsi="Times New Roman" w:cs="Times New Roman"/>
                <w:noProof/>
                <w:color w:val="auto"/>
                <w:sz w:val="24"/>
                <w:szCs w:val="24"/>
              </w:rPr>
            </w:pPr>
            <w:r w:rsidRPr="00163386">
              <w:rPr>
                <w:rFonts w:ascii="Times New Roman" w:hAnsi="Times New Roman" w:cs="Times New Roman"/>
                <w:noProof/>
                <w:color w:val="auto"/>
                <w:sz w:val="24"/>
                <w:szCs w:val="24"/>
              </w:rPr>
              <w:t xml:space="preserve">   </w:t>
            </w:r>
            <w:r w:rsidR="002C6270" w:rsidRPr="00163386">
              <w:rPr>
                <w:rFonts w:ascii="Times New Roman" w:hAnsi="Times New Roman" w:cs="Times New Roman"/>
                <w:noProof/>
                <w:color w:val="auto"/>
                <w:sz w:val="24"/>
                <w:szCs w:val="24"/>
              </w:rPr>
              <w:t>Proiectul de act normativ nu se referă la acest subiect.</w:t>
            </w:r>
          </w:p>
        </w:tc>
      </w:tr>
      <w:tr w:rsidR="00163386" w:rsidRPr="004273BD" w14:paraId="7777637F" w14:textId="77777777" w:rsidTr="00C919AB">
        <w:tc>
          <w:tcPr>
            <w:tcW w:w="810" w:type="dxa"/>
          </w:tcPr>
          <w:p w14:paraId="643C5970" w14:textId="5C9400DC" w:rsidR="00163386" w:rsidRPr="004273BD" w:rsidRDefault="00163386" w:rsidP="00163386">
            <w:pPr>
              <w:spacing w:before="0" w:after="0" w:line="240" w:lineRule="auto"/>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6.5.</w:t>
            </w:r>
          </w:p>
        </w:tc>
        <w:tc>
          <w:tcPr>
            <w:tcW w:w="2160" w:type="dxa"/>
            <w:gridSpan w:val="2"/>
          </w:tcPr>
          <w:p w14:paraId="4B3C59DD" w14:textId="77777777" w:rsidR="00163386" w:rsidRPr="00397BD4" w:rsidRDefault="00163386" w:rsidP="00163386">
            <w:pPr>
              <w:autoSpaceDE w:val="0"/>
              <w:autoSpaceDN w:val="0"/>
              <w:adjustRightInd w:val="0"/>
              <w:spacing w:after="0" w:line="240" w:lineRule="auto"/>
              <w:jc w:val="left"/>
              <w:rPr>
                <w:rFonts w:ascii="Times New Roman" w:eastAsia="Times New Roman" w:hAnsi="Times New Roman"/>
                <w:noProof/>
                <w:sz w:val="24"/>
                <w:szCs w:val="24"/>
              </w:rPr>
            </w:pPr>
            <w:r w:rsidRPr="00397BD4">
              <w:rPr>
                <w:rFonts w:ascii="Times New Roman" w:eastAsia="Times New Roman" w:hAnsi="Times New Roman"/>
                <w:noProof/>
                <w:sz w:val="24"/>
                <w:szCs w:val="24"/>
              </w:rPr>
              <w:t xml:space="preserve">Informaţii privind avizarea de către:                           </w:t>
            </w:r>
          </w:p>
          <w:p w14:paraId="65504C99" w14:textId="77777777" w:rsidR="00163386" w:rsidRPr="00397BD4" w:rsidRDefault="00163386" w:rsidP="00163386">
            <w:pPr>
              <w:autoSpaceDE w:val="0"/>
              <w:autoSpaceDN w:val="0"/>
              <w:adjustRightInd w:val="0"/>
              <w:spacing w:after="0" w:line="240" w:lineRule="auto"/>
              <w:jc w:val="left"/>
              <w:rPr>
                <w:rFonts w:ascii="Times New Roman" w:eastAsia="Times New Roman" w:hAnsi="Times New Roman"/>
                <w:noProof/>
                <w:sz w:val="24"/>
                <w:szCs w:val="24"/>
              </w:rPr>
            </w:pPr>
            <w:r w:rsidRPr="00397BD4">
              <w:rPr>
                <w:rFonts w:ascii="Times New Roman" w:eastAsia="Times New Roman" w:hAnsi="Times New Roman"/>
                <w:noProof/>
                <w:sz w:val="24"/>
                <w:szCs w:val="24"/>
              </w:rPr>
              <w:t xml:space="preserve">a) Consiliul Legislativ </w:t>
            </w:r>
          </w:p>
          <w:p w14:paraId="54977734" w14:textId="77777777" w:rsidR="00163386" w:rsidRPr="00397BD4" w:rsidRDefault="00163386" w:rsidP="00163386">
            <w:pPr>
              <w:autoSpaceDE w:val="0"/>
              <w:autoSpaceDN w:val="0"/>
              <w:adjustRightInd w:val="0"/>
              <w:spacing w:after="0" w:line="240" w:lineRule="auto"/>
              <w:jc w:val="left"/>
              <w:rPr>
                <w:rFonts w:ascii="Times New Roman" w:eastAsia="Times New Roman" w:hAnsi="Times New Roman"/>
                <w:noProof/>
                <w:sz w:val="24"/>
                <w:szCs w:val="24"/>
              </w:rPr>
            </w:pPr>
            <w:r w:rsidRPr="00397BD4">
              <w:rPr>
                <w:rFonts w:ascii="Times New Roman" w:eastAsia="Times New Roman" w:hAnsi="Times New Roman"/>
                <w:noProof/>
                <w:sz w:val="24"/>
                <w:szCs w:val="24"/>
              </w:rPr>
              <w:t xml:space="preserve">b) Consiliul Suprem de Apărare a Ţării                         </w:t>
            </w:r>
          </w:p>
          <w:p w14:paraId="51C4D5C3" w14:textId="77777777" w:rsidR="00163386" w:rsidRPr="00397BD4" w:rsidRDefault="00163386" w:rsidP="00163386">
            <w:pPr>
              <w:autoSpaceDE w:val="0"/>
              <w:autoSpaceDN w:val="0"/>
              <w:adjustRightInd w:val="0"/>
              <w:spacing w:after="0" w:line="240" w:lineRule="auto"/>
              <w:jc w:val="left"/>
              <w:rPr>
                <w:rFonts w:ascii="Times New Roman" w:eastAsia="Times New Roman" w:hAnsi="Times New Roman"/>
                <w:noProof/>
                <w:sz w:val="24"/>
                <w:szCs w:val="24"/>
              </w:rPr>
            </w:pPr>
            <w:r w:rsidRPr="00397BD4">
              <w:rPr>
                <w:rFonts w:ascii="Times New Roman" w:eastAsia="Times New Roman" w:hAnsi="Times New Roman"/>
                <w:noProof/>
                <w:sz w:val="24"/>
                <w:szCs w:val="24"/>
              </w:rPr>
              <w:t xml:space="preserve">c) Consiliul Economic şi Social </w:t>
            </w:r>
          </w:p>
          <w:p w14:paraId="07498BCF" w14:textId="77777777" w:rsidR="00163386" w:rsidRPr="00397BD4" w:rsidRDefault="00163386" w:rsidP="00163386">
            <w:pPr>
              <w:autoSpaceDE w:val="0"/>
              <w:autoSpaceDN w:val="0"/>
              <w:adjustRightInd w:val="0"/>
              <w:spacing w:after="0" w:line="240" w:lineRule="auto"/>
              <w:jc w:val="left"/>
              <w:rPr>
                <w:rFonts w:ascii="Times New Roman" w:eastAsia="Times New Roman" w:hAnsi="Times New Roman"/>
                <w:noProof/>
                <w:sz w:val="24"/>
                <w:szCs w:val="24"/>
              </w:rPr>
            </w:pPr>
            <w:r w:rsidRPr="00397BD4">
              <w:rPr>
                <w:rFonts w:ascii="Times New Roman" w:eastAsia="Times New Roman" w:hAnsi="Times New Roman"/>
                <w:noProof/>
                <w:sz w:val="24"/>
                <w:szCs w:val="24"/>
              </w:rPr>
              <w:lastRenderedPageBreak/>
              <w:t xml:space="preserve">d) Consiliul Concurenţei    </w:t>
            </w:r>
          </w:p>
          <w:p w14:paraId="07AE892F" w14:textId="2B85423E" w:rsidR="00163386" w:rsidRPr="004273BD" w:rsidRDefault="00163386" w:rsidP="00163386">
            <w:pPr>
              <w:spacing w:after="0" w:line="240" w:lineRule="auto"/>
              <w:jc w:val="left"/>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 xml:space="preserve">e) Curtea de Conturi             </w:t>
            </w:r>
          </w:p>
        </w:tc>
        <w:tc>
          <w:tcPr>
            <w:tcW w:w="7110" w:type="dxa"/>
            <w:gridSpan w:val="8"/>
          </w:tcPr>
          <w:p w14:paraId="4DD174B7" w14:textId="0124377E" w:rsidR="00163386" w:rsidRPr="00163386" w:rsidRDefault="00163386" w:rsidP="002C6270">
            <w:pPr>
              <w:pStyle w:val="BodyTextIndent"/>
              <w:spacing w:before="160" w:after="0"/>
              <w:ind w:left="0"/>
              <w:jc w:val="both"/>
              <w:rPr>
                <w:rFonts w:ascii="Times New Roman" w:hAnsi="Times New Roman"/>
                <w:noProof/>
                <w:sz w:val="24"/>
                <w:szCs w:val="24"/>
              </w:rPr>
            </w:pPr>
            <w:r w:rsidRPr="00163386">
              <w:rPr>
                <w:rFonts w:ascii="Times New Roman" w:hAnsi="Times New Roman"/>
                <w:noProof/>
                <w:sz w:val="24"/>
                <w:szCs w:val="24"/>
                <w:lang w:val="ro-RO"/>
              </w:rPr>
              <w:lastRenderedPageBreak/>
              <w:t xml:space="preserve">   </w:t>
            </w:r>
            <w:r w:rsidR="002C6270" w:rsidRPr="00163386">
              <w:rPr>
                <w:rFonts w:ascii="Times New Roman" w:hAnsi="Times New Roman"/>
                <w:noProof/>
                <w:sz w:val="24"/>
                <w:szCs w:val="24"/>
              </w:rPr>
              <w:t>Proiectul de act normativ nu se referă la acest subiect.</w:t>
            </w:r>
          </w:p>
        </w:tc>
      </w:tr>
      <w:tr w:rsidR="00163386" w:rsidRPr="004273BD" w14:paraId="0781EC61" w14:textId="77777777" w:rsidTr="00C919AB">
        <w:trPr>
          <w:trHeight w:val="440"/>
        </w:trPr>
        <w:tc>
          <w:tcPr>
            <w:tcW w:w="810" w:type="dxa"/>
          </w:tcPr>
          <w:p w14:paraId="077A1481" w14:textId="34F1CEB1" w:rsidR="00163386" w:rsidRPr="004273BD" w:rsidRDefault="00163386" w:rsidP="00163386">
            <w:pPr>
              <w:spacing w:before="0" w:after="0" w:line="240" w:lineRule="auto"/>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6.6.</w:t>
            </w:r>
          </w:p>
        </w:tc>
        <w:tc>
          <w:tcPr>
            <w:tcW w:w="2160" w:type="dxa"/>
            <w:gridSpan w:val="2"/>
          </w:tcPr>
          <w:p w14:paraId="37B99391" w14:textId="03634F4B" w:rsidR="00163386" w:rsidRPr="004273BD" w:rsidRDefault="00163386" w:rsidP="00163386">
            <w:pPr>
              <w:spacing w:before="0" w:after="0" w:line="240" w:lineRule="auto"/>
              <w:jc w:val="left"/>
              <w:rPr>
                <w:rFonts w:ascii="Times New Roman" w:hAnsi="Times New Roman" w:cs="Times New Roman"/>
                <w:noProof/>
                <w:color w:val="FF0000"/>
                <w:sz w:val="24"/>
                <w:szCs w:val="24"/>
              </w:rPr>
            </w:pPr>
            <w:r w:rsidRPr="00397BD4">
              <w:rPr>
                <w:rFonts w:ascii="Times New Roman" w:eastAsia="Times New Roman" w:hAnsi="Times New Roman"/>
                <w:iCs/>
                <w:noProof/>
                <w:sz w:val="24"/>
                <w:szCs w:val="24"/>
              </w:rPr>
              <w:t xml:space="preserve">Alte informaţii                  </w:t>
            </w:r>
          </w:p>
        </w:tc>
        <w:tc>
          <w:tcPr>
            <w:tcW w:w="7110" w:type="dxa"/>
            <w:gridSpan w:val="8"/>
          </w:tcPr>
          <w:p w14:paraId="086AE28D" w14:textId="2C9EC547" w:rsidR="00163386" w:rsidRPr="00163386" w:rsidRDefault="00163386" w:rsidP="00163386">
            <w:pPr>
              <w:spacing w:after="0" w:line="240" w:lineRule="auto"/>
              <w:rPr>
                <w:rFonts w:ascii="Times New Roman" w:hAnsi="Times New Roman" w:cs="Times New Roman"/>
                <w:noProof/>
                <w:color w:val="auto"/>
                <w:sz w:val="24"/>
                <w:szCs w:val="24"/>
              </w:rPr>
            </w:pPr>
            <w:r w:rsidRPr="00163386">
              <w:rPr>
                <w:rFonts w:ascii="Times New Roman" w:hAnsi="Times New Roman" w:cs="Times New Roman"/>
                <w:noProof/>
                <w:color w:val="auto"/>
                <w:sz w:val="24"/>
                <w:szCs w:val="24"/>
              </w:rPr>
              <w:t xml:space="preserve"> </w:t>
            </w:r>
            <w:r w:rsidR="00C919AB">
              <w:rPr>
                <w:rFonts w:ascii="Times New Roman" w:hAnsi="Times New Roman" w:cs="Times New Roman"/>
                <w:noProof/>
                <w:color w:val="auto"/>
                <w:sz w:val="24"/>
                <w:szCs w:val="24"/>
              </w:rPr>
              <w:t xml:space="preserve">    </w:t>
            </w:r>
            <w:r w:rsidRPr="00163386">
              <w:rPr>
                <w:rFonts w:ascii="Times New Roman" w:hAnsi="Times New Roman" w:cs="Times New Roman"/>
                <w:noProof/>
                <w:color w:val="auto"/>
                <w:sz w:val="24"/>
                <w:szCs w:val="24"/>
              </w:rPr>
              <w:t xml:space="preserve"> Nu au fost identificate.</w:t>
            </w:r>
          </w:p>
        </w:tc>
      </w:tr>
      <w:tr w:rsidR="00163386" w:rsidRPr="004273BD" w14:paraId="32D81F66" w14:textId="77777777" w:rsidTr="00AF1974">
        <w:tc>
          <w:tcPr>
            <w:tcW w:w="10080" w:type="dxa"/>
            <w:gridSpan w:val="11"/>
            <w:tcBorders>
              <w:bottom w:val="single" w:sz="4" w:space="0" w:color="auto"/>
            </w:tcBorders>
          </w:tcPr>
          <w:p w14:paraId="5B62BB9C" w14:textId="77777777" w:rsidR="00163386" w:rsidRPr="004273BD" w:rsidRDefault="00163386" w:rsidP="00163386">
            <w:pPr>
              <w:spacing w:before="0" w:after="0" w:line="240" w:lineRule="auto"/>
              <w:jc w:val="center"/>
              <w:rPr>
                <w:rFonts w:ascii="Times New Roman" w:hAnsi="Times New Roman" w:cs="Times New Roman"/>
                <w:b/>
                <w:noProof/>
                <w:color w:val="FF0000"/>
                <w:sz w:val="24"/>
                <w:szCs w:val="24"/>
              </w:rPr>
            </w:pPr>
          </w:p>
          <w:p w14:paraId="75C42B75" w14:textId="77777777" w:rsidR="00163386" w:rsidRPr="00163386" w:rsidRDefault="00163386" w:rsidP="00163386">
            <w:pPr>
              <w:spacing w:before="0" w:after="0" w:line="240" w:lineRule="auto"/>
              <w:jc w:val="center"/>
              <w:rPr>
                <w:rFonts w:ascii="Times New Roman" w:hAnsi="Times New Roman" w:cs="Times New Roman"/>
                <w:b/>
                <w:noProof/>
                <w:color w:val="auto"/>
                <w:sz w:val="24"/>
                <w:szCs w:val="24"/>
              </w:rPr>
            </w:pPr>
            <w:r w:rsidRPr="00163386">
              <w:rPr>
                <w:rFonts w:ascii="Times New Roman" w:hAnsi="Times New Roman" w:cs="Times New Roman"/>
                <w:b/>
                <w:noProof/>
                <w:color w:val="auto"/>
                <w:sz w:val="24"/>
                <w:szCs w:val="24"/>
              </w:rPr>
              <w:t>Secţiunea a 7-a</w:t>
            </w:r>
          </w:p>
          <w:p w14:paraId="01C414E7" w14:textId="77777777" w:rsidR="00163386" w:rsidRPr="00163386" w:rsidRDefault="00163386" w:rsidP="00163386">
            <w:pPr>
              <w:spacing w:before="0" w:after="0" w:line="240" w:lineRule="auto"/>
              <w:jc w:val="center"/>
              <w:rPr>
                <w:rFonts w:ascii="Times New Roman" w:hAnsi="Times New Roman" w:cs="Times New Roman"/>
                <w:b/>
                <w:noProof/>
                <w:color w:val="auto"/>
                <w:sz w:val="24"/>
                <w:szCs w:val="24"/>
              </w:rPr>
            </w:pPr>
            <w:r w:rsidRPr="00163386">
              <w:rPr>
                <w:rFonts w:ascii="Times New Roman" w:hAnsi="Times New Roman" w:cs="Times New Roman"/>
                <w:b/>
                <w:noProof/>
                <w:color w:val="auto"/>
                <w:sz w:val="24"/>
                <w:szCs w:val="24"/>
              </w:rPr>
              <w:t>Activități de informare publică privind elaborarea şi implementarea proiectului de act normativ</w:t>
            </w:r>
          </w:p>
          <w:p w14:paraId="397E06D0" w14:textId="77777777" w:rsidR="00163386" w:rsidRPr="004273BD" w:rsidRDefault="00163386" w:rsidP="00163386">
            <w:pPr>
              <w:spacing w:after="0" w:line="240" w:lineRule="auto"/>
              <w:rPr>
                <w:rFonts w:ascii="Times New Roman" w:hAnsi="Times New Roman" w:cs="Times New Roman"/>
                <w:noProof/>
                <w:color w:val="FF0000"/>
                <w:sz w:val="24"/>
                <w:szCs w:val="24"/>
              </w:rPr>
            </w:pPr>
          </w:p>
        </w:tc>
      </w:tr>
      <w:tr w:rsidR="00163386" w:rsidRPr="004273BD" w14:paraId="499D6757" w14:textId="156FF6C2" w:rsidTr="00C919AB">
        <w:tc>
          <w:tcPr>
            <w:tcW w:w="810" w:type="dxa"/>
            <w:tcBorders>
              <w:top w:val="single" w:sz="4" w:space="0" w:color="auto"/>
              <w:left w:val="single" w:sz="4" w:space="0" w:color="auto"/>
              <w:bottom w:val="single" w:sz="4" w:space="0" w:color="auto"/>
              <w:right w:val="single" w:sz="4" w:space="0" w:color="auto"/>
            </w:tcBorders>
            <w:vAlign w:val="center"/>
          </w:tcPr>
          <w:p w14:paraId="0DEB2016" w14:textId="16B83A0F" w:rsidR="00163386" w:rsidRPr="004273BD" w:rsidRDefault="00163386" w:rsidP="00163386">
            <w:pPr>
              <w:spacing w:before="0" w:after="0" w:line="240" w:lineRule="auto"/>
              <w:jc w:val="center"/>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7.1.</w:t>
            </w:r>
          </w:p>
        </w:tc>
        <w:tc>
          <w:tcPr>
            <w:tcW w:w="2790" w:type="dxa"/>
            <w:gridSpan w:val="3"/>
            <w:tcBorders>
              <w:top w:val="single" w:sz="4" w:space="0" w:color="auto"/>
              <w:left w:val="single" w:sz="4" w:space="0" w:color="auto"/>
              <w:bottom w:val="single" w:sz="4" w:space="0" w:color="auto"/>
              <w:right w:val="single" w:sz="4" w:space="0" w:color="auto"/>
            </w:tcBorders>
          </w:tcPr>
          <w:p w14:paraId="7E241743" w14:textId="17A59523" w:rsidR="00163386" w:rsidRPr="00163386" w:rsidRDefault="00163386" w:rsidP="00163386">
            <w:pPr>
              <w:spacing w:after="0" w:line="240" w:lineRule="auto"/>
              <w:jc w:val="left"/>
              <w:rPr>
                <w:rFonts w:ascii="Times New Roman" w:hAnsi="Times New Roman" w:cs="Times New Roman"/>
                <w:b/>
                <w:noProof/>
                <w:color w:val="auto"/>
                <w:sz w:val="24"/>
                <w:szCs w:val="24"/>
              </w:rPr>
            </w:pPr>
            <w:r w:rsidRPr="00163386">
              <w:rPr>
                <w:rFonts w:ascii="Times New Roman" w:eastAsia="Times New Roman" w:hAnsi="Times New Roman"/>
                <w:noProof/>
                <w:color w:val="auto"/>
                <w:sz w:val="24"/>
                <w:szCs w:val="24"/>
              </w:rPr>
              <w:t>Informarea societăţii civile cu privire la elaborarea proiectului de act normativ</w:t>
            </w:r>
          </w:p>
        </w:tc>
        <w:tc>
          <w:tcPr>
            <w:tcW w:w="6480" w:type="dxa"/>
            <w:gridSpan w:val="7"/>
            <w:tcBorders>
              <w:top w:val="single" w:sz="4" w:space="0" w:color="auto"/>
              <w:left w:val="single" w:sz="4" w:space="0" w:color="auto"/>
              <w:bottom w:val="single" w:sz="4" w:space="0" w:color="auto"/>
              <w:right w:val="single" w:sz="4" w:space="0" w:color="auto"/>
            </w:tcBorders>
          </w:tcPr>
          <w:p w14:paraId="309A2C95" w14:textId="5B4FF3F9" w:rsidR="00163386" w:rsidRPr="00163386" w:rsidRDefault="00163386" w:rsidP="00163386">
            <w:pPr>
              <w:spacing w:after="0" w:line="240" w:lineRule="auto"/>
              <w:rPr>
                <w:rFonts w:ascii="Times New Roman" w:hAnsi="Times New Roman" w:cs="Times New Roman"/>
                <w:noProof/>
                <w:color w:val="auto"/>
                <w:sz w:val="24"/>
                <w:szCs w:val="24"/>
              </w:rPr>
            </w:pPr>
            <w:r w:rsidRPr="00163386">
              <w:rPr>
                <w:rFonts w:ascii="Times New Roman" w:hAnsi="Times New Roman" w:cs="Times New Roman"/>
                <w:noProof/>
                <w:color w:val="auto"/>
                <w:sz w:val="24"/>
                <w:szCs w:val="24"/>
              </w:rPr>
              <w:t xml:space="preserve">În procesul de elaborare a prezentului proiect de act normativ au fost respectate regulile procedurale aplicabile pentru asigurarea transparenţei decizionale, prevăzute de Legea nr.52/2003 privind transparenţa decizională în administraţia publică, republicată.  </w:t>
            </w:r>
          </w:p>
          <w:p w14:paraId="035A2E26" w14:textId="25AD2AF2" w:rsidR="00163386" w:rsidRPr="00163386" w:rsidRDefault="00163386" w:rsidP="00163386">
            <w:pPr>
              <w:spacing w:before="0" w:after="0" w:line="240" w:lineRule="auto"/>
              <w:jc w:val="left"/>
              <w:rPr>
                <w:color w:val="auto"/>
              </w:rPr>
            </w:pPr>
            <w:r w:rsidRPr="00163386">
              <w:rPr>
                <w:rFonts w:ascii="Times New Roman" w:hAnsi="Times New Roman" w:cs="Times New Roman"/>
                <w:noProof/>
                <w:color w:val="auto"/>
                <w:sz w:val="24"/>
                <w:szCs w:val="24"/>
              </w:rPr>
              <w:t xml:space="preserve"> </w:t>
            </w:r>
          </w:p>
        </w:tc>
      </w:tr>
      <w:tr w:rsidR="00163386" w:rsidRPr="004273BD" w14:paraId="2EEFA33D" w14:textId="77777777" w:rsidTr="00C919AB">
        <w:tc>
          <w:tcPr>
            <w:tcW w:w="810" w:type="dxa"/>
            <w:tcBorders>
              <w:top w:val="single" w:sz="4" w:space="0" w:color="auto"/>
              <w:left w:val="single" w:sz="4" w:space="0" w:color="auto"/>
              <w:bottom w:val="single" w:sz="4" w:space="0" w:color="auto"/>
              <w:right w:val="single" w:sz="4" w:space="0" w:color="auto"/>
            </w:tcBorders>
            <w:vAlign w:val="center"/>
          </w:tcPr>
          <w:p w14:paraId="34B6C840" w14:textId="349810EA" w:rsidR="00163386" w:rsidRPr="004273BD" w:rsidRDefault="00163386" w:rsidP="00163386">
            <w:pPr>
              <w:spacing w:after="0" w:line="240" w:lineRule="auto"/>
              <w:rPr>
                <w:rFonts w:ascii="Times New Roman" w:hAnsi="Times New Roman" w:cs="Times New Roman"/>
                <w:noProof/>
                <w:color w:val="FF0000"/>
                <w:sz w:val="24"/>
                <w:szCs w:val="24"/>
              </w:rPr>
            </w:pPr>
            <w:r w:rsidRPr="00397BD4">
              <w:rPr>
                <w:rFonts w:ascii="Times New Roman" w:eastAsia="Times New Roman" w:hAnsi="Times New Roman"/>
                <w:noProof/>
                <w:sz w:val="24"/>
                <w:szCs w:val="24"/>
              </w:rPr>
              <w:t>7.2.</w:t>
            </w:r>
          </w:p>
        </w:tc>
        <w:tc>
          <w:tcPr>
            <w:tcW w:w="2790" w:type="dxa"/>
            <w:gridSpan w:val="3"/>
            <w:tcBorders>
              <w:top w:val="single" w:sz="4" w:space="0" w:color="auto"/>
              <w:left w:val="single" w:sz="4" w:space="0" w:color="auto"/>
              <w:bottom w:val="single" w:sz="4" w:space="0" w:color="auto"/>
              <w:right w:val="single" w:sz="4" w:space="0" w:color="auto"/>
            </w:tcBorders>
          </w:tcPr>
          <w:p w14:paraId="36925424" w14:textId="178D7932" w:rsidR="00163386" w:rsidRPr="00163386" w:rsidRDefault="00163386" w:rsidP="00163386">
            <w:pPr>
              <w:spacing w:after="0" w:line="240" w:lineRule="auto"/>
              <w:jc w:val="left"/>
              <w:rPr>
                <w:rFonts w:ascii="Times New Roman" w:hAnsi="Times New Roman" w:cs="Times New Roman"/>
                <w:noProof/>
                <w:color w:val="auto"/>
                <w:sz w:val="24"/>
                <w:szCs w:val="24"/>
              </w:rPr>
            </w:pPr>
            <w:r w:rsidRPr="00163386">
              <w:rPr>
                <w:rFonts w:ascii="Times New Roman" w:eastAsia="Times New Roman" w:hAnsi="Times New Roman"/>
                <w:noProof/>
                <w:color w:val="auto"/>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6480" w:type="dxa"/>
            <w:gridSpan w:val="7"/>
            <w:tcBorders>
              <w:top w:val="single" w:sz="4" w:space="0" w:color="auto"/>
              <w:left w:val="single" w:sz="4" w:space="0" w:color="auto"/>
              <w:bottom w:val="single" w:sz="4" w:space="0" w:color="auto"/>
              <w:right w:val="single" w:sz="4" w:space="0" w:color="auto"/>
            </w:tcBorders>
          </w:tcPr>
          <w:p w14:paraId="3093BE13" w14:textId="5FC709B4" w:rsidR="00163386" w:rsidRPr="00163386" w:rsidRDefault="00163386" w:rsidP="00163386">
            <w:pPr>
              <w:spacing w:after="0" w:line="240" w:lineRule="auto"/>
              <w:rPr>
                <w:rFonts w:ascii="Times New Roman" w:hAnsi="Times New Roman" w:cs="Times New Roman"/>
                <w:noProof/>
                <w:color w:val="auto"/>
                <w:sz w:val="24"/>
                <w:szCs w:val="24"/>
              </w:rPr>
            </w:pPr>
            <w:r w:rsidRPr="00163386">
              <w:rPr>
                <w:rFonts w:ascii="Times New Roman" w:hAnsi="Times New Roman" w:cs="Times New Roman"/>
                <w:noProof/>
                <w:color w:val="auto"/>
                <w:sz w:val="24"/>
                <w:szCs w:val="24"/>
              </w:rPr>
              <w:t>Proiectul de act normativ nu se referă la acest subiect.</w:t>
            </w:r>
          </w:p>
        </w:tc>
      </w:tr>
      <w:tr w:rsidR="00163386" w:rsidRPr="004273BD" w14:paraId="6DC91D79" w14:textId="77777777" w:rsidTr="00AF1974">
        <w:tc>
          <w:tcPr>
            <w:tcW w:w="10080" w:type="dxa"/>
            <w:gridSpan w:val="11"/>
            <w:tcBorders>
              <w:top w:val="single" w:sz="4" w:space="0" w:color="auto"/>
              <w:left w:val="single" w:sz="4" w:space="0" w:color="auto"/>
              <w:bottom w:val="single" w:sz="4" w:space="0" w:color="auto"/>
            </w:tcBorders>
          </w:tcPr>
          <w:p w14:paraId="23DAAA5B" w14:textId="77777777" w:rsidR="00163386" w:rsidRPr="004273BD" w:rsidRDefault="00163386" w:rsidP="00163386">
            <w:pPr>
              <w:spacing w:before="0" w:after="0" w:line="240" w:lineRule="auto"/>
              <w:jc w:val="center"/>
              <w:rPr>
                <w:rFonts w:ascii="Times New Roman" w:hAnsi="Times New Roman" w:cs="Times New Roman"/>
                <w:b/>
                <w:noProof/>
                <w:color w:val="FF0000"/>
                <w:sz w:val="24"/>
                <w:szCs w:val="24"/>
              </w:rPr>
            </w:pPr>
          </w:p>
          <w:p w14:paraId="16C6383B" w14:textId="77777777" w:rsidR="00163386" w:rsidRPr="008B5B35" w:rsidRDefault="00163386" w:rsidP="00163386">
            <w:pPr>
              <w:spacing w:before="0" w:after="0" w:line="240" w:lineRule="auto"/>
              <w:jc w:val="center"/>
              <w:rPr>
                <w:rFonts w:ascii="Times New Roman" w:hAnsi="Times New Roman" w:cs="Times New Roman"/>
                <w:b/>
                <w:noProof/>
                <w:color w:val="auto"/>
                <w:sz w:val="24"/>
                <w:szCs w:val="24"/>
              </w:rPr>
            </w:pPr>
            <w:r w:rsidRPr="008B5B35">
              <w:rPr>
                <w:rFonts w:ascii="Times New Roman" w:hAnsi="Times New Roman" w:cs="Times New Roman"/>
                <w:b/>
                <w:noProof/>
                <w:color w:val="auto"/>
                <w:sz w:val="24"/>
                <w:szCs w:val="24"/>
              </w:rPr>
              <w:t>Secţiunea a 8-a</w:t>
            </w:r>
          </w:p>
          <w:p w14:paraId="11996292" w14:textId="446722FA" w:rsidR="00163386" w:rsidRDefault="00163386" w:rsidP="00AF1974">
            <w:pPr>
              <w:spacing w:before="0" w:after="0" w:line="240" w:lineRule="auto"/>
              <w:jc w:val="center"/>
              <w:rPr>
                <w:rFonts w:ascii="Times New Roman" w:hAnsi="Times New Roman" w:cs="Times New Roman"/>
                <w:b/>
                <w:noProof/>
                <w:color w:val="auto"/>
                <w:sz w:val="24"/>
                <w:szCs w:val="24"/>
              </w:rPr>
            </w:pPr>
            <w:r w:rsidRPr="008B5B35">
              <w:rPr>
                <w:rFonts w:ascii="Times New Roman" w:hAnsi="Times New Roman" w:cs="Times New Roman"/>
                <w:b/>
                <w:noProof/>
                <w:color w:val="auto"/>
                <w:sz w:val="24"/>
                <w:szCs w:val="24"/>
              </w:rPr>
              <w:t>Măsuri de implementare</w:t>
            </w:r>
          </w:p>
          <w:p w14:paraId="017482C3" w14:textId="1865BA20" w:rsidR="00AF1974" w:rsidRPr="00AF1974" w:rsidRDefault="00AF1974" w:rsidP="00AF1974">
            <w:pPr>
              <w:spacing w:before="0" w:after="0" w:line="240" w:lineRule="auto"/>
              <w:jc w:val="center"/>
              <w:rPr>
                <w:rFonts w:ascii="Times New Roman" w:hAnsi="Times New Roman" w:cs="Times New Roman"/>
                <w:b/>
                <w:noProof/>
                <w:color w:val="auto"/>
                <w:sz w:val="24"/>
                <w:szCs w:val="24"/>
              </w:rPr>
            </w:pPr>
          </w:p>
        </w:tc>
      </w:tr>
      <w:tr w:rsidR="00163386" w:rsidRPr="004273BD" w14:paraId="718B5255" w14:textId="6E0FA4A1" w:rsidTr="00C919AB">
        <w:tc>
          <w:tcPr>
            <w:tcW w:w="810" w:type="dxa"/>
            <w:tcBorders>
              <w:top w:val="single" w:sz="4" w:space="0" w:color="auto"/>
              <w:left w:val="single" w:sz="4" w:space="0" w:color="auto"/>
              <w:bottom w:val="single" w:sz="4" w:space="0" w:color="auto"/>
              <w:right w:val="single" w:sz="4" w:space="0" w:color="auto"/>
            </w:tcBorders>
            <w:vAlign w:val="center"/>
          </w:tcPr>
          <w:p w14:paraId="67C12B7B" w14:textId="2202C861" w:rsidR="00163386" w:rsidRPr="008B5B35" w:rsidRDefault="00163386" w:rsidP="00163386">
            <w:pPr>
              <w:spacing w:after="0" w:line="240" w:lineRule="auto"/>
              <w:jc w:val="left"/>
              <w:rPr>
                <w:rFonts w:ascii="Times New Roman" w:hAnsi="Times New Roman" w:cs="Times New Roman"/>
                <w:noProof/>
                <w:color w:val="auto"/>
                <w:sz w:val="24"/>
                <w:szCs w:val="24"/>
              </w:rPr>
            </w:pPr>
            <w:r w:rsidRPr="008B5B35">
              <w:rPr>
                <w:rFonts w:ascii="Times New Roman" w:hAnsi="Times New Roman"/>
                <w:noProof/>
                <w:color w:val="auto"/>
                <w:sz w:val="24"/>
                <w:szCs w:val="24"/>
              </w:rPr>
              <w:t>8.1.</w:t>
            </w:r>
          </w:p>
        </w:tc>
        <w:tc>
          <w:tcPr>
            <w:tcW w:w="2790" w:type="dxa"/>
            <w:gridSpan w:val="3"/>
            <w:tcBorders>
              <w:top w:val="single" w:sz="4" w:space="0" w:color="auto"/>
              <w:left w:val="single" w:sz="4" w:space="0" w:color="auto"/>
              <w:bottom w:val="single" w:sz="4" w:space="0" w:color="auto"/>
              <w:right w:val="single" w:sz="4" w:space="0" w:color="auto"/>
            </w:tcBorders>
          </w:tcPr>
          <w:p w14:paraId="02CF9B74" w14:textId="4AE1D9A8" w:rsidR="00163386" w:rsidRPr="008B5B35" w:rsidRDefault="008B5B35" w:rsidP="008B5B35">
            <w:pPr>
              <w:spacing w:before="0" w:after="0" w:line="240" w:lineRule="auto"/>
              <w:jc w:val="left"/>
              <w:rPr>
                <w:rFonts w:ascii="Times New Roman" w:hAnsi="Times New Roman" w:cs="Times New Roman"/>
                <w:b/>
                <w:bCs/>
                <w:noProof/>
                <w:color w:val="auto"/>
                <w:sz w:val="24"/>
                <w:szCs w:val="24"/>
              </w:rPr>
            </w:pPr>
            <w:r w:rsidRPr="008B5B35">
              <w:rPr>
                <w:rFonts w:ascii="Times New Roman" w:eastAsia="Times New Roman" w:hAnsi="Times New Roman"/>
                <w:noProof/>
                <w:color w:val="auto"/>
                <w:sz w:val="24"/>
                <w:szCs w:val="24"/>
              </w:rPr>
              <w:t>Măsuri de punere în aplicare a proiectului de act normativ</w:t>
            </w:r>
          </w:p>
        </w:tc>
        <w:tc>
          <w:tcPr>
            <w:tcW w:w="6480" w:type="dxa"/>
            <w:gridSpan w:val="7"/>
            <w:tcBorders>
              <w:top w:val="single" w:sz="4" w:space="0" w:color="auto"/>
              <w:left w:val="single" w:sz="4" w:space="0" w:color="auto"/>
              <w:bottom w:val="single" w:sz="4" w:space="0" w:color="auto"/>
              <w:right w:val="single" w:sz="4" w:space="0" w:color="auto"/>
            </w:tcBorders>
          </w:tcPr>
          <w:p w14:paraId="692B9FEF" w14:textId="207044E0" w:rsidR="00163386" w:rsidRPr="008B5B35" w:rsidRDefault="00163386" w:rsidP="008B5B35">
            <w:pPr>
              <w:spacing w:after="0" w:line="240" w:lineRule="auto"/>
              <w:jc w:val="left"/>
              <w:rPr>
                <w:color w:val="auto"/>
              </w:rPr>
            </w:pPr>
            <w:r w:rsidRPr="008B5B35">
              <w:rPr>
                <w:rFonts w:ascii="Times New Roman" w:hAnsi="Times New Roman"/>
                <w:noProof/>
                <w:color w:val="auto"/>
                <w:sz w:val="24"/>
                <w:szCs w:val="24"/>
              </w:rPr>
              <w:t xml:space="preserve">Proiectul de act normativ nu se referă la acest subiect. </w:t>
            </w:r>
          </w:p>
        </w:tc>
      </w:tr>
      <w:tr w:rsidR="00163386" w:rsidRPr="004273BD" w14:paraId="29748961" w14:textId="77777777" w:rsidTr="00C919AB">
        <w:tc>
          <w:tcPr>
            <w:tcW w:w="810" w:type="dxa"/>
            <w:tcBorders>
              <w:top w:val="single" w:sz="4" w:space="0" w:color="auto"/>
              <w:left w:val="single" w:sz="4" w:space="0" w:color="auto"/>
              <w:bottom w:val="single" w:sz="4" w:space="0" w:color="auto"/>
              <w:right w:val="single" w:sz="4" w:space="0" w:color="auto"/>
            </w:tcBorders>
            <w:vAlign w:val="center"/>
          </w:tcPr>
          <w:p w14:paraId="44D0F7BF" w14:textId="5FCDFFE9" w:rsidR="00163386" w:rsidRPr="008B5B35" w:rsidRDefault="00163386" w:rsidP="00163386">
            <w:pPr>
              <w:spacing w:after="0" w:line="240" w:lineRule="auto"/>
              <w:rPr>
                <w:rFonts w:ascii="Times New Roman" w:hAnsi="Times New Roman" w:cs="Times New Roman"/>
                <w:noProof/>
                <w:color w:val="auto"/>
                <w:sz w:val="24"/>
                <w:szCs w:val="24"/>
              </w:rPr>
            </w:pPr>
            <w:r w:rsidRPr="008B5B35">
              <w:rPr>
                <w:rFonts w:ascii="Times New Roman" w:hAnsi="Times New Roman"/>
                <w:noProof/>
                <w:color w:val="auto"/>
                <w:sz w:val="24"/>
                <w:szCs w:val="24"/>
              </w:rPr>
              <w:t>8.2.</w:t>
            </w:r>
          </w:p>
        </w:tc>
        <w:tc>
          <w:tcPr>
            <w:tcW w:w="2790" w:type="dxa"/>
            <w:gridSpan w:val="3"/>
            <w:tcBorders>
              <w:top w:val="single" w:sz="4" w:space="0" w:color="auto"/>
              <w:left w:val="single" w:sz="4" w:space="0" w:color="auto"/>
              <w:bottom w:val="single" w:sz="4" w:space="0" w:color="auto"/>
              <w:right w:val="single" w:sz="4" w:space="0" w:color="auto"/>
            </w:tcBorders>
          </w:tcPr>
          <w:p w14:paraId="08E272A2" w14:textId="40C0609F" w:rsidR="00163386" w:rsidRPr="008B5B35" w:rsidRDefault="00163386" w:rsidP="008B5B35">
            <w:pPr>
              <w:spacing w:after="0" w:line="240" w:lineRule="auto"/>
              <w:jc w:val="left"/>
              <w:rPr>
                <w:rFonts w:ascii="Times New Roman" w:hAnsi="Times New Roman" w:cs="Times New Roman"/>
                <w:noProof/>
                <w:color w:val="auto"/>
                <w:sz w:val="24"/>
                <w:szCs w:val="24"/>
              </w:rPr>
            </w:pPr>
            <w:r w:rsidRPr="008B5B35">
              <w:rPr>
                <w:rFonts w:ascii="Times New Roman" w:hAnsi="Times New Roman" w:cs="Times New Roman"/>
                <w:noProof/>
                <w:color w:val="auto"/>
                <w:sz w:val="24"/>
                <w:szCs w:val="24"/>
              </w:rPr>
              <w:t>Alte informaţii</w:t>
            </w:r>
          </w:p>
        </w:tc>
        <w:tc>
          <w:tcPr>
            <w:tcW w:w="6480" w:type="dxa"/>
            <w:gridSpan w:val="7"/>
            <w:tcBorders>
              <w:top w:val="single" w:sz="4" w:space="0" w:color="auto"/>
              <w:left w:val="single" w:sz="4" w:space="0" w:color="auto"/>
              <w:bottom w:val="single" w:sz="4" w:space="0" w:color="auto"/>
              <w:right w:val="single" w:sz="4" w:space="0" w:color="auto"/>
            </w:tcBorders>
          </w:tcPr>
          <w:p w14:paraId="72545CAF" w14:textId="433518A2" w:rsidR="00163386" w:rsidRPr="008B5B35" w:rsidRDefault="00163386" w:rsidP="008B5B35">
            <w:pPr>
              <w:pStyle w:val="BodyTextIndent"/>
              <w:spacing w:before="160" w:after="0"/>
              <w:ind w:left="0"/>
              <w:jc w:val="both"/>
              <w:rPr>
                <w:rFonts w:ascii="Times New Roman" w:hAnsi="Times New Roman"/>
                <w:noProof/>
                <w:sz w:val="24"/>
                <w:szCs w:val="24"/>
                <w:lang w:val="ro-RO"/>
              </w:rPr>
            </w:pPr>
            <w:r w:rsidRPr="008B5B35">
              <w:rPr>
                <w:rFonts w:ascii="Times New Roman" w:hAnsi="Times New Roman"/>
                <w:noProof/>
                <w:sz w:val="24"/>
                <w:szCs w:val="24"/>
              </w:rPr>
              <w:t>Nu au fost identificate.</w:t>
            </w:r>
          </w:p>
        </w:tc>
      </w:tr>
    </w:tbl>
    <w:p w14:paraId="022C0E8D" w14:textId="77777777" w:rsidR="0097678C" w:rsidRDefault="0097678C" w:rsidP="001B7C23">
      <w:pPr>
        <w:spacing w:after="0" w:line="240" w:lineRule="auto"/>
        <w:ind w:left="-851" w:right="-851"/>
        <w:rPr>
          <w:rFonts w:ascii="Times New Roman" w:hAnsi="Times New Roman" w:cs="Times New Roman"/>
          <w:noProof/>
          <w:sz w:val="24"/>
          <w:szCs w:val="24"/>
        </w:rPr>
      </w:pPr>
    </w:p>
    <w:p w14:paraId="6F36DC9C" w14:textId="77777777" w:rsidR="0097678C" w:rsidRDefault="0097678C" w:rsidP="001B7C23">
      <w:pPr>
        <w:spacing w:after="0" w:line="240" w:lineRule="auto"/>
        <w:ind w:left="-851" w:right="-851"/>
        <w:rPr>
          <w:rFonts w:ascii="Times New Roman" w:hAnsi="Times New Roman" w:cs="Times New Roman"/>
          <w:noProof/>
          <w:sz w:val="24"/>
          <w:szCs w:val="24"/>
        </w:rPr>
      </w:pPr>
    </w:p>
    <w:p w14:paraId="26BA3F04" w14:textId="77777777" w:rsidR="0097678C" w:rsidRDefault="0097678C" w:rsidP="001B7C23">
      <w:pPr>
        <w:spacing w:after="0" w:line="240" w:lineRule="auto"/>
        <w:ind w:left="-851" w:right="-851"/>
        <w:rPr>
          <w:rFonts w:ascii="Times New Roman" w:hAnsi="Times New Roman" w:cs="Times New Roman"/>
          <w:noProof/>
          <w:sz w:val="24"/>
          <w:szCs w:val="24"/>
        </w:rPr>
      </w:pPr>
    </w:p>
    <w:p w14:paraId="52104E0D" w14:textId="77777777" w:rsidR="0097678C" w:rsidRDefault="0097678C" w:rsidP="001B7C23">
      <w:pPr>
        <w:spacing w:after="0" w:line="240" w:lineRule="auto"/>
        <w:ind w:left="-851" w:right="-851"/>
        <w:rPr>
          <w:rFonts w:ascii="Times New Roman" w:hAnsi="Times New Roman" w:cs="Times New Roman"/>
          <w:noProof/>
          <w:sz w:val="24"/>
          <w:szCs w:val="24"/>
        </w:rPr>
      </w:pPr>
    </w:p>
    <w:p w14:paraId="568F1B25" w14:textId="77777777" w:rsidR="0097678C" w:rsidRDefault="0097678C" w:rsidP="001B7C23">
      <w:pPr>
        <w:spacing w:after="0" w:line="240" w:lineRule="auto"/>
        <w:ind w:left="-851" w:right="-851"/>
        <w:rPr>
          <w:rFonts w:ascii="Times New Roman" w:hAnsi="Times New Roman" w:cs="Times New Roman"/>
          <w:noProof/>
          <w:sz w:val="24"/>
          <w:szCs w:val="24"/>
        </w:rPr>
      </w:pPr>
    </w:p>
    <w:p w14:paraId="4B112CCA" w14:textId="77777777" w:rsidR="0097678C" w:rsidRDefault="0097678C" w:rsidP="001B7C23">
      <w:pPr>
        <w:spacing w:after="0" w:line="240" w:lineRule="auto"/>
        <w:ind w:left="-851" w:right="-851"/>
        <w:rPr>
          <w:rFonts w:ascii="Times New Roman" w:hAnsi="Times New Roman" w:cs="Times New Roman"/>
          <w:noProof/>
          <w:sz w:val="24"/>
          <w:szCs w:val="24"/>
        </w:rPr>
      </w:pPr>
    </w:p>
    <w:p w14:paraId="6CF00CC2" w14:textId="77777777" w:rsidR="0097678C" w:rsidRDefault="0097678C" w:rsidP="001B7C23">
      <w:pPr>
        <w:spacing w:after="0" w:line="240" w:lineRule="auto"/>
        <w:ind w:left="-851" w:right="-851"/>
        <w:rPr>
          <w:rFonts w:ascii="Times New Roman" w:hAnsi="Times New Roman" w:cs="Times New Roman"/>
          <w:noProof/>
          <w:sz w:val="24"/>
          <w:szCs w:val="24"/>
        </w:rPr>
      </w:pPr>
    </w:p>
    <w:p w14:paraId="50266457" w14:textId="77777777" w:rsidR="0097678C" w:rsidRDefault="0097678C" w:rsidP="001B7C23">
      <w:pPr>
        <w:spacing w:after="0" w:line="240" w:lineRule="auto"/>
        <w:ind w:left="-851" w:right="-851"/>
        <w:rPr>
          <w:rFonts w:ascii="Times New Roman" w:hAnsi="Times New Roman" w:cs="Times New Roman"/>
          <w:noProof/>
          <w:sz w:val="24"/>
          <w:szCs w:val="24"/>
        </w:rPr>
      </w:pPr>
    </w:p>
    <w:p w14:paraId="6BE42CCD" w14:textId="31F8D39F" w:rsidR="0097678C" w:rsidRPr="003D2BF0" w:rsidRDefault="008B5B35" w:rsidP="00C919AB">
      <w:pPr>
        <w:spacing w:after="0" w:line="360" w:lineRule="auto"/>
        <w:ind w:right="-101"/>
        <w:rPr>
          <w:rFonts w:ascii="Times New Roman" w:hAnsi="Times New Roman" w:cs="Times New Roman"/>
          <w:noProof/>
          <w:sz w:val="24"/>
          <w:szCs w:val="24"/>
        </w:rPr>
      </w:pPr>
      <w:r>
        <w:rPr>
          <w:rFonts w:ascii="Times New Roman" w:hAnsi="Times New Roman" w:cs="Times New Roman"/>
          <w:noProof/>
          <w:sz w:val="24"/>
          <w:szCs w:val="24"/>
        </w:rPr>
        <w:br w:type="column"/>
      </w:r>
      <w:r w:rsidR="0097678C" w:rsidRPr="003D2BF0">
        <w:rPr>
          <w:rFonts w:ascii="Times New Roman" w:hAnsi="Times New Roman" w:cs="Times New Roman"/>
          <w:noProof/>
          <w:sz w:val="24"/>
          <w:szCs w:val="24"/>
        </w:rPr>
        <w:lastRenderedPageBreak/>
        <w:t xml:space="preserve">Față de cele prezentate, a fost promovat </w:t>
      </w:r>
      <w:r w:rsidR="0097678C" w:rsidRPr="00C919AB">
        <w:rPr>
          <w:rFonts w:ascii="Times New Roman" w:hAnsi="Times New Roman" w:cs="Times New Roman"/>
          <w:iCs/>
          <w:noProof/>
          <w:sz w:val="24"/>
          <w:szCs w:val="24"/>
        </w:rPr>
        <w:t xml:space="preserve">proiectul de </w:t>
      </w:r>
      <w:r w:rsidR="0097678C" w:rsidRPr="00C919AB">
        <w:rPr>
          <w:rFonts w:ascii="Times New Roman" w:hAnsi="Times New Roman" w:cs="Times New Roman"/>
          <w:b/>
          <w:bCs/>
          <w:iCs/>
          <w:noProof/>
          <w:sz w:val="24"/>
          <w:szCs w:val="24"/>
        </w:rPr>
        <w:t xml:space="preserve">Hotărâre a Guvernului pentru modificarea  Hotărârii Guvernului nr.1217/2012 privind aprobarea Regulamentului de organizare și funcționare și a structurii organizatorice ale Administrației Rezervației Biosferei </w:t>
      </w:r>
      <w:r w:rsidR="00C919AB">
        <w:rPr>
          <w:rFonts w:ascii="Times New Roman" w:hAnsi="Times New Roman" w:cs="Times New Roman"/>
          <w:b/>
          <w:bCs/>
          <w:iCs/>
          <w:noProof/>
          <w:sz w:val="24"/>
          <w:szCs w:val="24"/>
        </w:rPr>
        <w:t>„</w:t>
      </w:r>
      <w:r w:rsidR="0097678C" w:rsidRPr="00C919AB">
        <w:rPr>
          <w:rFonts w:ascii="Times New Roman" w:hAnsi="Times New Roman" w:cs="Times New Roman"/>
          <w:b/>
          <w:bCs/>
          <w:iCs/>
          <w:noProof/>
          <w:sz w:val="24"/>
          <w:szCs w:val="24"/>
        </w:rPr>
        <w:t>Delta Dunării”</w:t>
      </w:r>
      <w:r w:rsidR="0097678C" w:rsidRPr="00C919AB">
        <w:rPr>
          <w:rFonts w:ascii="Times New Roman" w:hAnsi="Times New Roman" w:cs="Times New Roman"/>
          <w:iCs/>
          <w:noProof/>
          <w:sz w:val="24"/>
          <w:szCs w:val="24"/>
        </w:rPr>
        <w:t>,</w:t>
      </w:r>
      <w:r w:rsidR="0097678C" w:rsidRPr="003D2BF0">
        <w:rPr>
          <w:rFonts w:ascii="Times New Roman" w:hAnsi="Times New Roman" w:cs="Times New Roman"/>
          <w:noProof/>
          <w:sz w:val="24"/>
          <w:szCs w:val="24"/>
        </w:rPr>
        <w:t xml:space="preserve"> </w:t>
      </w:r>
      <w:r w:rsidR="00AA2C71">
        <w:rPr>
          <w:rFonts w:ascii="Times New Roman" w:hAnsi="Times New Roman" w:cs="Times New Roman"/>
          <w:noProof/>
          <w:sz w:val="24"/>
          <w:szCs w:val="24"/>
        </w:rPr>
        <w:t xml:space="preserve">care în forma prezentată, a fost avizat de ministerele interesate și de către Consiliul  Legislativ și </w:t>
      </w:r>
      <w:r w:rsidR="0097678C" w:rsidRPr="003D2BF0">
        <w:rPr>
          <w:rFonts w:ascii="Times New Roman" w:hAnsi="Times New Roman" w:cs="Times New Roman"/>
          <w:noProof/>
          <w:sz w:val="24"/>
          <w:szCs w:val="24"/>
        </w:rPr>
        <w:t>pe care îl supunem Guvernului spre adoptare.</w:t>
      </w:r>
    </w:p>
    <w:p w14:paraId="2B97B474" w14:textId="77777777" w:rsidR="0097678C" w:rsidRPr="003D2BF0" w:rsidRDefault="0097678C" w:rsidP="001B7C23">
      <w:pPr>
        <w:spacing w:after="0" w:line="240" w:lineRule="auto"/>
        <w:ind w:right="-851"/>
        <w:jc w:val="center"/>
        <w:rPr>
          <w:rFonts w:ascii="Times New Roman" w:hAnsi="Times New Roman" w:cs="Times New Roman"/>
          <w:b/>
          <w:noProof/>
          <w:sz w:val="24"/>
          <w:szCs w:val="24"/>
        </w:rPr>
      </w:pPr>
    </w:p>
    <w:p w14:paraId="75F282E8" w14:textId="77777777" w:rsidR="0097678C" w:rsidRPr="003D2BF0" w:rsidRDefault="0097678C" w:rsidP="001B7C23">
      <w:pPr>
        <w:spacing w:after="0" w:line="240" w:lineRule="auto"/>
        <w:ind w:right="-851"/>
        <w:jc w:val="center"/>
        <w:rPr>
          <w:rFonts w:ascii="Times New Roman" w:hAnsi="Times New Roman" w:cs="Times New Roman"/>
          <w:b/>
          <w:noProof/>
          <w:sz w:val="24"/>
          <w:szCs w:val="24"/>
        </w:rPr>
      </w:pPr>
      <w:r w:rsidRPr="003D2BF0">
        <w:rPr>
          <w:rFonts w:ascii="Times New Roman" w:hAnsi="Times New Roman" w:cs="Times New Roman"/>
          <w:b/>
          <w:noProof/>
          <w:sz w:val="24"/>
          <w:szCs w:val="24"/>
        </w:rPr>
        <w:t>MINISTRUL MEDIULUI, APELOR ȘI PĂDURILOR</w:t>
      </w:r>
    </w:p>
    <w:p w14:paraId="7394E408" w14:textId="55A9E222" w:rsidR="0097678C" w:rsidRPr="003D2BF0" w:rsidRDefault="0097678C" w:rsidP="001B7C23">
      <w:pPr>
        <w:spacing w:after="0" w:line="240" w:lineRule="auto"/>
        <w:ind w:left="-426" w:right="-851"/>
        <w:jc w:val="center"/>
        <w:rPr>
          <w:rFonts w:ascii="Times New Roman" w:hAnsi="Times New Roman" w:cs="Times New Roman"/>
          <w:b/>
          <w:noProof/>
          <w:sz w:val="24"/>
          <w:szCs w:val="24"/>
        </w:rPr>
      </w:pPr>
      <w:r w:rsidRPr="003D2BF0">
        <w:rPr>
          <w:rFonts w:ascii="Times New Roman" w:hAnsi="Times New Roman" w:cs="Times New Roman"/>
          <w:b/>
          <w:noProof/>
          <w:sz w:val="24"/>
          <w:szCs w:val="24"/>
        </w:rPr>
        <w:t>M</w:t>
      </w:r>
      <w:r w:rsidR="00C919AB" w:rsidRPr="003D2BF0">
        <w:rPr>
          <w:rFonts w:ascii="Times New Roman" w:hAnsi="Times New Roman" w:cs="Times New Roman"/>
          <w:b/>
          <w:noProof/>
          <w:sz w:val="24"/>
          <w:szCs w:val="24"/>
        </w:rPr>
        <w:t xml:space="preserve">ircea </w:t>
      </w:r>
      <w:r w:rsidRPr="003D2BF0">
        <w:rPr>
          <w:rFonts w:ascii="Times New Roman" w:hAnsi="Times New Roman" w:cs="Times New Roman"/>
          <w:b/>
          <w:noProof/>
          <w:sz w:val="24"/>
          <w:szCs w:val="24"/>
        </w:rPr>
        <w:t>FECHET</w:t>
      </w:r>
    </w:p>
    <w:p w14:paraId="31FCFA86" w14:textId="77777777" w:rsidR="0097678C" w:rsidRPr="003D2BF0" w:rsidRDefault="0097678C" w:rsidP="001B7C23">
      <w:pPr>
        <w:spacing w:after="0" w:line="240" w:lineRule="auto"/>
        <w:ind w:left="-426" w:right="-851"/>
        <w:jc w:val="center"/>
        <w:rPr>
          <w:rFonts w:ascii="Times New Roman" w:hAnsi="Times New Roman" w:cs="Times New Roman"/>
          <w:b/>
          <w:noProof/>
          <w:sz w:val="24"/>
          <w:szCs w:val="24"/>
        </w:rPr>
      </w:pPr>
    </w:p>
    <w:tbl>
      <w:tblPr>
        <w:tblW w:w="0" w:type="auto"/>
        <w:jc w:val="center"/>
        <w:tblLook w:val="00A0" w:firstRow="1" w:lastRow="0" w:firstColumn="1" w:lastColumn="0" w:noHBand="0" w:noVBand="0"/>
      </w:tblPr>
      <w:tblGrid>
        <w:gridCol w:w="4673"/>
        <w:gridCol w:w="4673"/>
      </w:tblGrid>
      <w:tr w:rsidR="0097678C" w:rsidRPr="003D2BF0" w14:paraId="79025AC4" w14:textId="77777777" w:rsidTr="00CD0DB0">
        <w:trPr>
          <w:jc w:val="center"/>
        </w:trPr>
        <w:tc>
          <w:tcPr>
            <w:tcW w:w="9346" w:type="dxa"/>
            <w:gridSpan w:val="2"/>
          </w:tcPr>
          <w:p w14:paraId="5123A4A5" w14:textId="77777777" w:rsidR="0097678C" w:rsidRPr="00736432" w:rsidRDefault="0097678C" w:rsidP="00736432">
            <w:pPr>
              <w:spacing w:after="0" w:line="240" w:lineRule="auto"/>
              <w:rPr>
                <w:rFonts w:ascii="Times New Roman" w:hAnsi="Times New Roman" w:cs="Times New Roman"/>
                <w:b/>
                <w:noProof/>
                <w:sz w:val="4"/>
                <w:szCs w:val="4"/>
                <w:lang w:eastAsia="ro-RO"/>
              </w:rPr>
            </w:pPr>
          </w:p>
          <w:p w14:paraId="5F703019" w14:textId="38C41B28" w:rsidR="0097678C" w:rsidRPr="00C919AB" w:rsidRDefault="0097678C" w:rsidP="00736432">
            <w:pPr>
              <w:spacing w:after="0" w:line="240" w:lineRule="auto"/>
              <w:jc w:val="center"/>
              <w:rPr>
                <w:rFonts w:ascii="Times New Roman" w:hAnsi="Times New Roman" w:cs="Times New Roman"/>
                <w:b/>
                <w:iCs/>
                <w:noProof/>
                <w:sz w:val="24"/>
                <w:szCs w:val="24"/>
                <w:lang w:eastAsia="ro-RO"/>
              </w:rPr>
            </w:pPr>
            <w:r w:rsidRPr="00C919AB">
              <w:rPr>
                <w:rFonts w:ascii="Times New Roman" w:hAnsi="Times New Roman" w:cs="Times New Roman"/>
                <w:b/>
                <w:iCs/>
                <w:noProof/>
                <w:sz w:val="24"/>
                <w:szCs w:val="24"/>
                <w:lang w:eastAsia="ro-RO"/>
              </w:rPr>
              <w:t>AVIZĂM:</w:t>
            </w:r>
          </w:p>
          <w:p w14:paraId="6DF206F8" w14:textId="77777777" w:rsidR="0097678C" w:rsidRPr="00736432" w:rsidRDefault="0097678C" w:rsidP="00736432">
            <w:pPr>
              <w:spacing w:after="0" w:line="240" w:lineRule="auto"/>
              <w:ind w:right="-851"/>
              <w:rPr>
                <w:rFonts w:ascii="Times New Roman" w:hAnsi="Times New Roman" w:cs="Times New Roman"/>
                <w:noProof/>
                <w:sz w:val="24"/>
                <w:szCs w:val="24"/>
                <w:lang w:eastAsia="ro-RO"/>
              </w:rPr>
            </w:pPr>
          </w:p>
        </w:tc>
      </w:tr>
      <w:tr w:rsidR="0097678C" w:rsidRPr="003D2BF0" w14:paraId="1F850503" w14:textId="77777777" w:rsidTr="00CD0DB0">
        <w:trPr>
          <w:jc w:val="center"/>
        </w:trPr>
        <w:tc>
          <w:tcPr>
            <w:tcW w:w="4673" w:type="dxa"/>
          </w:tcPr>
          <w:p w14:paraId="6A610903" w14:textId="5AA5FEDE" w:rsidR="0097678C" w:rsidRPr="00736432" w:rsidRDefault="0097678C" w:rsidP="00CD0DB0">
            <w:pPr>
              <w:spacing w:after="0" w:line="240" w:lineRule="auto"/>
              <w:jc w:val="center"/>
              <w:rPr>
                <w:rFonts w:ascii="Times New Roman" w:hAnsi="Times New Roman" w:cs="Times New Roman"/>
                <w:b/>
                <w:noProof/>
                <w:sz w:val="24"/>
                <w:szCs w:val="24"/>
                <w:lang w:eastAsia="ro-RO"/>
              </w:rPr>
            </w:pPr>
            <w:r w:rsidRPr="00736432">
              <w:rPr>
                <w:rFonts w:ascii="Times New Roman" w:hAnsi="Times New Roman" w:cs="Times New Roman"/>
                <w:b/>
                <w:noProof/>
                <w:sz w:val="24"/>
                <w:szCs w:val="24"/>
                <w:lang w:eastAsia="ro-RO"/>
              </w:rPr>
              <w:t>MINISTRUL MUNCII ȘI         PROTECȚIEI SOCIALE</w:t>
            </w:r>
          </w:p>
          <w:p w14:paraId="31FDF810" w14:textId="77777777" w:rsidR="00C919AB" w:rsidRDefault="00C919AB" w:rsidP="00C919AB">
            <w:pPr>
              <w:spacing w:after="0" w:line="240" w:lineRule="auto"/>
              <w:jc w:val="center"/>
              <w:rPr>
                <w:rFonts w:ascii="Times New Roman" w:hAnsi="Times New Roman" w:cs="Times New Roman"/>
                <w:b/>
                <w:noProof/>
                <w:sz w:val="24"/>
                <w:szCs w:val="24"/>
                <w:lang w:eastAsia="ro-RO"/>
              </w:rPr>
            </w:pPr>
          </w:p>
          <w:p w14:paraId="6098A3E8" w14:textId="5AD4D50B" w:rsidR="00C919AB" w:rsidRPr="00736432" w:rsidRDefault="00C919AB" w:rsidP="00C919AB">
            <w:pPr>
              <w:spacing w:after="0" w:line="240" w:lineRule="auto"/>
              <w:jc w:val="center"/>
              <w:rPr>
                <w:rFonts w:ascii="Times New Roman" w:hAnsi="Times New Roman" w:cs="Times New Roman"/>
                <w:b/>
                <w:noProof/>
                <w:sz w:val="24"/>
                <w:szCs w:val="24"/>
                <w:lang w:eastAsia="ro-RO"/>
              </w:rPr>
            </w:pPr>
            <w:r w:rsidRPr="00736432">
              <w:rPr>
                <w:rFonts w:ascii="Times New Roman" w:hAnsi="Times New Roman" w:cs="Times New Roman"/>
                <w:b/>
                <w:noProof/>
                <w:sz w:val="24"/>
                <w:szCs w:val="24"/>
                <w:lang w:eastAsia="ro-RO"/>
              </w:rPr>
              <w:t>Simona BUCURA-OPRESCU</w:t>
            </w:r>
          </w:p>
          <w:p w14:paraId="4BB18BA5" w14:textId="2D9DF061" w:rsidR="0097678C" w:rsidRPr="00736432" w:rsidRDefault="0097678C" w:rsidP="00CD0DB0">
            <w:pPr>
              <w:spacing w:after="0" w:line="240" w:lineRule="auto"/>
              <w:ind w:right="-851"/>
              <w:jc w:val="center"/>
              <w:rPr>
                <w:rFonts w:ascii="Times New Roman" w:hAnsi="Times New Roman" w:cs="Times New Roman"/>
                <w:b/>
                <w:noProof/>
                <w:sz w:val="24"/>
                <w:szCs w:val="24"/>
                <w:lang w:eastAsia="ro-RO"/>
              </w:rPr>
            </w:pPr>
          </w:p>
          <w:p w14:paraId="754725CF" w14:textId="77777777" w:rsidR="0097678C" w:rsidRPr="00736432" w:rsidRDefault="0097678C" w:rsidP="00736432">
            <w:pPr>
              <w:spacing w:after="0" w:line="240" w:lineRule="auto"/>
              <w:ind w:right="-851"/>
              <w:rPr>
                <w:rFonts w:ascii="Times New Roman" w:hAnsi="Times New Roman" w:cs="Times New Roman"/>
                <w:noProof/>
                <w:sz w:val="24"/>
                <w:szCs w:val="24"/>
                <w:lang w:eastAsia="ro-RO"/>
              </w:rPr>
            </w:pPr>
          </w:p>
        </w:tc>
        <w:tc>
          <w:tcPr>
            <w:tcW w:w="4673" w:type="dxa"/>
          </w:tcPr>
          <w:p w14:paraId="51464CA7" w14:textId="77777777" w:rsidR="002C6270" w:rsidRDefault="00AA2C71" w:rsidP="00AA2C71">
            <w:pPr>
              <w:spacing w:after="0" w:line="240" w:lineRule="auto"/>
              <w:jc w:val="center"/>
              <w:rPr>
                <w:rFonts w:ascii="Times New Roman" w:hAnsi="Times New Roman" w:cs="Times New Roman"/>
                <w:b/>
                <w:noProof/>
                <w:sz w:val="24"/>
                <w:szCs w:val="24"/>
                <w:lang w:eastAsia="ro-RO"/>
              </w:rPr>
            </w:pPr>
            <w:r w:rsidRPr="00736432">
              <w:rPr>
                <w:rFonts w:ascii="Times New Roman" w:hAnsi="Times New Roman" w:cs="Times New Roman"/>
                <w:b/>
                <w:noProof/>
                <w:sz w:val="24"/>
                <w:szCs w:val="24"/>
                <w:lang w:eastAsia="ro-RO"/>
              </w:rPr>
              <w:t xml:space="preserve">PREȘEDINTE </w:t>
            </w:r>
          </w:p>
          <w:p w14:paraId="3EA2E952" w14:textId="169D5BE9" w:rsidR="00AA2C71" w:rsidRPr="00736432" w:rsidRDefault="00AA2C71" w:rsidP="00AA2C71">
            <w:pPr>
              <w:spacing w:after="0" w:line="240" w:lineRule="auto"/>
              <w:jc w:val="center"/>
              <w:rPr>
                <w:rFonts w:ascii="Times New Roman" w:hAnsi="Times New Roman" w:cs="Times New Roman"/>
                <w:b/>
                <w:noProof/>
                <w:sz w:val="24"/>
                <w:szCs w:val="24"/>
                <w:lang w:eastAsia="ro-RO"/>
              </w:rPr>
            </w:pPr>
            <w:r w:rsidRPr="00736432">
              <w:rPr>
                <w:rFonts w:ascii="Times New Roman" w:hAnsi="Times New Roman" w:cs="Times New Roman"/>
                <w:b/>
                <w:noProof/>
                <w:sz w:val="24"/>
                <w:szCs w:val="24"/>
                <w:lang w:eastAsia="ro-RO"/>
              </w:rPr>
              <w:t>AGENȚI</w:t>
            </w:r>
            <w:r w:rsidR="00C919AB">
              <w:rPr>
                <w:rFonts w:ascii="Times New Roman" w:hAnsi="Times New Roman" w:cs="Times New Roman"/>
                <w:b/>
                <w:noProof/>
                <w:sz w:val="24"/>
                <w:szCs w:val="24"/>
                <w:lang w:eastAsia="ro-RO"/>
              </w:rPr>
              <w:t>EI</w:t>
            </w:r>
            <w:r w:rsidRPr="00736432">
              <w:rPr>
                <w:rFonts w:ascii="Times New Roman" w:hAnsi="Times New Roman" w:cs="Times New Roman"/>
                <w:b/>
                <w:noProof/>
                <w:sz w:val="24"/>
                <w:szCs w:val="24"/>
                <w:lang w:eastAsia="ro-RO"/>
              </w:rPr>
              <w:t xml:space="preserve"> NAȚIONAL</w:t>
            </w:r>
            <w:r w:rsidR="00C919AB">
              <w:rPr>
                <w:rFonts w:ascii="Times New Roman" w:hAnsi="Times New Roman" w:cs="Times New Roman"/>
                <w:b/>
                <w:noProof/>
                <w:sz w:val="24"/>
                <w:szCs w:val="24"/>
                <w:lang w:eastAsia="ro-RO"/>
              </w:rPr>
              <w:t>E</w:t>
            </w:r>
            <w:r w:rsidRPr="00736432">
              <w:rPr>
                <w:rFonts w:ascii="Times New Roman" w:hAnsi="Times New Roman" w:cs="Times New Roman"/>
                <w:b/>
                <w:noProof/>
                <w:sz w:val="24"/>
                <w:szCs w:val="24"/>
                <w:lang w:eastAsia="ro-RO"/>
              </w:rPr>
              <w:t xml:space="preserve"> A                                                           FUNCȚIONARILOR PUBLICI</w:t>
            </w:r>
          </w:p>
          <w:p w14:paraId="0ADDC9E8" w14:textId="77777777" w:rsidR="00AA2C71" w:rsidRPr="00736432" w:rsidRDefault="00AA2C71" w:rsidP="00AA2C71">
            <w:pPr>
              <w:spacing w:after="0" w:line="240" w:lineRule="auto"/>
              <w:ind w:right="-851"/>
              <w:rPr>
                <w:rFonts w:ascii="Times New Roman" w:hAnsi="Times New Roman" w:cs="Times New Roman"/>
                <w:b/>
                <w:noProof/>
                <w:sz w:val="24"/>
                <w:szCs w:val="24"/>
                <w:lang w:eastAsia="ro-RO"/>
              </w:rPr>
            </w:pPr>
            <w:r w:rsidRPr="00736432">
              <w:rPr>
                <w:rFonts w:ascii="Times New Roman" w:hAnsi="Times New Roman" w:cs="Times New Roman"/>
                <w:b/>
                <w:noProof/>
                <w:sz w:val="24"/>
                <w:szCs w:val="24"/>
                <w:lang w:eastAsia="ro-RO"/>
              </w:rPr>
              <w:t xml:space="preserve">                   Vasile-Felix COZMA</w:t>
            </w:r>
          </w:p>
          <w:p w14:paraId="087ECBB5" w14:textId="77777777" w:rsidR="0097678C" w:rsidRPr="00736432" w:rsidRDefault="0097678C" w:rsidP="00736432">
            <w:pPr>
              <w:spacing w:after="0" w:line="240" w:lineRule="auto"/>
              <w:ind w:right="-851"/>
              <w:rPr>
                <w:rFonts w:ascii="Times New Roman" w:hAnsi="Times New Roman" w:cs="Times New Roman"/>
                <w:b/>
                <w:noProof/>
                <w:sz w:val="24"/>
                <w:szCs w:val="24"/>
                <w:lang w:eastAsia="ro-RO"/>
              </w:rPr>
            </w:pPr>
          </w:p>
          <w:p w14:paraId="03599A67" w14:textId="77777777" w:rsidR="0097678C" w:rsidRPr="00736432" w:rsidRDefault="0097678C" w:rsidP="00736432">
            <w:pPr>
              <w:spacing w:after="0" w:line="240" w:lineRule="auto"/>
              <w:ind w:right="-851"/>
              <w:rPr>
                <w:rFonts w:ascii="Times New Roman" w:hAnsi="Times New Roman" w:cs="Times New Roman"/>
                <w:b/>
                <w:noProof/>
                <w:sz w:val="24"/>
                <w:szCs w:val="24"/>
                <w:lang w:eastAsia="ro-RO"/>
              </w:rPr>
            </w:pPr>
          </w:p>
        </w:tc>
      </w:tr>
      <w:tr w:rsidR="0097678C" w:rsidRPr="003D2BF0" w14:paraId="79C61FE3" w14:textId="77777777" w:rsidTr="00CD0DB0">
        <w:trPr>
          <w:jc w:val="center"/>
        </w:trPr>
        <w:tc>
          <w:tcPr>
            <w:tcW w:w="4673" w:type="dxa"/>
          </w:tcPr>
          <w:p w14:paraId="4D1E0248" w14:textId="77777777" w:rsidR="0097678C" w:rsidRPr="00736432" w:rsidRDefault="0097678C" w:rsidP="00736432">
            <w:pPr>
              <w:spacing w:before="120" w:after="0" w:line="240" w:lineRule="auto"/>
              <w:ind w:right="312"/>
              <w:jc w:val="center"/>
              <w:rPr>
                <w:rFonts w:ascii="Times New Roman" w:hAnsi="Times New Roman" w:cs="Times New Roman"/>
                <w:b/>
                <w:noProof/>
                <w:sz w:val="24"/>
                <w:szCs w:val="24"/>
                <w:lang w:eastAsia="ro-RO"/>
              </w:rPr>
            </w:pPr>
            <w:r w:rsidRPr="00736432">
              <w:rPr>
                <w:rFonts w:ascii="Times New Roman" w:hAnsi="Times New Roman" w:cs="Times New Roman"/>
                <w:b/>
                <w:noProof/>
                <w:sz w:val="24"/>
                <w:szCs w:val="24"/>
                <w:lang w:eastAsia="ro-RO"/>
              </w:rPr>
              <w:t xml:space="preserve">MINISTRUL DEZVOLTĂRII LUCRĂRILOR </w:t>
            </w:r>
          </w:p>
          <w:p w14:paraId="134A54DB" w14:textId="77777777" w:rsidR="0097678C" w:rsidRPr="00736432" w:rsidRDefault="0097678C" w:rsidP="00736432">
            <w:pPr>
              <w:spacing w:before="0" w:after="0" w:line="240" w:lineRule="auto"/>
              <w:ind w:right="312"/>
              <w:jc w:val="center"/>
              <w:rPr>
                <w:rFonts w:ascii="Times New Roman" w:hAnsi="Times New Roman" w:cs="Times New Roman"/>
                <w:b/>
                <w:noProof/>
                <w:sz w:val="24"/>
                <w:szCs w:val="24"/>
                <w:lang w:eastAsia="ro-RO"/>
              </w:rPr>
            </w:pPr>
            <w:r w:rsidRPr="00736432">
              <w:rPr>
                <w:rFonts w:ascii="Times New Roman" w:hAnsi="Times New Roman" w:cs="Times New Roman"/>
                <w:b/>
                <w:noProof/>
                <w:sz w:val="24"/>
                <w:szCs w:val="24"/>
                <w:lang w:eastAsia="ro-RO"/>
              </w:rPr>
              <w:t>PUBLICE ȘI ADMINISTRAȚIEI</w:t>
            </w:r>
          </w:p>
          <w:p w14:paraId="3681A39B" w14:textId="77777777" w:rsidR="00C919AB" w:rsidRDefault="0097678C" w:rsidP="00736432">
            <w:pPr>
              <w:spacing w:before="0" w:after="0" w:line="240" w:lineRule="auto"/>
              <w:ind w:right="312"/>
              <w:jc w:val="center"/>
              <w:rPr>
                <w:rFonts w:ascii="Times New Roman" w:hAnsi="Times New Roman" w:cs="Times New Roman"/>
                <w:b/>
                <w:noProof/>
                <w:sz w:val="24"/>
                <w:szCs w:val="24"/>
                <w:lang w:eastAsia="ro-RO"/>
              </w:rPr>
            </w:pPr>
            <w:r w:rsidRPr="00C919AB">
              <w:rPr>
                <w:rFonts w:ascii="Times New Roman" w:hAnsi="Times New Roman" w:cs="Times New Roman"/>
                <w:b/>
                <w:noProof/>
                <w:sz w:val="24"/>
                <w:szCs w:val="24"/>
                <w:lang w:eastAsia="ro-RO"/>
              </w:rPr>
              <w:br/>
            </w:r>
          </w:p>
          <w:p w14:paraId="25A62117" w14:textId="276A5D15" w:rsidR="0097678C" w:rsidRPr="00C919AB" w:rsidRDefault="0097678C" w:rsidP="00736432">
            <w:pPr>
              <w:spacing w:before="0" w:after="0" w:line="240" w:lineRule="auto"/>
              <w:ind w:right="312"/>
              <w:jc w:val="center"/>
              <w:rPr>
                <w:rFonts w:ascii="Times New Roman" w:hAnsi="Times New Roman" w:cs="Times New Roman"/>
                <w:b/>
                <w:noProof/>
                <w:sz w:val="12"/>
                <w:szCs w:val="12"/>
                <w:lang w:eastAsia="ro-RO"/>
              </w:rPr>
            </w:pPr>
            <w:r w:rsidRPr="00C919AB">
              <w:rPr>
                <w:rFonts w:ascii="Times New Roman" w:hAnsi="Times New Roman" w:cs="Times New Roman"/>
                <w:b/>
                <w:noProof/>
                <w:sz w:val="24"/>
                <w:szCs w:val="24"/>
                <w:lang w:eastAsia="ro-RO"/>
              </w:rPr>
              <w:t>Adrian -Ioan VEȘTEA</w:t>
            </w:r>
            <w:r w:rsidRPr="00C919AB">
              <w:rPr>
                <w:rFonts w:ascii="Times New Roman" w:hAnsi="Times New Roman" w:cs="Times New Roman"/>
                <w:b/>
                <w:noProof/>
                <w:sz w:val="12"/>
                <w:szCs w:val="12"/>
                <w:lang w:eastAsia="ro-RO"/>
              </w:rPr>
              <w:br/>
            </w:r>
          </w:p>
          <w:p w14:paraId="7150266D" w14:textId="77777777" w:rsidR="0097678C" w:rsidRPr="00736432" w:rsidRDefault="0097678C" w:rsidP="00736432">
            <w:pPr>
              <w:spacing w:before="0" w:after="0" w:line="240" w:lineRule="auto"/>
              <w:ind w:right="312"/>
              <w:jc w:val="center"/>
              <w:rPr>
                <w:rFonts w:ascii="Times New Roman" w:hAnsi="Times New Roman" w:cs="Times New Roman"/>
                <w:b/>
                <w:noProof/>
                <w:sz w:val="12"/>
                <w:szCs w:val="12"/>
                <w:lang w:eastAsia="ro-RO"/>
              </w:rPr>
            </w:pPr>
          </w:p>
          <w:p w14:paraId="2ADF10D8" w14:textId="77777777" w:rsidR="0097678C" w:rsidRPr="00736432" w:rsidRDefault="0097678C" w:rsidP="00736432">
            <w:pPr>
              <w:spacing w:before="0" w:after="0" w:line="240" w:lineRule="auto"/>
              <w:ind w:right="312"/>
              <w:jc w:val="center"/>
              <w:rPr>
                <w:rFonts w:ascii="Times New Roman" w:hAnsi="Times New Roman" w:cs="Times New Roman"/>
                <w:b/>
                <w:noProof/>
                <w:sz w:val="24"/>
                <w:szCs w:val="24"/>
                <w:lang w:eastAsia="ro-RO"/>
              </w:rPr>
            </w:pPr>
            <w:r w:rsidRPr="00736432">
              <w:rPr>
                <w:rFonts w:ascii="Times New Roman" w:hAnsi="Times New Roman" w:cs="Times New Roman"/>
                <w:b/>
                <w:noProof/>
                <w:sz w:val="24"/>
                <w:szCs w:val="24"/>
                <w:lang w:eastAsia="ro-RO"/>
              </w:rPr>
              <w:t xml:space="preserve"> </w:t>
            </w:r>
          </w:p>
        </w:tc>
        <w:tc>
          <w:tcPr>
            <w:tcW w:w="4673" w:type="dxa"/>
          </w:tcPr>
          <w:p w14:paraId="5B408131" w14:textId="60654E49" w:rsidR="00AA2C71" w:rsidRPr="00736432" w:rsidRDefault="00AA2C71" w:rsidP="00CD0DB0">
            <w:pPr>
              <w:spacing w:after="0" w:line="240" w:lineRule="auto"/>
              <w:ind w:right="29"/>
              <w:jc w:val="center"/>
              <w:rPr>
                <w:rFonts w:ascii="Times New Roman" w:hAnsi="Times New Roman" w:cs="Times New Roman"/>
                <w:b/>
                <w:noProof/>
                <w:sz w:val="24"/>
                <w:szCs w:val="24"/>
                <w:lang w:eastAsia="ro-RO"/>
              </w:rPr>
            </w:pPr>
            <w:r w:rsidRPr="00736432">
              <w:rPr>
                <w:rFonts w:ascii="Times New Roman" w:hAnsi="Times New Roman" w:cs="Times New Roman"/>
                <w:b/>
                <w:noProof/>
                <w:sz w:val="24"/>
                <w:szCs w:val="24"/>
                <w:lang w:eastAsia="ro-RO"/>
              </w:rPr>
              <w:t>MINISTRUL</w:t>
            </w:r>
          </w:p>
          <w:p w14:paraId="581491F4" w14:textId="77777777" w:rsidR="00C919AB" w:rsidRDefault="00AA2C71" w:rsidP="00C919AB">
            <w:pPr>
              <w:spacing w:after="0" w:line="240" w:lineRule="auto"/>
              <w:ind w:right="29"/>
              <w:jc w:val="center"/>
              <w:rPr>
                <w:rFonts w:ascii="Times New Roman" w:hAnsi="Times New Roman" w:cs="Times New Roman"/>
                <w:b/>
                <w:noProof/>
                <w:sz w:val="24"/>
                <w:szCs w:val="24"/>
                <w:lang w:eastAsia="ro-RO"/>
              </w:rPr>
            </w:pPr>
            <w:r w:rsidRPr="00736432">
              <w:rPr>
                <w:rFonts w:ascii="Times New Roman" w:hAnsi="Times New Roman" w:cs="Times New Roman"/>
                <w:b/>
                <w:noProof/>
                <w:sz w:val="24"/>
                <w:szCs w:val="24"/>
                <w:lang w:eastAsia="ro-RO"/>
              </w:rPr>
              <w:t>FINANȚELOR PUBLICE</w:t>
            </w:r>
          </w:p>
          <w:p w14:paraId="118796E2" w14:textId="77777777" w:rsidR="00C919AB" w:rsidRDefault="00C919AB" w:rsidP="00C919AB">
            <w:pPr>
              <w:spacing w:after="0" w:line="240" w:lineRule="auto"/>
              <w:ind w:right="29"/>
              <w:rPr>
                <w:rFonts w:ascii="Times New Roman" w:hAnsi="Times New Roman" w:cs="Times New Roman"/>
                <w:b/>
                <w:bCs/>
                <w:sz w:val="24"/>
                <w:szCs w:val="24"/>
                <w:lang w:eastAsia="ro-RO"/>
              </w:rPr>
            </w:pPr>
          </w:p>
          <w:p w14:paraId="74D738EB" w14:textId="266E34E5" w:rsidR="00AA2C71" w:rsidRPr="00CD0DB0" w:rsidRDefault="00C919AB" w:rsidP="00C919AB">
            <w:pPr>
              <w:spacing w:after="0" w:line="240" w:lineRule="auto"/>
              <w:ind w:right="29"/>
              <w:rPr>
                <w:rFonts w:ascii="Times New Roman" w:hAnsi="Times New Roman" w:cs="Times New Roman"/>
                <w:b/>
                <w:noProof/>
                <w:sz w:val="24"/>
                <w:szCs w:val="24"/>
                <w:lang w:eastAsia="ro-RO"/>
              </w:rPr>
            </w:pPr>
            <w:r>
              <w:rPr>
                <w:rFonts w:ascii="Times New Roman" w:hAnsi="Times New Roman" w:cs="Times New Roman"/>
                <w:b/>
                <w:bCs/>
                <w:sz w:val="24"/>
                <w:szCs w:val="24"/>
                <w:lang w:eastAsia="ro-RO"/>
              </w:rPr>
              <w:t xml:space="preserve">                    </w:t>
            </w:r>
            <w:r w:rsidR="00AA2C71" w:rsidRPr="00736432">
              <w:rPr>
                <w:rFonts w:ascii="Times New Roman" w:hAnsi="Times New Roman" w:cs="Times New Roman"/>
                <w:b/>
                <w:bCs/>
                <w:sz w:val="24"/>
                <w:szCs w:val="24"/>
                <w:lang w:eastAsia="ro-RO"/>
              </w:rPr>
              <w:t>Marcel-Ioan BOLOȘ</w:t>
            </w:r>
          </w:p>
          <w:p w14:paraId="79ABCC2F" w14:textId="7FAF91AB" w:rsidR="0097678C" w:rsidRPr="00736432" w:rsidRDefault="0097678C" w:rsidP="00CD0DB0">
            <w:pPr>
              <w:pStyle w:val="BodyTextIndent2"/>
              <w:spacing w:line="240" w:lineRule="auto"/>
              <w:ind w:left="0"/>
              <w:jc w:val="center"/>
              <w:rPr>
                <w:rFonts w:ascii="Times New Roman" w:hAnsi="Times New Roman"/>
                <w:noProof/>
                <w:color w:val="000000"/>
                <w:sz w:val="24"/>
                <w:szCs w:val="24"/>
              </w:rPr>
            </w:pPr>
          </w:p>
          <w:p w14:paraId="4EC51512" w14:textId="77777777" w:rsidR="0097678C" w:rsidRPr="00736432" w:rsidRDefault="0097678C" w:rsidP="00736432">
            <w:pPr>
              <w:spacing w:after="0" w:line="240" w:lineRule="auto"/>
              <w:ind w:right="312"/>
              <w:jc w:val="center"/>
              <w:rPr>
                <w:rFonts w:ascii="Times New Roman" w:hAnsi="Times New Roman" w:cs="Times New Roman"/>
                <w:b/>
                <w:noProof/>
                <w:sz w:val="24"/>
                <w:szCs w:val="24"/>
                <w:lang w:eastAsia="ro-RO"/>
              </w:rPr>
            </w:pPr>
          </w:p>
        </w:tc>
      </w:tr>
      <w:tr w:rsidR="0097678C" w:rsidRPr="003D2BF0" w14:paraId="3ACC88CB" w14:textId="77777777" w:rsidTr="00CD0DB0">
        <w:trPr>
          <w:trHeight w:val="284"/>
          <w:jc w:val="center"/>
        </w:trPr>
        <w:tc>
          <w:tcPr>
            <w:tcW w:w="9346" w:type="dxa"/>
            <w:gridSpan w:val="2"/>
          </w:tcPr>
          <w:p w14:paraId="40C24B30" w14:textId="77777777" w:rsidR="0097678C" w:rsidRPr="00736432" w:rsidRDefault="0097678C" w:rsidP="00736432">
            <w:pPr>
              <w:spacing w:after="0" w:line="240" w:lineRule="auto"/>
              <w:rPr>
                <w:rFonts w:ascii="Times New Roman" w:hAnsi="Times New Roman" w:cs="Times New Roman"/>
                <w:b/>
                <w:noProof/>
                <w:sz w:val="2"/>
                <w:szCs w:val="2"/>
                <w:lang w:eastAsia="ro-RO"/>
              </w:rPr>
            </w:pPr>
          </w:p>
          <w:p w14:paraId="78CB56DD" w14:textId="77777777" w:rsidR="0097678C" w:rsidRPr="00736432" w:rsidRDefault="0097678C" w:rsidP="00736432">
            <w:pPr>
              <w:spacing w:after="0" w:line="240" w:lineRule="auto"/>
              <w:jc w:val="center"/>
              <w:rPr>
                <w:rFonts w:ascii="Times New Roman" w:hAnsi="Times New Roman" w:cs="Times New Roman"/>
                <w:b/>
                <w:noProof/>
                <w:sz w:val="24"/>
                <w:szCs w:val="24"/>
                <w:lang w:eastAsia="ro-RO"/>
              </w:rPr>
            </w:pPr>
            <w:r w:rsidRPr="00736432">
              <w:rPr>
                <w:rFonts w:ascii="Times New Roman" w:hAnsi="Times New Roman" w:cs="Times New Roman"/>
                <w:b/>
                <w:noProof/>
                <w:sz w:val="24"/>
                <w:szCs w:val="24"/>
                <w:lang w:eastAsia="ro-RO"/>
              </w:rPr>
              <w:t>MINISTRUL JUSTIȚIEI</w:t>
            </w:r>
          </w:p>
          <w:p w14:paraId="2BD041BD" w14:textId="77777777" w:rsidR="0097678C" w:rsidRPr="00736432" w:rsidRDefault="0097678C" w:rsidP="00736432">
            <w:pPr>
              <w:spacing w:after="0" w:line="240" w:lineRule="auto"/>
              <w:jc w:val="center"/>
              <w:rPr>
                <w:rFonts w:ascii="Times New Roman" w:hAnsi="Times New Roman" w:cs="Times New Roman"/>
                <w:b/>
                <w:noProof/>
                <w:sz w:val="24"/>
                <w:szCs w:val="24"/>
                <w:lang w:eastAsia="ro-RO"/>
              </w:rPr>
            </w:pPr>
            <w:r w:rsidRPr="00736432">
              <w:rPr>
                <w:rFonts w:ascii="Times New Roman" w:hAnsi="Times New Roman" w:cs="Times New Roman"/>
                <w:b/>
                <w:noProof/>
                <w:sz w:val="24"/>
                <w:szCs w:val="24"/>
                <w:lang w:eastAsia="ro-RO"/>
              </w:rPr>
              <w:t>Alina- Ștefania GORGHIU</w:t>
            </w:r>
          </w:p>
          <w:p w14:paraId="6F76C766" w14:textId="77777777" w:rsidR="0097678C" w:rsidRPr="00736432" w:rsidRDefault="0097678C" w:rsidP="00736432">
            <w:pPr>
              <w:spacing w:after="0" w:line="240" w:lineRule="auto"/>
              <w:jc w:val="center"/>
              <w:rPr>
                <w:rFonts w:ascii="Times New Roman" w:hAnsi="Times New Roman" w:cs="Times New Roman"/>
                <w:b/>
                <w:noProof/>
                <w:sz w:val="24"/>
                <w:szCs w:val="24"/>
                <w:lang w:eastAsia="ro-RO"/>
              </w:rPr>
            </w:pPr>
          </w:p>
        </w:tc>
      </w:tr>
    </w:tbl>
    <w:p w14:paraId="53A8AD96" w14:textId="77777777" w:rsidR="0097678C" w:rsidRDefault="0097678C" w:rsidP="002320A3">
      <w:pPr>
        <w:rPr>
          <w:noProof/>
        </w:rPr>
      </w:pPr>
    </w:p>
    <w:p w14:paraId="5A0DFE54" w14:textId="77777777" w:rsidR="00AA2C71" w:rsidRDefault="00AA2C71" w:rsidP="002320A3">
      <w:pPr>
        <w:rPr>
          <w:noProof/>
        </w:rPr>
      </w:pPr>
    </w:p>
    <w:p w14:paraId="49CA6112" w14:textId="77777777" w:rsidR="00AA2C71" w:rsidRDefault="00AA2C71" w:rsidP="002320A3">
      <w:pPr>
        <w:rPr>
          <w:noProof/>
        </w:rPr>
      </w:pPr>
    </w:p>
    <w:p w14:paraId="758B313D" w14:textId="77777777" w:rsidR="00AA2C71" w:rsidRDefault="00AA2C71" w:rsidP="002320A3">
      <w:pPr>
        <w:rPr>
          <w:noProof/>
        </w:rPr>
      </w:pPr>
    </w:p>
    <w:p w14:paraId="03ED3806" w14:textId="7FAB8A9C" w:rsidR="00AA2C71" w:rsidRPr="003D2BF0" w:rsidRDefault="00AA2C71" w:rsidP="00C919AB">
      <w:pPr>
        <w:tabs>
          <w:tab w:val="left" w:pos="1735"/>
        </w:tabs>
        <w:rPr>
          <w:noProof/>
        </w:rPr>
      </w:pPr>
    </w:p>
    <w:sectPr w:rsidR="00AA2C71" w:rsidRPr="003D2BF0" w:rsidSect="00973418">
      <w:headerReference w:type="even" r:id="rId7"/>
      <w:headerReference w:type="default" r:id="rId8"/>
      <w:footerReference w:type="even" r:id="rId9"/>
      <w:footerReference w:type="default" r:id="rId10"/>
      <w:headerReference w:type="first" r:id="rId11"/>
      <w:footerReference w:type="first" r:id="rId12"/>
      <w:pgSz w:w="11906" w:h="16838" w:code="9"/>
      <w:pgMar w:top="567" w:right="1274" w:bottom="1350" w:left="1276" w:header="708"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C22C" w14:textId="77777777" w:rsidR="00973418" w:rsidRDefault="00973418">
      <w:pPr>
        <w:spacing w:before="0" w:after="0" w:line="240" w:lineRule="auto"/>
      </w:pPr>
      <w:r>
        <w:separator/>
      </w:r>
    </w:p>
  </w:endnote>
  <w:endnote w:type="continuationSeparator" w:id="0">
    <w:p w14:paraId="5AADAB51" w14:textId="77777777" w:rsidR="00973418" w:rsidRDefault="009734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1155" w14:textId="77777777" w:rsidR="000E7E66" w:rsidRDefault="000E7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E87A" w14:textId="77777777" w:rsidR="0097678C" w:rsidRPr="00920371" w:rsidRDefault="0097678C" w:rsidP="00920371">
    <w:pPr>
      <w:pStyle w:val="Footer"/>
    </w:pPr>
    <w:r w:rsidRPr="0092037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FEB6" w14:textId="77777777" w:rsidR="000E7E66" w:rsidRDefault="000E7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BE4C" w14:textId="77777777" w:rsidR="00973418" w:rsidRDefault="00973418">
      <w:pPr>
        <w:spacing w:before="0" w:after="0" w:line="240" w:lineRule="auto"/>
      </w:pPr>
      <w:r>
        <w:separator/>
      </w:r>
    </w:p>
  </w:footnote>
  <w:footnote w:type="continuationSeparator" w:id="0">
    <w:p w14:paraId="6E303C0A" w14:textId="77777777" w:rsidR="00973418" w:rsidRDefault="0097341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0ABAF" w14:textId="689C988A" w:rsidR="000E7E66" w:rsidRDefault="00000000">
    <w:pPr>
      <w:pStyle w:val="Header"/>
    </w:pPr>
    <w:r>
      <w:rPr>
        <w:noProof/>
      </w:rPr>
      <w:pict w14:anchorId="0FA5D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593688" o:spid="_x0000_s1026" type="#_x0000_t136" style="position:absolute;left:0;text-align:left;margin-left:0;margin-top:0;width:512.95pt;height:146.55pt;rotation:315;z-index:-2;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80D7" w14:textId="01874DBA" w:rsidR="000E7E66" w:rsidRDefault="00000000">
    <w:pPr>
      <w:pStyle w:val="Header"/>
    </w:pPr>
    <w:r>
      <w:rPr>
        <w:noProof/>
      </w:rPr>
      <w:pict w14:anchorId="4CD77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593689" o:spid="_x0000_s1027" type="#_x0000_t136" style="position:absolute;left:0;text-align:left;margin-left:0;margin-top:0;width:512.95pt;height:146.55pt;rotation:315;z-index:-1;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6E36" w14:textId="6172AB21" w:rsidR="000E7E66" w:rsidRDefault="00000000">
    <w:pPr>
      <w:pStyle w:val="Header"/>
    </w:pPr>
    <w:r>
      <w:rPr>
        <w:noProof/>
      </w:rPr>
      <w:pict w14:anchorId="6312C0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593687" o:spid="_x0000_s1025" type="#_x0000_t136" style="position:absolute;left:0;text-align:left;margin-left:0;margin-top:0;width:512.95pt;height:146.55pt;rotation:315;z-index:-3;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33F9B"/>
    <w:multiLevelType w:val="hybridMultilevel"/>
    <w:tmpl w:val="759AF842"/>
    <w:lvl w:ilvl="0" w:tplc="B1C6ACB0">
      <w:start w:val="1"/>
      <w:numFmt w:val="lowerLetter"/>
      <w:lvlText w:val="%1)"/>
      <w:lvlJc w:val="left"/>
      <w:pPr>
        <w:ind w:left="1010" w:hanging="360"/>
      </w:pPr>
      <w:rPr>
        <w:rFonts w:hint="default"/>
        <w:color w:val="000000"/>
      </w:rPr>
    </w:lvl>
    <w:lvl w:ilvl="1" w:tplc="04090019" w:tentative="1">
      <w:start w:val="1"/>
      <w:numFmt w:val="lowerLetter"/>
      <w:lvlText w:val="%2."/>
      <w:lvlJc w:val="left"/>
      <w:pPr>
        <w:ind w:left="1730" w:hanging="360"/>
      </w:pPr>
    </w:lvl>
    <w:lvl w:ilvl="2" w:tplc="0409001B" w:tentative="1">
      <w:start w:val="1"/>
      <w:numFmt w:val="lowerRoman"/>
      <w:lvlText w:val="%3."/>
      <w:lvlJc w:val="right"/>
      <w:pPr>
        <w:ind w:left="2450" w:hanging="180"/>
      </w:pPr>
    </w:lvl>
    <w:lvl w:ilvl="3" w:tplc="0409000F" w:tentative="1">
      <w:start w:val="1"/>
      <w:numFmt w:val="decimal"/>
      <w:lvlText w:val="%4."/>
      <w:lvlJc w:val="left"/>
      <w:pPr>
        <w:ind w:left="3170" w:hanging="360"/>
      </w:pPr>
    </w:lvl>
    <w:lvl w:ilvl="4" w:tplc="04090019" w:tentative="1">
      <w:start w:val="1"/>
      <w:numFmt w:val="lowerLetter"/>
      <w:lvlText w:val="%5."/>
      <w:lvlJc w:val="left"/>
      <w:pPr>
        <w:ind w:left="3890" w:hanging="360"/>
      </w:pPr>
    </w:lvl>
    <w:lvl w:ilvl="5" w:tplc="0409001B" w:tentative="1">
      <w:start w:val="1"/>
      <w:numFmt w:val="lowerRoman"/>
      <w:lvlText w:val="%6."/>
      <w:lvlJc w:val="right"/>
      <w:pPr>
        <w:ind w:left="4610" w:hanging="180"/>
      </w:pPr>
    </w:lvl>
    <w:lvl w:ilvl="6" w:tplc="0409000F" w:tentative="1">
      <w:start w:val="1"/>
      <w:numFmt w:val="decimal"/>
      <w:lvlText w:val="%7."/>
      <w:lvlJc w:val="left"/>
      <w:pPr>
        <w:ind w:left="5330" w:hanging="360"/>
      </w:pPr>
    </w:lvl>
    <w:lvl w:ilvl="7" w:tplc="04090019" w:tentative="1">
      <w:start w:val="1"/>
      <w:numFmt w:val="lowerLetter"/>
      <w:lvlText w:val="%8."/>
      <w:lvlJc w:val="left"/>
      <w:pPr>
        <w:ind w:left="6050" w:hanging="360"/>
      </w:pPr>
    </w:lvl>
    <w:lvl w:ilvl="8" w:tplc="0409001B" w:tentative="1">
      <w:start w:val="1"/>
      <w:numFmt w:val="lowerRoman"/>
      <w:lvlText w:val="%9."/>
      <w:lvlJc w:val="right"/>
      <w:pPr>
        <w:ind w:left="6770" w:hanging="180"/>
      </w:pPr>
    </w:lvl>
  </w:abstractNum>
  <w:num w:numId="1" w16cid:durableId="49808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7C23"/>
    <w:rsid w:val="00034F4F"/>
    <w:rsid w:val="000532BB"/>
    <w:rsid w:val="00067A1A"/>
    <w:rsid w:val="000752E3"/>
    <w:rsid w:val="00076007"/>
    <w:rsid w:val="00091BE7"/>
    <w:rsid w:val="0009278C"/>
    <w:rsid w:val="000B45D6"/>
    <w:rsid w:val="000E7E66"/>
    <w:rsid w:val="000F61AA"/>
    <w:rsid w:val="001064D4"/>
    <w:rsid w:val="001112AB"/>
    <w:rsid w:val="00112B7E"/>
    <w:rsid w:val="001207A2"/>
    <w:rsid w:val="001264E2"/>
    <w:rsid w:val="00130306"/>
    <w:rsid w:val="00163386"/>
    <w:rsid w:val="001668A7"/>
    <w:rsid w:val="001824B5"/>
    <w:rsid w:val="001A32CA"/>
    <w:rsid w:val="001B7C23"/>
    <w:rsid w:val="001C53EE"/>
    <w:rsid w:val="002320A3"/>
    <w:rsid w:val="00297EEA"/>
    <w:rsid w:val="002C6270"/>
    <w:rsid w:val="002C7DAC"/>
    <w:rsid w:val="002E4DE2"/>
    <w:rsid w:val="00324160"/>
    <w:rsid w:val="00375254"/>
    <w:rsid w:val="00386F87"/>
    <w:rsid w:val="003D2BF0"/>
    <w:rsid w:val="003D37CC"/>
    <w:rsid w:val="0040195B"/>
    <w:rsid w:val="004273BD"/>
    <w:rsid w:val="00451173"/>
    <w:rsid w:val="00456371"/>
    <w:rsid w:val="00476FAD"/>
    <w:rsid w:val="00480502"/>
    <w:rsid w:val="0048136A"/>
    <w:rsid w:val="004E6EFA"/>
    <w:rsid w:val="00567BBD"/>
    <w:rsid w:val="00575FB2"/>
    <w:rsid w:val="005A614E"/>
    <w:rsid w:val="005D4BAA"/>
    <w:rsid w:val="005E7928"/>
    <w:rsid w:val="0062165C"/>
    <w:rsid w:val="00635CCC"/>
    <w:rsid w:val="00653E5D"/>
    <w:rsid w:val="00675B97"/>
    <w:rsid w:val="00696494"/>
    <w:rsid w:val="00736432"/>
    <w:rsid w:val="0075628C"/>
    <w:rsid w:val="007675D8"/>
    <w:rsid w:val="007B65CF"/>
    <w:rsid w:val="007C3AEF"/>
    <w:rsid w:val="007E6442"/>
    <w:rsid w:val="00842F13"/>
    <w:rsid w:val="008559BB"/>
    <w:rsid w:val="008B5B35"/>
    <w:rsid w:val="008C1F00"/>
    <w:rsid w:val="008E0C03"/>
    <w:rsid w:val="008E728C"/>
    <w:rsid w:val="00917E49"/>
    <w:rsid w:val="00920371"/>
    <w:rsid w:val="00957FCC"/>
    <w:rsid w:val="00970ED4"/>
    <w:rsid w:val="00973418"/>
    <w:rsid w:val="0097678C"/>
    <w:rsid w:val="009906B4"/>
    <w:rsid w:val="009B23B8"/>
    <w:rsid w:val="009C49D8"/>
    <w:rsid w:val="00A027E8"/>
    <w:rsid w:val="00A173BC"/>
    <w:rsid w:val="00A83B4E"/>
    <w:rsid w:val="00AA2C71"/>
    <w:rsid w:val="00AC2528"/>
    <w:rsid w:val="00AF1974"/>
    <w:rsid w:val="00B05615"/>
    <w:rsid w:val="00B2006F"/>
    <w:rsid w:val="00BD51B0"/>
    <w:rsid w:val="00C362B6"/>
    <w:rsid w:val="00C7526B"/>
    <w:rsid w:val="00C851E0"/>
    <w:rsid w:val="00C91412"/>
    <w:rsid w:val="00C919AB"/>
    <w:rsid w:val="00CD0DB0"/>
    <w:rsid w:val="00D33AB2"/>
    <w:rsid w:val="00D37655"/>
    <w:rsid w:val="00D7240F"/>
    <w:rsid w:val="00D8113A"/>
    <w:rsid w:val="00DD5B01"/>
    <w:rsid w:val="00E027A6"/>
    <w:rsid w:val="00E1580D"/>
    <w:rsid w:val="00E264A1"/>
    <w:rsid w:val="00E62D20"/>
    <w:rsid w:val="00E644B3"/>
    <w:rsid w:val="00EB6B93"/>
    <w:rsid w:val="00EF037C"/>
    <w:rsid w:val="00F2110B"/>
    <w:rsid w:val="00FF2B52"/>
    <w:rsid w:val="00FF7433"/>
    <w:rsid w:val="00FF7C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3EA1D55"/>
  <w15:docId w15:val="{0D9984F2-0F93-4E95-AA78-A5F80244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C23"/>
    <w:pPr>
      <w:spacing w:before="160" w:after="240" w:line="276" w:lineRule="auto"/>
      <w:jc w:val="both"/>
    </w:pPr>
    <w:rPr>
      <w:rFonts w:ascii="Trebuchet MS" w:hAnsi="Trebuchet MS" w:cs="Open Sans"/>
      <w:color w:val="000000"/>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7C23"/>
    <w:pPr>
      <w:tabs>
        <w:tab w:val="center" w:pos="4703"/>
        <w:tab w:val="right" w:pos="9406"/>
      </w:tabs>
      <w:spacing w:after="0" w:line="240" w:lineRule="auto"/>
    </w:pPr>
  </w:style>
  <w:style w:type="character" w:customStyle="1" w:styleId="HeaderChar">
    <w:name w:val="Header Char"/>
    <w:link w:val="Header"/>
    <w:uiPriority w:val="99"/>
    <w:locked/>
    <w:rsid w:val="001B7C23"/>
    <w:rPr>
      <w:rFonts w:ascii="Trebuchet MS" w:eastAsia="Times New Roman" w:hAnsi="Trebuchet MS" w:cs="Open Sans"/>
      <w:color w:val="000000"/>
      <w:lang w:val="ro-RO"/>
    </w:rPr>
  </w:style>
  <w:style w:type="paragraph" w:styleId="Footer">
    <w:name w:val="footer"/>
    <w:basedOn w:val="Normal"/>
    <w:link w:val="FooterChar"/>
    <w:uiPriority w:val="99"/>
    <w:rsid w:val="001B7C23"/>
    <w:pPr>
      <w:tabs>
        <w:tab w:val="center" w:pos="4703"/>
        <w:tab w:val="right" w:pos="9406"/>
      </w:tabs>
      <w:spacing w:after="0" w:line="240" w:lineRule="auto"/>
    </w:pPr>
  </w:style>
  <w:style w:type="character" w:customStyle="1" w:styleId="FooterChar">
    <w:name w:val="Footer Char"/>
    <w:link w:val="Footer"/>
    <w:uiPriority w:val="99"/>
    <w:locked/>
    <w:rsid w:val="001B7C23"/>
    <w:rPr>
      <w:rFonts w:ascii="Trebuchet MS" w:eastAsia="Times New Roman" w:hAnsi="Trebuchet MS" w:cs="Open Sans"/>
      <w:color w:val="000000"/>
      <w:lang w:val="ro-RO"/>
    </w:rPr>
  </w:style>
  <w:style w:type="paragraph" w:styleId="BodyTextIndent">
    <w:name w:val="Body Text Indent"/>
    <w:basedOn w:val="Normal"/>
    <w:link w:val="BodyTextIndentChar"/>
    <w:uiPriority w:val="99"/>
    <w:rsid w:val="001B7C23"/>
    <w:pPr>
      <w:spacing w:before="0" w:after="120" w:line="240" w:lineRule="auto"/>
      <w:ind w:left="360"/>
      <w:jc w:val="left"/>
    </w:pPr>
    <w:rPr>
      <w:rFonts w:ascii="Courier New" w:eastAsia="Times New Roman" w:hAnsi="Courier New" w:cs="Times New Roman"/>
      <w:color w:val="auto"/>
      <w:sz w:val="20"/>
      <w:szCs w:val="20"/>
      <w:lang w:val="en-GB"/>
    </w:rPr>
  </w:style>
  <w:style w:type="character" w:customStyle="1" w:styleId="BodyTextIndentChar">
    <w:name w:val="Body Text Indent Char"/>
    <w:link w:val="BodyTextIndent"/>
    <w:uiPriority w:val="99"/>
    <w:locked/>
    <w:rsid w:val="001B7C23"/>
    <w:rPr>
      <w:rFonts w:ascii="Courier New" w:hAnsi="Courier New" w:cs="Times New Roman"/>
      <w:sz w:val="20"/>
      <w:szCs w:val="20"/>
      <w:lang w:val="en-GB"/>
    </w:rPr>
  </w:style>
  <w:style w:type="character" w:customStyle="1" w:styleId="ln2talineat">
    <w:name w:val="ln2talineat"/>
    <w:uiPriority w:val="99"/>
    <w:rsid w:val="001B7C23"/>
    <w:rPr>
      <w:rFonts w:cs="Times New Roman"/>
    </w:rPr>
  </w:style>
  <w:style w:type="paragraph" w:customStyle="1" w:styleId="DefaultText">
    <w:name w:val="Default Text"/>
    <w:basedOn w:val="Normal"/>
    <w:uiPriority w:val="99"/>
    <w:rsid w:val="001B7C23"/>
    <w:pPr>
      <w:overflowPunct w:val="0"/>
      <w:autoSpaceDE w:val="0"/>
      <w:autoSpaceDN w:val="0"/>
      <w:adjustRightInd w:val="0"/>
      <w:spacing w:before="0" w:after="0" w:line="240" w:lineRule="auto"/>
      <w:jc w:val="left"/>
      <w:textAlignment w:val="baseline"/>
    </w:pPr>
    <w:rPr>
      <w:rFonts w:ascii="Times New Roman" w:hAnsi="Times New Roman" w:cs="Times New Roman"/>
      <w:color w:val="auto"/>
      <w:sz w:val="24"/>
      <w:szCs w:val="24"/>
      <w:lang w:eastAsia="ro-RO"/>
    </w:rPr>
  </w:style>
  <w:style w:type="paragraph" w:styleId="BodyTextIndent2">
    <w:name w:val="Body Text Indent 2"/>
    <w:basedOn w:val="Normal"/>
    <w:link w:val="BodyTextIndent2Char"/>
    <w:uiPriority w:val="99"/>
    <w:rsid w:val="001B7C23"/>
    <w:pPr>
      <w:spacing w:before="0" w:after="120" w:line="480" w:lineRule="auto"/>
      <w:ind w:left="283"/>
      <w:jc w:val="left"/>
    </w:pPr>
    <w:rPr>
      <w:rFonts w:ascii="Calibri" w:eastAsia="Times New Roman" w:hAnsi="Calibri" w:cs="Times New Roman"/>
      <w:color w:val="auto"/>
      <w:lang w:eastAsia="ro-RO"/>
    </w:rPr>
  </w:style>
  <w:style w:type="character" w:customStyle="1" w:styleId="BodyTextIndent2Char">
    <w:name w:val="Body Text Indent 2 Char"/>
    <w:link w:val="BodyTextIndent2"/>
    <w:uiPriority w:val="99"/>
    <w:locked/>
    <w:rsid w:val="001B7C23"/>
    <w:rPr>
      <w:rFonts w:ascii="Calibri" w:hAnsi="Calibri" w:cs="Times New Roman"/>
    </w:rPr>
  </w:style>
  <w:style w:type="table" w:styleId="TableGrid">
    <w:name w:val="Table Grid"/>
    <w:basedOn w:val="TableNormal"/>
    <w:uiPriority w:val="99"/>
    <w:rsid w:val="001B7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87260">
      <w:bodyDiv w:val="1"/>
      <w:marLeft w:val="0"/>
      <w:marRight w:val="0"/>
      <w:marTop w:val="0"/>
      <w:marBottom w:val="0"/>
      <w:divBdr>
        <w:top w:val="none" w:sz="0" w:space="0" w:color="auto"/>
        <w:left w:val="none" w:sz="0" w:space="0" w:color="auto"/>
        <w:bottom w:val="none" w:sz="0" w:space="0" w:color="auto"/>
        <w:right w:val="none" w:sz="0" w:space="0" w:color="auto"/>
      </w:divBdr>
    </w:div>
    <w:div w:id="20334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11</Pages>
  <Words>3010</Words>
  <Characters>17162</Characters>
  <Application>Microsoft Office Word</Application>
  <DocSecurity>0</DocSecurity>
  <Lines>143</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Raluca.Marinescu</dc:creator>
  <cp:keywords/>
  <dc:description/>
  <cp:lastModifiedBy>Ramona Danulet</cp:lastModifiedBy>
  <cp:revision>27</cp:revision>
  <cp:lastPrinted>2024-01-09T07:20:00Z</cp:lastPrinted>
  <dcterms:created xsi:type="dcterms:W3CDTF">2020-11-27T07:24:00Z</dcterms:created>
  <dcterms:modified xsi:type="dcterms:W3CDTF">2024-02-14T09:12:00Z</dcterms:modified>
</cp:coreProperties>
</file>