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42B5F" w14:textId="77777777" w:rsidR="00651655" w:rsidRPr="00F261E2" w:rsidRDefault="00651655" w:rsidP="00651655">
      <w:pPr>
        <w:tabs>
          <w:tab w:val="left" w:pos="4111"/>
        </w:tabs>
        <w:spacing w:after="0" w:line="240" w:lineRule="auto"/>
        <w:ind w:right="141"/>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NOTĂ DE FUNDAMENTARE</w:t>
      </w:r>
    </w:p>
    <w:p w14:paraId="208097FB" w14:textId="77777777" w:rsidR="00651655" w:rsidRPr="00F261E2" w:rsidRDefault="00651655" w:rsidP="00651655">
      <w:pPr>
        <w:tabs>
          <w:tab w:val="left" w:pos="4111"/>
        </w:tabs>
        <w:spacing w:after="0" w:line="240" w:lineRule="auto"/>
        <w:rPr>
          <w:rFonts w:ascii="Times New Roman" w:eastAsia="Calibri" w:hAnsi="Times New Roman" w:cs="Times New Roman"/>
          <w:noProof/>
          <w:sz w:val="24"/>
          <w:szCs w:val="24"/>
        </w:rPr>
      </w:pPr>
    </w:p>
    <w:tbl>
      <w:tblPr>
        <w:tblW w:w="1030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573"/>
        <w:gridCol w:w="1161"/>
        <w:gridCol w:w="94"/>
        <w:gridCol w:w="141"/>
        <w:gridCol w:w="1663"/>
        <w:gridCol w:w="478"/>
        <w:gridCol w:w="479"/>
        <w:gridCol w:w="479"/>
        <w:gridCol w:w="479"/>
        <w:gridCol w:w="1501"/>
      </w:tblGrid>
      <w:tr w:rsidR="00651655" w:rsidRPr="00912ECF" w14:paraId="7CF829FD" w14:textId="77777777" w:rsidTr="00520FDC">
        <w:trPr>
          <w:trHeight w:val="682"/>
        </w:trPr>
        <w:tc>
          <w:tcPr>
            <w:tcW w:w="10308" w:type="dxa"/>
            <w:gridSpan w:val="11"/>
            <w:tcBorders>
              <w:top w:val="single" w:sz="4" w:space="0" w:color="auto"/>
              <w:left w:val="single" w:sz="4" w:space="0" w:color="auto"/>
              <w:bottom w:val="single" w:sz="4" w:space="0" w:color="auto"/>
              <w:right w:val="single" w:sz="4" w:space="0" w:color="auto"/>
            </w:tcBorders>
            <w:vAlign w:val="center"/>
          </w:tcPr>
          <w:p w14:paraId="00534211" w14:textId="77777777" w:rsidR="00651655" w:rsidRPr="00912ECF" w:rsidRDefault="00651655" w:rsidP="00520FDC">
            <w:pPr>
              <w:tabs>
                <w:tab w:val="left" w:pos="4111"/>
              </w:tabs>
              <w:autoSpaceDE w:val="0"/>
              <w:autoSpaceDN w:val="0"/>
              <w:adjustRightInd w:val="0"/>
              <w:spacing w:after="0" w:line="240" w:lineRule="auto"/>
              <w:jc w:val="center"/>
              <w:rPr>
                <w:rFonts w:ascii="Times New Roman" w:eastAsia="Calibri" w:hAnsi="Times New Roman" w:cs="Times New Roman"/>
                <w:b/>
                <w:noProof/>
                <w:sz w:val="24"/>
                <w:szCs w:val="24"/>
                <w:lang w:val="it-IT"/>
              </w:rPr>
            </w:pPr>
          </w:p>
          <w:p w14:paraId="151A3D67" w14:textId="77777777" w:rsidR="00651655" w:rsidRPr="00912ECF" w:rsidRDefault="00651655" w:rsidP="00520FDC">
            <w:pPr>
              <w:tabs>
                <w:tab w:val="left" w:pos="4111"/>
              </w:tabs>
              <w:autoSpaceDE w:val="0"/>
              <w:autoSpaceDN w:val="0"/>
              <w:adjustRightInd w:val="0"/>
              <w:spacing w:after="0" w:line="240" w:lineRule="auto"/>
              <w:jc w:val="center"/>
              <w:rPr>
                <w:rFonts w:ascii="Times New Roman" w:eastAsia="Calibri" w:hAnsi="Times New Roman" w:cs="Times New Roman"/>
                <w:b/>
                <w:noProof/>
                <w:sz w:val="24"/>
                <w:szCs w:val="24"/>
                <w:lang w:val="it-IT"/>
              </w:rPr>
            </w:pPr>
            <w:r w:rsidRPr="00912ECF">
              <w:rPr>
                <w:rFonts w:ascii="Times New Roman" w:eastAsia="Calibri" w:hAnsi="Times New Roman" w:cs="Times New Roman"/>
                <w:b/>
                <w:noProof/>
                <w:sz w:val="24"/>
                <w:szCs w:val="24"/>
                <w:lang w:val="it-IT"/>
              </w:rPr>
              <w:t>Secţiunea 1</w:t>
            </w:r>
          </w:p>
          <w:p w14:paraId="2AB246E0" w14:textId="77777777" w:rsidR="00651655" w:rsidRPr="00912ECF" w:rsidRDefault="00651655" w:rsidP="00520FDC">
            <w:pPr>
              <w:spacing w:after="0" w:line="240" w:lineRule="auto"/>
              <w:jc w:val="center"/>
              <w:rPr>
                <w:rFonts w:ascii="Times New Roman" w:hAnsi="Times New Roman"/>
                <w:b/>
                <w:color w:val="000000"/>
                <w:sz w:val="24"/>
                <w:szCs w:val="24"/>
                <w:lang w:val="it-IT"/>
              </w:rPr>
            </w:pPr>
            <w:r w:rsidRPr="00912ECF">
              <w:rPr>
                <w:rFonts w:ascii="Times New Roman" w:hAnsi="Times New Roman"/>
                <w:b/>
                <w:color w:val="000000"/>
                <w:sz w:val="24"/>
                <w:szCs w:val="24"/>
                <w:lang w:val="it-IT"/>
              </w:rPr>
              <w:t>ORDONANȚĂ DE URGENȚĂ</w:t>
            </w:r>
          </w:p>
          <w:p w14:paraId="509C736A" w14:textId="77777777" w:rsidR="006341B6" w:rsidRPr="00912ECF" w:rsidRDefault="006341B6" w:rsidP="00520FDC">
            <w:pPr>
              <w:spacing w:after="0" w:line="240" w:lineRule="auto"/>
              <w:jc w:val="center"/>
              <w:rPr>
                <w:rFonts w:ascii="Times New Roman" w:hAnsi="Times New Roman"/>
                <w:b/>
                <w:color w:val="000000"/>
                <w:sz w:val="24"/>
                <w:szCs w:val="24"/>
                <w:lang w:val="it-IT"/>
              </w:rPr>
            </w:pPr>
            <w:r w:rsidRPr="00912ECF">
              <w:rPr>
                <w:rFonts w:ascii="Times New Roman" w:hAnsi="Times New Roman"/>
                <w:b/>
                <w:color w:val="000000"/>
                <w:sz w:val="24"/>
                <w:szCs w:val="24"/>
                <w:lang w:val="it-IT"/>
              </w:rPr>
              <w:t xml:space="preserve">privind dezvoltarea versiunii 3.0 a Sistemului Informațional Integrat de Urmărire </w:t>
            </w:r>
          </w:p>
          <w:p w14:paraId="1D047D94" w14:textId="77777777" w:rsidR="006341B6" w:rsidRPr="00912ECF" w:rsidRDefault="006341B6" w:rsidP="00520FDC">
            <w:pPr>
              <w:spacing w:after="0" w:line="240" w:lineRule="auto"/>
              <w:jc w:val="center"/>
              <w:rPr>
                <w:rFonts w:ascii="Times New Roman" w:hAnsi="Times New Roman"/>
                <w:b/>
                <w:color w:val="000000"/>
                <w:sz w:val="24"/>
                <w:szCs w:val="24"/>
                <w:lang w:val="it-IT"/>
              </w:rPr>
            </w:pPr>
            <w:r w:rsidRPr="00912ECF">
              <w:rPr>
                <w:rFonts w:ascii="Times New Roman" w:hAnsi="Times New Roman"/>
                <w:b/>
                <w:color w:val="000000"/>
                <w:sz w:val="24"/>
                <w:szCs w:val="24"/>
                <w:lang w:val="it-IT"/>
              </w:rPr>
              <w:t xml:space="preserve">a Materialelor Lemnoase, precum și pentru modificarea unor acte normative </w:t>
            </w:r>
          </w:p>
          <w:p w14:paraId="3C6EAD39" w14:textId="4272FE8E" w:rsidR="00651655" w:rsidRPr="00912ECF" w:rsidRDefault="00651655" w:rsidP="00520FDC">
            <w:pPr>
              <w:spacing w:after="0" w:line="240" w:lineRule="auto"/>
              <w:ind w:firstLine="638"/>
              <w:jc w:val="center"/>
              <w:rPr>
                <w:rFonts w:ascii="Times New Roman" w:eastAsia="Calibri" w:hAnsi="Times New Roman" w:cs="Times New Roman"/>
                <w:b/>
                <w:bCs/>
                <w:noProof/>
                <w:sz w:val="24"/>
                <w:szCs w:val="24"/>
                <w:lang w:val="it-IT"/>
              </w:rPr>
            </w:pPr>
          </w:p>
        </w:tc>
      </w:tr>
      <w:tr w:rsidR="00651655" w:rsidRPr="00912ECF" w14:paraId="24B4EA49" w14:textId="77777777" w:rsidTr="00520FDC">
        <w:tc>
          <w:tcPr>
            <w:tcW w:w="10308" w:type="dxa"/>
            <w:gridSpan w:val="11"/>
            <w:tcBorders>
              <w:top w:val="single" w:sz="4" w:space="0" w:color="auto"/>
              <w:left w:val="single" w:sz="4" w:space="0" w:color="auto"/>
              <w:bottom w:val="single" w:sz="4" w:space="0" w:color="auto"/>
              <w:right w:val="single" w:sz="4" w:space="0" w:color="auto"/>
            </w:tcBorders>
            <w:vAlign w:val="center"/>
          </w:tcPr>
          <w:p w14:paraId="576FB749" w14:textId="77777777" w:rsidR="00651655" w:rsidRPr="00912ECF" w:rsidRDefault="00651655" w:rsidP="00520FDC">
            <w:pPr>
              <w:tabs>
                <w:tab w:val="left" w:pos="4111"/>
              </w:tabs>
              <w:spacing w:after="0" w:line="240" w:lineRule="auto"/>
              <w:contextualSpacing/>
              <w:jc w:val="center"/>
              <w:rPr>
                <w:rFonts w:ascii="Times New Roman" w:eastAsia="Times New Roman" w:hAnsi="Times New Roman" w:cs="Times New Roman"/>
                <w:b/>
                <w:noProof/>
                <w:sz w:val="24"/>
                <w:szCs w:val="24"/>
                <w:lang w:val="it-IT"/>
              </w:rPr>
            </w:pPr>
            <w:r w:rsidRPr="00912ECF">
              <w:rPr>
                <w:rFonts w:ascii="Times New Roman" w:eastAsia="Times New Roman" w:hAnsi="Times New Roman" w:cs="Times New Roman"/>
                <w:b/>
                <w:noProof/>
                <w:sz w:val="24"/>
                <w:szCs w:val="24"/>
                <w:lang w:val="it-IT"/>
              </w:rPr>
              <w:t>Secţiunea a 2-a</w:t>
            </w:r>
          </w:p>
          <w:p w14:paraId="73D74668" w14:textId="77777777" w:rsidR="00651655" w:rsidRPr="00912ECF" w:rsidRDefault="00651655" w:rsidP="00520FDC">
            <w:pPr>
              <w:tabs>
                <w:tab w:val="left" w:pos="4111"/>
              </w:tabs>
              <w:spacing w:after="0" w:line="240" w:lineRule="auto"/>
              <w:contextualSpacing/>
              <w:jc w:val="center"/>
              <w:rPr>
                <w:rFonts w:ascii="Times New Roman" w:eastAsia="Times New Roman" w:hAnsi="Times New Roman" w:cs="Times New Roman"/>
                <w:noProof/>
                <w:sz w:val="24"/>
                <w:szCs w:val="24"/>
                <w:highlight w:val="yellow"/>
                <w:lang w:val="it-IT"/>
              </w:rPr>
            </w:pPr>
            <w:r w:rsidRPr="00912ECF">
              <w:rPr>
                <w:rFonts w:ascii="Times New Roman" w:eastAsia="Times New Roman" w:hAnsi="Times New Roman" w:cs="Times New Roman"/>
                <w:b/>
                <w:noProof/>
                <w:sz w:val="24"/>
                <w:szCs w:val="24"/>
                <w:lang w:val="it-IT"/>
              </w:rPr>
              <w:t>Motivul emiterii actului normativ</w:t>
            </w:r>
          </w:p>
        </w:tc>
      </w:tr>
      <w:tr w:rsidR="00651655" w:rsidRPr="00912ECF" w14:paraId="7824F043" w14:textId="77777777" w:rsidTr="00520FDC">
        <w:trPr>
          <w:trHeight w:val="90"/>
        </w:trPr>
        <w:tc>
          <w:tcPr>
            <w:tcW w:w="1260" w:type="dxa"/>
            <w:tcBorders>
              <w:top w:val="single" w:sz="4" w:space="0" w:color="auto"/>
              <w:left w:val="single" w:sz="4" w:space="0" w:color="auto"/>
              <w:bottom w:val="single" w:sz="4" w:space="0" w:color="auto"/>
              <w:right w:val="single" w:sz="4" w:space="0" w:color="auto"/>
            </w:tcBorders>
            <w:vAlign w:val="center"/>
            <w:hideMark/>
          </w:tcPr>
          <w:p w14:paraId="4B8CB894" w14:textId="77777777" w:rsidR="00651655" w:rsidRPr="00F261E2" w:rsidRDefault="00651655" w:rsidP="00520FDC">
            <w:pPr>
              <w:tabs>
                <w:tab w:val="left" w:pos="4111"/>
              </w:tabs>
              <w:spacing w:after="0" w:line="240" w:lineRule="auto"/>
              <w:jc w:val="right"/>
              <w:rPr>
                <w:rFonts w:ascii="Times New Roman" w:eastAsia="Calibri" w:hAnsi="Times New Roman" w:cs="Times New Roman"/>
                <w:noProof/>
                <w:sz w:val="24"/>
                <w:szCs w:val="24"/>
              </w:rPr>
            </w:pPr>
            <w:r w:rsidRPr="00F261E2">
              <w:rPr>
                <w:rFonts w:ascii="Times New Roman" w:eastAsia="Calibri" w:hAnsi="Times New Roman" w:cs="Times New Roman"/>
                <w:noProof/>
                <w:sz w:val="24"/>
                <w:szCs w:val="24"/>
              </w:rPr>
              <w:t>2.1.</w:t>
            </w:r>
          </w:p>
        </w:tc>
        <w:tc>
          <w:tcPr>
            <w:tcW w:w="2573" w:type="dxa"/>
            <w:tcBorders>
              <w:top w:val="single" w:sz="4" w:space="0" w:color="auto"/>
              <w:left w:val="single" w:sz="4" w:space="0" w:color="auto"/>
              <w:bottom w:val="single" w:sz="4" w:space="0" w:color="auto"/>
              <w:right w:val="single" w:sz="4" w:space="0" w:color="auto"/>
            </w:tcBorders>
            <w:vAlign w:val="center"/>
            <w:hideMark/>
          </w:tcPr>
          <w:p w14:paraId="7091D93C" w14:textId="77777777" w:rsidR="00651655" w:rsidRPr="00F261E2" w:rsidRDefault="00651655" w:rsidP="000D2D57">
            <w:pPr>
              <w:tabs>
                <w:tab w:val="left" w:pos="4111"/>
              </w:tabs>
              <w:spacing w:after="0" w:line="240" w:lineRule="auto"/>
              <w:contextualSpacing/>
              <w:rPr>
                <w:rFonts w:ascii="Times New Roman" w:eastAsia="Calibri" w:hAnsi="Times New Roman" w:cs="Times New Roman"/>
                <w:noProof/>
                <w:sz w:val="24"/>
                <w:szCs w:val="24"/>
              </w:rPr>
            </w:pPr>
            <w:r w:rsidRPr="00F261E2">
              <w:rPr>
                <w:rFonts w:ascii="Times New Roman" w:eastAsia="Calibri" w:hAnsi="Times New Roman" w:cs="Times New Roman"/>
                <w:noProof/>
                <w:sz w:val="24"/>
                <w:szCs w:val="24"/>
              </w:rPr>
              <w:t>Sursa proiectului de act normativ</w:t>
            </w:r>
          </w:p>
        </w:tc>
        <w:tc>
          <w:tcPr>
            <w:tcW w:w="6475" w:type="dxa"/>
            <w:gridSpan w:val="9"/>
            <w:tcBorders>
              <w:top w:val="single" w:sz="4" w:space="0" w:color="auto"/>
              <w:left w:val="single" w:sz="4" w:space="0" w:color="auto"/>
              <w:bottom w:val="single" w:sz="4" w:space="0" w:color="auto"/>
              <w:right w:val="single" w:sz="4" w:space="0" w:color="auto"/>
            </w:tcBorders>
            <w:vAlign w:val="center"/>
            <w:hideMark/>
          </w:tcPr>
          <w:p w14:paraId="2647B9FA" w14:textId="77777777" w:rsidR="00651655" w:rsidRPr="00912ECF" w:rsidRDefault="00651655" w:rsidP="000D2D57">
            <w:pPr>
              <w:suppressAutoHyphens/>
              <w:spacing w:after="0" w:line="240" w:lineRule="auto"/>
              <w:jc w:val="both"/>
              <w:rPr>
                <w:rFonts w:ascii="Times New Roman" w:eastAsia="Times New Roman" w:hAnsi="Times New Roman" w:cs="Times New Roman"/>
                <w:sz w:val="24"/>
                <w:szCs w:val="24"/>
                <w:lang w:val="it-IT" w:eastAsia="ar-SA"/>
              </w:rPr>
            </w:pPr>
            <w:r w:rsidRPr="00912ECF">
              <w:rPr>
                <w:rFonts w:ascii="Times New Roman" w:eastAsia="Times New Roman" w:hAnsi="Times New Roman" w:cs="Times New Roman"/>
                <w:sz w:val="24"/>
                <w:szCs w:val="24"/>
                <w:lang w:val="it-IT" w:eastAsia="ar-SA"/>
              </w:rPr>
              <w:t>Inițiativa Ministerului Mediului, Apelor și Pădurilor.</w:t>
            </w:r>
          </w:p>
          <w:p w14:paraId="28B663F1" w14:textId="77777777" w:rsidR="00651655" w:rsidRPr="00912ECF" w:rsidRDefault="00651655" w:rsidP="000D2D57">
            <w:pPr>
              <w:tabs>
                <w:tab w:val="left" w:pos="4111"/>
              </w:tabs>
              <w:autoSpaceDE w:val="0"/>
              <w:autoSpaceDN w:val="0"/>
              <w:adjustRightInd w:val="0"/>
              <w:spacing w:after="0" w:line="240" w:lineRule="auto"/>
              <w:jc w:val="both"/>
              <w:rPr>
                <w:rFonts w:ascii="Times New Roman" w:eastAsia="Calibri" w:hAnsi="Times New Roman" w:cs="Times New Roman"/>
                <w:bCs/>
                <w:iCs/>
                <w:noProof/>
                <w:sz w:val="24"/>
                <w:szCs w:val="24"/>
                <w:lang w:val="it-IT"/>
              </w:rPr>
            </w:pPr>
          </w:p>
        </w:tc>
      </w:tr>
      <w:tr w:rsidR="00651655" w:rsidRPr="00912ECF" w14:paraId="7A5A85B0" w14:textId="77777777" w:rsidTr="00520FDC">
        <w:trPr>
          <w:trHeight w:val="709"/>
        </w:trPr>
        <w:tc>
          <w:tcPr>
            <w:tcW w:w="1260" w:type="dxa"/>
            <w:tcBorders>
              <w:top w:val="single" w:sz="4" w:space="0" w:color="auto"/>
              <w:left w:val="single" w:sz="4" w:space="0" w:color="auto"/>
              <w:bottom w:val="single" w:sz="4" w:space="0" w:color="auto"/>
              <w:right w:val="single" w:sz="4" w:space="0" w:color="auto"/>
            </w:tcBorders>
            <w:vAlign w:val="center"/>
            <w:hideMark/>
          </w:tcPr>
          <w:p w14:paraId="3C2220C4" w14:textId="77777777" w:rsidR="00651655" w:rsidRPr="00F261E2" w:rsidRDefault="00651655" w:rsidP="00520FDC">
            <w:pPr>
              <w:tabs>
                <w:tab w:val="left" w:pos="4111"/>
              </w:tabs>
              <w:spacing w:after="0" w:line="240" w:lineRule="auto"/>
              <w:jc w:val="right"/>
              <w:rPr>
                <w:rFonts w:ascii="Times New Roman" w:eastAsia="Calibri" w:hAnsi="Times New Roman" w:cs="Times New Roman"/>
                <w:noProof/>
                <w:sz w:val="24"/>
                <w:szCs w:val="24"/>
                <w:vertAlign w:val="superscript"/>
              </w:rPr>
            </w:pPr>
            <w:r w:rsidRPr="00F261E2">
              <w:rPr>
                <w:rFonts w:ascii="Times New Roman" w:eastAsia="Calibri" w:hAnsi="Times New Roman" w:cs="Times New Roman"/>
                <w:noProof/>
                <w:sz w:val="24"/>
                <w:szCs w:val="24"/>
              </w:rPr>
              <w:t>2.2.</w:t>
            </w:r>
          </w:p>
        </w:tc>
        <w:tc>
          <w:tcPr>
            <w:tcW w:w="2573" w:type="dxa"/>
            <w:tcBorders>
              <w:top w:val="single" w:sz="4" w:space="0" w:color="auto"/>
              <w:left w:val="single" w:sz="4" w:space="0" w:color="auto"/>
              <w:bottom w:val="single" w:sz="4" w:space="0" w:color="auto"/>
              <w:right w:val="single" w:sz="4" w:space="0" w:color="auto"/>
            </w:tcBorders>
            <w:vAlign w:val="center"/>
            <w:hideMark/>
          </w:tcPr>
          <w:p w14:paraId="044FE4BC" w14:textId="77777777" w:rsidR="00651655" w:rsidRPr="00F261E2" w:rsidRDefault="00651655" w:rsidP="000D2D57">
            <w:pPr>
              <w:tabs>
                <w:tab w:val="left" w:pos="4111"/>
              </w:tabs>
              <w:spacing w:after="0" w:line="240" w:lineRule="auto"/>
              <w:jc w:val="both"/>
              <w:rPr>
                <w:rFonts w:ascii="Times New Roman" w:eastAsia="Calibri" w:hAnsi="Times New Roman" w:cs="Times New Roman"/>
                <w:noProof/>
                <w:sz w:val="24"/>
                <w:szCs w:val="24"/>
              </w:rPr>
            </w:pPr>
            <w:r w:rsidRPr="00F261E2">
              <w:rPr>
                <w:rFonts w:ascii="Times New Roman" w:eastAsia="Times New Roman" w:hAnsi="Times New Roman" w:cs="Times New Roman"/>
                <w:noProof/>
                <w:sz w:val="24"/>
                <w:szCs w:val="24"/>
              </w:rPr>
              <w:t>Descrierea situaţiei actuale</w:t>
            </w:r>
          </w:p>
        </w:tc>
        <w:tc>
          <w:tcPr>
            <w:tcW w:w="6475" w:type="dxa"/>
            <w:gridSpan w:val="9"/>
            <w:tcBorders>
              <w:top w:val="single" w:sz="4" w:space="0" w:color="auto"/>
              <w:left w:val="single" w:sz="4" w:space="0" w:color="auto"/>
              <w:bottom w:val="single" w:sz="4" w:space="0" w:color="auto"/>
              <w:right w:val="single" w:sz="4" w:space="0" w:color="auto"/>
            </w:tcBorders>
            <w:vAlign w:val="center"/>
            <w:hideMark/>
          </w:tcPr>
          <w:p w14:paraId="0806B87F" w14:textId="77777777" w:rsidR="00651655" w:rsidRPr="00912ECF" w:rsidRDefault="00651655" w:rsidP="000D2D57">
            <w:pPr>
              <w:tabs>
                <w:tab w:val="left" w:pos="2895"/>
              </w:tabs>
              <w:spacing w:after="0" w:line="240" w:lineRule="auto"/>
              <w:jc w:val="both"/>
              <w:rPr>
                <w:rFonts w:ascii="Times New Roman" w:eastAsia="Calibri" w:hAnsi="Times New Roman" w:cs="Times New Roman"/>
                <w:noProof/>
                <w:sz w:val="24"/>
                <w:szCs w:val="24"/>
                <w:lang w:val="it-IT" w:bidi="en-US"/>
              </w:rPr>
            </w:pPr>
            <w:r w:rsidRPr="00912ECF">
              <w:rPr>
                <w:rFonts w:ascii="Times New Roman" w:eastAsia="Times New Roman" w:hAnsi="Times New Roman" w:cs="Times New Roman"/>
                <w:sz w:val="24"/>
                <w:szCs w:val="24"/>
                <w:lang w:val="it-IT"/>
              </w:rPr>
              <w:t>În data de 31.01.2021 a intrat în vigoare Hotărârea Guvernului nr. 497/2020</w:t>
            </w:r>
            <w:r w:rsidRPr="00912ECF">
              <w:rPr>
                <w:rFonts w:ascii="Times New Roman" w:eastAsia="Times New Roman" w:hAnsi="Times New Roman" w:cs="Times New Roman"/>
                <w:noProof/>
                <w:kern w:val="1"/>
                <w:sz w:val="24"/>
                <w:szCs w:val="24"/>
                <w:lang w:val="it-IT" w:eastAsia="ar-SA"/>
              </w:rPr>
              <w:t xml:space="preserve"> pentru aprobarea </w:t>
            </w:r>
            <w:r w:rsidRPr="00912ECF">
              <w:rPr>
                <w:rFonts w:ascii="Times New Roman" w:hAnsi="Times New Roman" w:cs="Times New Roman"/>
                <w:sz w:val="24"/>
                <w:szCs w:val="24"/>
                <w:shd w:val="clear" w:color="auto" w:fill="FFFFFF"/>
                <w:lang w:val="it-IT"/>
              </w:rPr>
              <w:t>Normelor referitoare la proveniența, circulația și comercializarea materialelor lemnoase, la regimul spațiilor de depozitare a materialelor lemnoase și al instalațiilor de prelucrat lemn rotund, precum și cele privind proveniența și circulația materialelor lemnoase destinate consumului propriu al proprietarului,</w:t>
            </w:r>
            <w:r w:rsidRPr="00912ECF">
              <w:rPr>
                <w:rFonts w:ascii="Times New Roman" w:eastAsia="Times New Roman" w:hAnsi="Times New Roman" w:cs="Times New Roman"/>
                <w:noProof/>
                <w:kern w:val="1"/>
                <w:sz w:val="24"/>
                <w:szCs w:val="24"/>
                <w:lang w:val="it-IT" w:eastAsia="ar-SA"/>
              </w:rPr>
              <w:t xml:space="preserve"> şi a unor măsuri de aplicare a Regulamentului (UE) nr. 995/2010 al Parlamentului European şi al Consiliului din 20 octombrie 2010 de stabilire a obligaţiilor ce revin operatorilor care introduc pe piaţă lemn şi produse din lemn. În baza acestei hotărâri a Guvernului a fost dezvoltat Sistemul informațional privind trasabilitatea materialelor lemnoase, cu următoarele a</w:t>
            </w:r>
            <w:r w:rsidRPr="00912ECF">
              <w:rPr>
                <w:rFonts w:ascii="Times New Roman" w:eastAsia="Calibri" w:hAnsi="Times New Roman" w:cs="Times New Roman"/>
                <w:bCs/>
                <w:noProof/>
                <w:sz w:val="24"/>
                <w:szCs w:val="24"/>
                <w:lang w:val="it-IT" w:eastAsia="ar-SA"/>
              </w:rPr>
              <w:t>plicații SUMAL 2.0 disponibile utilizatorilor</w:t>
            </w:r>
            <w:r w:rsidRPr="00912ECF">
              <w:rPr>
                <w:rFonts w:ascii="Times New Roman" w:eastAsia="Times New Roman" w:hAnsi="Times New Roman" w:cs="Times New Roman"/>
                <w:noProof/>
                <w:sz w:val="24"/>
                <w:szCs w:val="24"/>
                <w:lang w:val="it-IT" w:eastAsia="ar-SA"/>
              </w:rPr>
              <w:t>:</w:t>
            </w:r>
          </w:p>
          <w:p w14:paraId="04E09C75" w14:textId="77777777" w:rsidR="00651655" w:rsidRPr="00B91791" w:rsidRDefault="00651655" w:rsidP="000D2D57">
            <w:pPr>
              <w:numPr>
                <w:ilvl w:val="0"/>
                <w:numId w:val="7"/>
              </w:numPr>
              <w:tabs>
                <w:tab w:val="left" w:pos="993"/>
                <w:tab w:val="left" w:pos="1843"/>
              </w:tabs>
              <w:suppressAutoHyphens/>
              <w:spacing w:after="0" w:line="276" w:lineRule="auto"/>
              <w:ind w:left="0" w:hanging="411"/>
              <w:contextualSpacing/>
              <w:jc w:val="both"/>
              <w:rPr>
                <w:rFonts w:ascii="Times New Roman" w:eastAsia="Times New Roman" w:hAnsi="Times New Roman" w:cs="Times New Roman"/>
                <w:noProof/>
                <w:sz w:val="24"/>
                <w:szCs w:val="24"/>
                <w:lang w:eastAsia="ar-SA"/>
              </w:rPr>
            </w:pPr>
            <w:r w:rsidRPr="00B91791">
              <w:rPr>
                <w:rFonts w:ascii="Times New Roman" w:eastAsia="Times New Roman" w:hAnsi="Times New Roman" w:cs="Times New Roman"/>
                <w:noProof/>
                <w:sz w:val="24"/>
                <w:szCs w:val="24"/>
                <w:lang w:eastAsia="ar-SA"/>
              </w:rPr>
              <w:t>Aplicația SUMAL 2.0 Amenajare;</w:t>
            </w:r>
          </w:p>
          <w:p w14:paraId="37DEF073" w14:textId="77777777" w:rsidR="00651655" w:rsidRPr="00B91791" w:rsidRDefault="00651655" w:rsidP="000D2D57">
            <w:pPr>
              <w:numPr>
                <w:ilvl w:val="0"/>
                <w:numId w:val="7"/>
              </w:numPr>
              <w:tabs>
                <w:tab w:val="left" w:pos="993"/>
                <w:tab w:val="left" w:pos="1843"/>
              </w:tabs>
              <w:suppressAutoHyphens/>
              <w:spacing w:after="0" w:line="276" w:lineRule="auto"/>
              <w:ind w:left="0" w:hanging="411"/>
              <w:contextualSpacing/>
              <w:jc w:val="both"/>
              <w:rPr>
                <w:rFonts w:ascii="Times New Roman" w:eastAsia="Calibri" w:hAnsi="Times New Roman" w:cs="Times New Roman"/>
                <w:noProof/>
                <w:sz w:val="24"/>
                <w:szCs w:val="24"/>
                <w:lang w:bidi="en-US"/>
              </w:rPr>
            </w:pPr>
            <w:r w:rsidRPr="00B91791">
              <w:rPr>
                <w:rFonts w:ascii="Times New Roman" w:eastAsia="Times New Roman" w:hAnsi="Times New Roman" w:cs="Times New Roman"/>
                <w:noProof/>
                <w:sz w:val="24"/>
                <w:szCs w:val="24"/>
                <w:lang w:eastAsia="ar-SA"/>
              </w:rPr>
              <w:t>Aplicația SUMAL 2.0 Ocol silvic;</w:t>
            </w:r>
          </w:p>
          <w:p w14:paraId="7EBB2B3D" w14:textId="77777777" w:rsidR="00651655" w:rsidRPr="00B91791" w:rsidRDefault="00651655" w:rsidP="000D2D57">
            <w:pPr>
              <w:numPr>
                <w:ilvl w:val="0"/>
                <w:numId w:val="7"/>
              </w:numPr>
              <w:tabs>
                <w:tab w:val="left" w:pos="993"/>
                <w:tab w:val="left" w:pos="1843"/>
              </w:tabs>
              <w:suppressAutoHyphens/>
              <w:spacing w:after="0" w:line="276" w:lineRule="auto"/>
              <w:ind w:left="0" w:hanging="411"/>
              <w:contextualSpacing/>
              <w:jc w:val="both"/>
              <w:rPr>
                <w:rFonts w:ascii="Times New Roman" w:eastAsia="Calibri" w:hAnsi="Times New Roman" w:cs="Times New Roman"/>
                <w:noProof/>
                <w:sz w:val="24"/>
                <w:szCs w:val="24"/>
                <w:lang w:bidi="en-US"/>
              </w:rPr>
            </w:pPr>
            <w:r w:rsidRPr="00B91791">
              <w:rPr>
                <w:rFonts w:ascii="Times New Roman" w:eastAsia="Times New Roman" w:hAnsi="Times New Roman" w:cs="Times New Roman"/>
                <w:noProof/>
                <w:sz w:val="24"/>
                <w:szCs w:val="24"/>
                <w:lang w:eastAsia="ar-SA"/>
              </w:rPr>
              <w:t>Aplicația SUMAL 2.0 Agent-Registrul electronic;</w:t>
            </w:r>
          </w:p>
          <w:p w14:paraId="6D76BD97" w14:textId="77777777" w:rsidR="00651655" w:rsidRPr="00B91791" w:rsidRDefault="00651655" w:rsidP="000D2D57">
            <w:pPr>
              <w:numPr>
                <w:ilvl w:val="0"/>
                <w:numId w:val="7"/>
              </w:numPr>
              <w:tabs>
                <w:tab w:val="left" w:pos="993"/>
                <w:tab w:val="left" w:pos="1843"/>
              </w:tabs>
              <w:suppressAutoHyphens/>
              <w:spacing w:after="0" w:line="276" w:lineRule="auto"/>
              <w:ind w:left="0" w:hanging="411"/>
              <w:contextualSpacing/>
              <w:jc w:val="both"/>
              <w:rPr>
                <w:rFonts w:ascii="Times New Roman" w:eastAsia="Calibri" w:hAnsi="Times New Roman" w:cs="Times New Roman"/>
                <w:noProof/>
                <w:sz w:val="24"/>
                <w:szCs w:val="24"/>
                <w:lang w:bidi="en-US"/>
              </w:rPr>
            </w:pPr>
            <w:r w:rsidRPr="00B91791">
              <w:rPr>
                <w:rFonts w:ascii="Times New Roman" w:eastAsia="Times New Roman" w:hAnsi="Times New Roman" w:cs="Times New Roman"/>
                <w:noProof/>
                <w:sz w:val="24"/>
                <w:szCs w:val="24"/>
                <w:lang w:eastAsia="ar-SA"/>
              </w:rPr>
              <w:t>Aplicația SUMAL 2.0 Avize</w:t>
            </w:r>
            <w:r w:rsidRPr="00B91791">
              <w:rPr>
                <w:rFonts w:ascii="Times New Roman" w:hAnsi="Times New Roman" w:cs="Times New Roman"/>
                <w:sz w:val="24"/>
                <w:szCs w:val="24"/>
                <w:shd w:val="clear" w:color="auto" w:fill="FFFFFF"/>
              </w:rPr>
              <w:t>;</w:t>
            </w:r>
          </w:p>
          <w:p w14:paraId="7F544290" w14:textId="77777777" w:rsidR="00651655" w:rsidRPr="00B91791" w:rsidRDefault="00651655" w:rsidP="000D2D57">
            <w:pPr>
              <w:numPr>
                <w:ilvl w:val="0"/>
                <w:numId w:val="7"/>
              </w:numPr>
              <w:tabs>
                <w:tab w:val="left" w:pos="993"/>
                <w:tab w:val="left" w:pos="1843"/>
              </w:tabs>
              <w:suppressAutoHyphens/>
              <w:spacing w:after="0" w:line="276" w:lineRule="auto"/>
              <w:ind w:left="0" w:hanging="411"/>
              <w:contextualSpacing/>
              <w:jc w:val="both"/>
              <w:rPr>
                <w:rFonts w:ascii="Times New Roman" w:eastAsia="Calibri" w:hAnsi="Times New Roman" w:cs="Times New Roman"/>
                <w:noProof/>
                <w:sz w:val="24"/>
                <w:szCs w:val="24"/>
                <w:lang w:bidi="en-US"/>
              </w:rPr>
            </w:pPr>
            <w:r w:rsidRPr="00B91791">
              <w:rPr>
                <w:rFonts w:ascii="Times New Roman" w:eastAsia="Times New Roman" w:hAnsi="Times New Roman" w:cs="Times New Roman"/>
                <w:noProof/>
                <w:sz w:val="24"/>
                <w:szCs w:val="24"/>
                <w:lang w:eastAsia="ar-SA"/>
              </w:rPr>
              <w:t>Aplicația SUMAL 2.0 Control</w:t>
            </w:r>
            <w:r w:rsidRPr="00B91791">
              <w:rPr>
                <w:rFonts w:ascii="Times New Roman" w:hAnsi="Times New Roman" w:cs="Times New Roman"/>
                <w:sz w:val="24"/>
                <w:szCs w:val="24"/>
                <w:shd w:val="clear" w:color="auto" w:fill="FFFFFF"/>
              </w:rPr>
              <w:t>;</w:t>
            </w:r>
          </w:p>
          <w:p w14:paraId="5E8A8021" w14:textId="77777777" w:rsidR="00651655" w:rsidRPr="00B91791" w:rsidRDefault="00651655" w:rsidP="000D2D57">
            <w:pPr>
              <w:numPr>
                <w:ilvl w:val="0"/>
                <w:numId w:val="7"/>
              </w:numPr>
              <w:tabs>
                <w:tab w:val="left" w:pos="993"/>
                <w:tab w:val="left" w:pos="1843"/>
              </w:tabs>
              <w:suppressAutoHyphens/>
              <w:spacing w:after="0" w:line="276" w:lineRule="auto"/>
              <w:ind w:left="0" w:hanging="476"/>
              <w:contextualSpacing/>
              <w:jc w:val="both"/>
              <w:rPr>
                <w:rFonts w:ascii="Times New Roman" w:eastAsia="Calibri" w:hAnsi="Times New Roman" w:cs="Times New Roman"/>
                <w:noProof/>
                <w:sz w:val="24"/>
                <w:szCs w:val="24"/>
                <w:lang w:bidi="en-US"/>
              </w:rPr>
            </w:pPr>
            <w:r w:rsidRPr="00B91791">
              <w:rPr>
                <w:rFonts w:ascii="Times New Roman" w:eastAsia="Times New Roman" w:hAnsi="Times New Roman" w:cs="Times New Roman"/>
                <w:noProof/>
                <w:sz w:val="24"/>
                <w:szCs w:val="24"/>
                <w:lang w:eastAsia="ar-SA"/>
              </w:rPr>
              <w:t>Aplicația SUMAL 2.0 Superadmin;</w:t>
            </w:r>
          </w:p>
          <w:p w14:paraId="02624889" w14:textId="77777777" w:rsidR="00651655" w:rsidRPr="00B91791" w:rsidRDefault="00651655" w:rsidP="000D2D57">
            <w:pPr>
              <w:numPr>
                <w:ilvl w:val="0"/>
                <w:numId w:val="7"/>
              </w:numPr>
              <w:tabs>
                <w:tab w:val="left" w:pos="993"/>
                <w:tab w:val="left" w:pos="1843"/>
              </w:tabs>
              <w:suppressAutoHyphens/>
              <w:spacing w:after="0" w:line="276" w:lineRule="auto"/>
              <w:ind w:left="0" w:hanging="476"/>
              <w:contextualSpacing/>
              <w:jc w:val="both"/>
              <w:rPr>
                <w:rFonts w:ascii="Times New Roman" w:eastAsia="Calibri" w:hAnsi="Times New Roman" w:cs="Times New Roman"/>
                <w:noProof/>
                <w:sz w:val="24"/>
                <w:szCs w:val="24"/>
                <w:lang w:bidi="en-US"/>
              </w:rPr>
            </w:pPr>
            <w:r w:rsidRPr="00B91791">
              <w:rPr>
                <w:rFonts w:ascii="Times New Roman" w:eastAsia="Times New Roman" w:hAnsi="Times New Roman" w:cs="Times New Roman"/>
                <w:noProof/>
                <w:sz w:val="24"/>
                <w:szCs w:val="24"/>
                <w:lang w:eastAsia="ar-SA"/>
              </w:rPr>
              <w:t>Aplicația SUMAL 2.0 Gardă Forestieră;</w:t>
            </w:r>
          </w:p>
          <w:p w14:paraId="0F855B62" w14:textId="77777777" w:rsidR="00651655" w:rsidRPr="00B91791" w:rsidRDefault="00651655" w:rsidP="000D2D57">
            <w:pPr>
              <w:numPr>
                <w:ilvl w:val="0"/>
                <w:numId w:val="7"/>
              </w:numPr>
              <w:tabs>
                <w:tab w:val="left" w:pos="993"/>
                <w:tab w:val="left" w:pos="1843"/>
              </w:tabs>
              <w:suppressAutoHyphens/>
              <w:spacing w:after="0" w:line="276" w:lineRule="auto"/>
              <w:ind w:left="0" w:hanging="411"/>
              <w:contextualSpacing/>
              <w:jc w:val="both"/>
              <w:rPr>
                <w:rFonts w:ascii="Times New Roman" w:eastAsia="Calibri" w:hAnsi="Times New Roman" w:cs="Times New Roman"/>
                <w:noProof/>
                <w:sz w:val="24"/>
                <w:szCs w:val="24"/>
                <w:lang w:bidi="en-US"/>
              </w:rPr>
            </w:pPr>
            <w:r w:rsidRPr="00B91791">
              <w:rPr>
                <w:rFonts w:ascii="Times New Roman" w:eastAsia="Times New Roman" w:hAnsi="Times New Roman" w:cs="Times New Roman"/>
                <w:noProof/>
                <w:sz w:val="24"/>
                <w:szCs w:val="24"/>
                <w:lang w:eastAsia="ar-SA"/>
              </w:rPr>
              <w:t>Aplicația SUMAL 2.0 Inspectorul Pădurii;</w:t>
            </w:r>
          </w:p>
          <w:p w14:paraId="0A0F6725" w14:textId="77777777" w:rsidR="00651655" w:rsidRPr="005837B6" w:rsidRDefault="00651655" w:rsidP="000D2D57">
            <w:pPr>
              <w:numPr>
                <w:ilvl w:val="0"/>
                <w:numId w:val="7"/>
              </w:numPr>
              <w:tabs>
                <w:tab w:val="left" w:pos="993"/>
                <w:tab w:val="left" w:pos="1843"/>
              </w:tabs>
              <w:suppressAutoHyphens/>
              <w:spacing w:after="0" w:line="276" w:lineRule="auto"/>
              <w:ind w:left="0" w:hanging="476"/>
              <w:contextualSpacing/>
              <w:jc w:val="both"/>
              <w:rPr>
                <w:rFonts w:ascii="Times New Roman" w:eastAsia="Calibri" w:hAnsi="Times New Roman" w:cs="Times New Roman"/>
                <w:noProof/>
                <w:sz w:val="24"/>
                <w:szCs w:val="24"/>
                <w:lang w:bidi="en-US"/>
              </w:rPr>
            </w:pPr>
            <w:r w:rsidRPr="00B91791">
              <w:rPr>
                <w:rFonts w:ascii="Times New Roman" w:eastAsia="Times New Roman" w:hAnsi="Times New Roman" w:cs="Times New Roman"/>
                <w:noProof/>
                <w:sz w:val="24"/>
                <w:szCs w:val="24"/>
                <w:lang w:eastAsia="ar-SA"/>
              </w:rPr>
              <w:t>Aplicația SUMAL 2.0 Contravenții - SNEICS;</w:t>
            </w:r>
          </w:p>
          <w:p w14:paraId="0BF4A4D3" w14:textId="77777777" w:rsidR="00651655" w:rsidRPr="005E40F3" w:rsidRDefault="00651655" w:rsidP="000D2D57">
            <w:pPr>
              <w:pStyle w:val="NormalWeb"/>
              <w:shd w:val="clear" w:color="auto" w:fill="FFFFFF"/>
              <w:spacing w:before="0" w:beforeAutospacing="0" w:after="0" w:afterAutospacing="0"/>
              <w:jc w:val="both"/>
              <w:rPr>
                <w:color w:val="000000"/>
                <w:lang w:val="pt-PT"/>
              </w:rPr>
            </w:pPr>
            <w:r w:rsidRPr="00912ECF">
              <w:rPr>
                <w:rStyle w:val="HTMLCode"/>
                <w:rFonts w:ascii="Times New Roman" w:hAnsi="Times New Roman" w:cs="Times New Roman"/>
                <w:color w:val="000000"/>
                <w:sz w:val="24"/>
                <w:szCs w:val="24"/>
                <w:lang w:val="it-IT"/>
              </w:rPr>
              <w:t xml:space="preserve">Arhitectura sistemului inițial nu a fost proiectată pentru a putea susține toate noile cerințe </w:t>
            </w:r>
            <w:r w:rsidRPr="005E40F3">
              <w:rPr>
                <w:rStyle w:val="HTMLCode"/>
                <w:rFonts w:ascii="Times New Roman" w:hAnsi="Times New Roman" w:cs="Times New Roman"/>
                <w:color w:val="000000"/>
                <w:sz w:val="24"/>
                <w:szCs w:val="24"/>
                <w:lang w:val="pt-PT"/>
              </w:rPr>
              <w:t>apărute după dezvoltarea acestuia</w:t>
            </w:r>
            <w:r w:rsidRPr="00912ECF">
              <w:rPr>
                <w:rStyle w:val="HTMLCode"/>
                <w:rFonts w:ascii="Times New Roman" w:hAnsi="Times New Roman" w:cs="Times New Roman"/>
                <w:color w:val="000000"/>
                <w:sz w:val="24"/>
                <w:szCs w:val="24"/>
                <w:lang w:val="it-IT"/>
              </w:rPr>
              <w:t>:</w:t>
            </w:r>
          </w:p>
          <w:p w14:paraId="4363F6D6" w14:textId="77777777" w:rsidR="00651655" w:rsidRPr="00912ECF" w:rsidRDefault="00651655" w:rsidP="000D2D57">
            <w:pPr>
              <w:pStyle w:val="NormalWeb"/>
              <w:numPr>
                <w:ilvl w:val="1"/>
                <w:numId w:val="10"/>
              </w:numPr>
              <w:shd w:val="clear" w:color="auto" w:fill="FFFFFF"/>
              <w:tabs>
                <w:tab w:val="left" w:pos="416"/>
              </w:tabs>
              <w:spacing w:before="0" w:beforeAutospacing="0" w:after="0" w:afterAutospacing="0"/>
              <w:ind w:left="-9" w:firstLine="283"/>
              <w:jc w:val="both"/>
              <w:rPr>
                <w:color w:val="000000"/>
                <w:lang w:val="it-IT"/>
              </w:rPr>
            </w:pPr>
            <w:r w:rsidRPr="00912ECF">
              <w:rPr>
                <w:rStyle w:val="HTMLCode"/>
                <w:rFonts w:ascii="Times New Roman" w:hAnsi="Times New Roman" w:cs="Times New Roman"/>
                <w:color w:val="000000"/>
                <w:sz w:val="24"/>
                <w:szCs w:val="24"/>
                <w:lang w:val="it-IT"/>
              </w:rPr>
              <w:t>Introducerea ca utilizator a  Gărzii Forestiere Naționale, structură creată în anul 2023;</w:t>
            </w:r>
          </w:p>
          <w:p w14:paraId="6D0154D1" w14:textId="77777777" w:rsidR="00651655" w:rsidRPr="005E40F3" w:rsidRDefault="00651655" w:rsidP="000D2D57">
            <w:pPr>
              <w:pStyle w:val="NormalWeb"/>
              <w:numPr>
                <w:ilvl w:val="1"/>
                <w:numId w:val="10"/>
              </w:numPr>
              <w:shd w:val="clear" w:color="auto" w:fill="FFFFFF"/>
              <w:tabs>
                <w:tab w:val="left" w:pos="416"/>
              </w:tabs>
              <w:spacing w:before="0" w:beforeAutospacing="0" w:after="0" w:afterAutospacing="0"/>
              <w:ind w:left="-9" w:firstLine="283"/>
              <w:jc w:val="both"/>
              <w:rPr>
                <w:color w:val="000000"/>
                <w:lang w:val="pt-PT"/>
              </w:rPr>
            </w:pPr>
            <w:proofErr w:type="spellStart"/>
            <w:r w:rsidRPr="00C64D85">
              <w:rPr>
                <w:rStyle w:val="HTMLCode"/>
                <w:rFonts w:ascii="Times New Roman" w:hAnsi="Times New Roman" w:cs="Times New Roman"/>
                <w:color w:val="000000"/>
                <w:sz w:val="24"/>
                <w:szCs w:val="24"/>
              </w:rPr>
              <w:t>Volumul</w:t>
            </w:r>
            <w:proofErr w:type="spellEnd"/>
            <w:r w:rsidRPr="00C64D85">
              <w:rPr>
                <w:rStyle w:val="HTMLCode"/>
                <w:rFonts w:ascii="Times New Roman" w:hAnsi="Times New Roman" w:cs="Times New Roman"/>
                <w:color w:val="000000"/>
                <w:sz w:val="24"/>
                <w:szCs w:val="24"/>
              </w:rPr>
              <w:t xml:space="preserve"> de date </w:t>
            </w:r>
            <w:proofErr w:type="spellStart"/>
            <w:r w:rsidRPr="00C64D85">
              <w:rPr>
                <w:rStyle w:val="HTMLCode"/>
                <w:rFonts w:ascii="Times New Roman" w:hAnsi="Times New Roman" w:cs="Times New Roman"/>
                <w:color w:val="000000"/>
                <w:sz w:val="24"/>
                <w:szCs w:val="24"/>
              </w:rPr>
              <w:t>prevăzut</w:t>
            </w:r>
            <w:proofErr w:type="spellEnd"/>
            <w:r w:rsidRPr="00C64D85">
              <w:rPr>
                <w:rStyle w:val="HTMLCode"/>
                <w:rFonts w:ascii="Times New Roman" w:hAnsi="Times New Roman" w:cs="Times New Roman"/>
                <w:color w:val="000000"/>
                <w:sz w:val="24"/>
                <w:szCs w:val="24"/>
              </w:rPr>
              <w:t xml:space="preserve"> </w:t>
            </w:r>
            <w:proofErr w:type="spellStart"/>
            <w:r w:rsidRPr="00C64D85">
              <w:rPr>
                <w:rStyle w:val="HTMLCode"/>
                <w:rFonts w:ascii="Times New Roman" w:hAnsi="Times New Roman" w:cs="Times New Roman"/>
                <w:color w:val="000000"/>
                <w:sz w:val="24"/>
                <w:szCs w:val="24"/>
              </w:rPr>
              <w:t>inițial</w:t>
            </w:r>
            <w:proofErr w:type="spellEnd"/>
            <w:r w:rsidRPr="00C64D85">
              <w:rPr>
                <w:rStyle w:val="HTMLCode"/>
                <w:rFonts w:ascii="Times New Roman" w:hAnsi="Times New Roman" w:cs="Times New Roman"/>
                <w:color w:val="000000"/>
                <w:sz w:val="24"/>
                <w:szCs w:val="24"/>
              </w:rPr>
              <w:t xml:space="preserve"> a fi </w:t>
            </w:r>
            <w:proofErr w:type="spellStart"/>
            <w:r w:rsidRPr="00C64D85">
              <w:rPr>
                <w:rStyle w:val="HTMLCode"/>
                <w:rFonts w:ascii="Times New Roman" w:hAnsi="Times New Roman" w:cs="Times New Roman"/>
                <w:color w:val="000000"/>
                <w:sz w:val="24"/>
                <w:szCs w:val="24"/>
              </w:rPr>
              <w:t>procesat</w:t>
            </w:r>
            <w:proofErr w:type="spellEnd"/>
            <w:r w:rsidRPr="00C64D85">
              <w:rPr>
                <w:rStyle w:val="HTMLCode"/>
                <w:rFonts w:ascii="Times New Roman" w:hAnsi="Times New Roman" w:cs="Times New Roman"/>
                <w:color w:val="000000"/>
                <w:sz w:val="24"/>
                <w:szCs w:val="24"/>
              </w:rPr>
              <w:t xml:space="preserve"> </w:t>
            </w:r>
            <w:proofErr w:type="spellStart"/>
            <w:r w:rsidRPr="00C64D85">
              <w:rPr>
                <w:rStyle w:val="HTMLCode"/>
                <w:rFonts w:ascii="Times New Roman" w:hAnsi="Times New Roman" w:cs="Times New Roman"/>
                <w:color w:val="000000"/>
                <w:sz w:val="24"/>
                <w:szCs w:val="24"/>
              </w:rPr>
              <w:t>este</w:t>
            </w:r>
            <w:proofErr w:type="spellEnd"/>
            <w:r w:rsidRPr="00C64D85">
              <w:rPr>
                <w:rStyle w:val="HTMLCode"/>
                <w:rFonts w:ascii="Times New Roman" w:hAnsi="Times New Roman" w:cs="Times New Roman"/>
                <w:color w:val="000000"/>
                <w:sz w:val="24"/>
                <w:szCs w:val="24"/>
              </w:rPr>
              <w:t xml:space="preserve"> cu </w:t>
            </w:r>
            <w:proofErr w:type="spellStart"/>
            <w:r w:rsidRPr="00C64D85">
              <w:rPr>
                <w:rStyle w:val="HTMLCode"/>
                <w:rFonts w:ascii="Times New Roman" w:hAnsi="Times New Roman" w:cs="Times New Roman"/>
                <w:color w:val="000000"/>
                <w:sz w:val="24"/>
                <w:szCs w:val="24"/>
              </w:rPr>
              <w:t>mult</w:t>
            </w:r>
            <w:proofErr w:type="spellEnd"/>
            <w:r w:rsidRPr="00C64D85">
              <w:rPr>
                <w:rStyle w:val="HTMLCode"/>
                <w:rFonts w:ascii="Times New Roman" w:hAnsi="Times New Roman" w:cs="Times New Roman"/>
                <w:color w:val="000000"/>
                <w:sz w:val="24"/>
                <w:szCs w:val="24"/>
              </w:rPr>
              <w:t xml:space="preserve"> </w:t>
            </w:r>
            <w:proofErr w:type="spellStart"/>
            <w:r w:rsidRPr="00C64D85">
              <w:rPr>
                <w:rStyle w:val="HTMLCode"/>
                <w:rFonts w:ascii="Times New Roman" w:hAnsi="Times New Roman" w:cs="Times New Roman"/>
                <w:color w:val="000000"/>
                <w:sz w:val="24"/>
                <w:szCs w:val="24"/>
              </w:rPr>
              <w:t>mai</w:t>
            </w:r>
            <w:proofErr w:type="spellEnd"/>
            <w:r w:rsidRPr="00C64D85">
              <w:rPr>
                <w:rStyle w:val="HTMLCode"/>
                <w:rFonts w:ascii="Times New Roman" w:hAnsi="Times New Roman" w:cs="Times New Roman"/>
                <w:color w:val="000000"/>
                <w:sz w:val="24"/>
                <w:szCs w:val="24"/>
              </w:rPr>
              <w:t xml:space="preserve"> mic </w:t>
            </w:r>
            <w:proofErr w:type="spellStart"/>
            <w:r w:rsidRPr="00C64D85">
              <w:rPr>
                <w:rStyle w:val="HTMLCode"/>
                <w:rFonts w:ascii="Times New Roman" w:hAnsi="Times New Roman" w:cs="Times New Roman"/>
                <w:color w:val="000000"/>
                <w:sz w:val="24"/>
                <w:szCs w:val="24"/>
              </w:rPr>
              <w:t>decât</w:t>
            </w:r>
            <w:proofErr w:type="spellEnd"/>
            <w:r w:rsidRPr="00C64D85">
              <w:rPr>
                <w:rStyle w:val="HTMLCode"/>
                <w:rFonts w:ascii="Times New Roman" w:hAnsi="Times New Roman" w:cs="Times New Roman"/>
                <w:color w:val="000000"/>
                <w:sz w:val="24"/>
                <w:szCs w:val="24"/>
              </w:rPr>
              <w:t xml:space="preserve"> </w:t>
            </w:r>
            <w:proofErr w:type="spellStart"/>
            <w:r w:rsidRPr="00C64D85">
              <w:rPr>
                <w:rStyle w:val="HTMLCode"/>
                <w:rFonts w:ascii="Times New Roman" w:hAnsi="Times New Roman" w:cs="Times New Roman"/>
                <w:color w:val="000000"/>
                <w:sz w:val="24"/>
                <w:szCs w:val="24"/>
              </w:rPr>
              <w:t>cel</w:t>
            </w:r>
            <w:proofErr w:type="spellEnd"/>
            <w:r w:rsidRPr="00C64D85">
              <w:rPr>
                <w:rStyle w:val="HTMLCode"/>
                <w:rFonts w:ascii="Times New Roman" w:hAnsi="Times New Roman" w:cs="Times New Roman"/>
                <w:color w:val="000000"/>
                <w:sz w:val="24"/>
                <w:szCs w:val="24"/>
              </w:rPr>
              <w:t xml:space="preserve"> real;</w:t>
            </w:r>
          </w:p>
          <w:p w14:paraId="671FD766" w14:textId="77777777" w:rsidR="00651655" w:rsidRPr="005E40F3" w:rsidRDefault="00651655" w:rsidP="000D2D57">
            <w:pPr>
              <w:pStyle w:val="NormalWeb"/>
              <w:numPr>
                <w:ilvl w:val="1"/>
                <w:numId w:val="10"/>
              </w:numPr>
              <w:shd w:val="clear" w:color="auto" w:fill="FFFFFF"/>
              <w:tabs>
                <w:tab w:val="left" w:pos="416"/>
              </w:tabs>
              <w:spacing w:before="0" w:beforeAutospacing="0" w:after="0" w:afterAutospacing="0"/>
              <w:ind w:left="-9" w:firstLine="283"/>
              <w:jc w:val="both"/>
              <w:rPr>
                <w:color w:val="000000"/>
                <w:lang w:val="pt-PT"/>
              </w:rPr>
            </w:pPr>
            <w:r w:rsidRPr="00912ECF">
              <w:rPr>
                <w:rStyle w:val="HTMLCode"/>
                <w:rFonts w:ascii="Times New Roman" w:hAnsi="Times New Roman" w:cs="Times New Roman"/>
                <w:color w:val="000000"/>
                <w:sz w:val="24"/>
                <w:szCs w:val="24"/>
                <w:lang w:val="it-IT"/>
              </w:rPr>
              <w:t>Ca urmare a implementării SUMAL 2.0 a apărut necesitatea impunerii unei altfel de concepții a aplicațiilor mobile, pornită de la ideea de a le orienta întâi spre funcționarea offline, apoi spre transferarea datelor spre server;</w:t>
            </w:r>
          </w:p>
          <w:p w14:paraId="4B975F76" w14:textId="77777777" w:rsidR="00651655" w:rsidRPr="005E40F3" w:rsidRDefault="00651655" w:rsidP="000D2D57">
            <w:pPr>
              <w:pStyle w:val="NormalWeb"/>
              <w:numPr>
                <w:ilvl w:val="1"/>
                <w:numId w:val="10"/>
              </w:numPr>
              <w:shd w:val="clear" w:color="auto" w:fill="FFFFFF"/>
              <w:tabs>
                <w:tab w:val="left" w:pos="416"/>
              </w:tabs>
              <w:spacing w:before="0" w:beforeAutospacing="0" w:after="0" w:afterAutospacing="0"/>
              <w:ind w:left="-9" w:firstLine="283"/>
              <w:jc w:val="both"/>
              <w:rPr>
                <w:color w:val="000000"/>
                <w:lang w:val="pt-PT"/>
              </w:rPr>
            </w:pPr>
            <w:proofErr w:type="spellStart"/>
            <w:r w:rsidRPr="00C64D85">
              <w:rPr>
                <w:rStyle w:val="HTMLCode"/>
                <w:rFonts w:ascii="Times New Roman" w:hAnsi="Times New Roman" w:cs="Times New Roman"/>
                <w:color w:val="000000"/>
                <w:sz w:val="24"/>
                <w:szCs w:val="24"/>
              </w:rPr>
              <w:t>Nevoia</w:t>
            </w:r>
            <w:proofErr w:type="spellEnd"/>
            <w:r w:rsidRPr="00C64D85">
              <w:rPr>
                <w:rStyle w:val="HTMLCode"/>
                <w:rFonts w:ascii="Times New Roman" w:hAnsi="Times New Roman" w:cs="Times New Roman"/>
                <w:color w:val="000000"/>
                <w:sz w:val="24"/>
                <w:szCs w:val="24"/>
              </w:rPr>
              <w:t xml:space="preserve"> de </w:t>
            </w:r>
            <w:proofErr w:type="spellStart"/>
            <w:r w:rsidRPr="00C64D85">
              <w:rPr>
                <w:rStyle w:val="HTMLCode"/>
                <w:rFonts w:ascii="Times New Roman" w:hAnsi="Times New Roman" w:cs="Times New Roman"/>
                <w:color w:val="000000"/>
                <w:sz w:val="24"/>
                <w:szCs w:val="24"/>
              </w:rPr>
              <w:t>optimizare</w:t>
            </w:r>
            <w:proofErr w:type="spellEnd"/>
            <w:r w:rsidRPr="00C64D85">
              <w:rPr>
                <w:rStyle w:val="HTMLCode"/>
                <w:rFonts w:ascii="Times New Roman" w:hAnsi="Times New Roman" w:cs="Times New Roman"/>
                <w:color w:val="000000"/>
                <w:sz w:val="24"/>
                <w:szCs w:val="24"/>
              </w:rPr>
              <w:t xml:space="preserve"> a </w:t>
            </w:r>
            <w:proofErr w:type="spellStart"/>
            <w:r w:rsidRPr="00C64D85">
              <w:rPr>
                <w:rStyle w:val="HTMLCode"/>
                <w:rFonts w:ascii="Times New Roman" w:hAnsi="Times New Roman" w:cs="Times New Roman"/>
                <w:color w:val="000000"/>
                <w:sz w:val="24"/>
                <w:szCs w:val="24"/>
              </w:rPr>
              <w:t>datelor</w:t>
            </w:r>
            <w:proofErr w:type="spellEnd"/>
            <w:r w:rsidRPr="00C64D85">
              <w:rPr>
                <w:rStyle w:val="HTMLCode"/>
                <w:rFonts w:ascii="Times New Roman" w:hAnsi="Times New Roman" w:cs="Times New Roman"/>
                <w:color w:val="000000"/>
                <w:sz w:val="24"/>
                <w:szCs w:val="24"/>
              </w:rPr>
              <w:t xml:space="preserve"> </w:t>
            </w:r>
            <w:proofErr w:type="spellStart"/>
            <w:r w:rsidRPr="00C64D85">
              <w:rPr>
                <w:rStyle w:val="HTMLCode"/>
                <w:rFonts w:ascii="Times New Roman" w:hAnsi="Times New Roman" w:cs="Times New Roman"/>
                <w:color w:val="000000"/>
                <w:sz w:val="24"/>
                <w:szCs w:val="24"/>
              </w:rPr>
              <w:t>transferate</w:t>
            </w:r>
            <w:proofErr w:type="spellEnd"/>
            <w:r w:rsidRPr="00C64D85">
              <w:rPr>
                <w:rStyle w:val="HTMLCode"/>
                <w:rFonts w:ascii="Times New Roman" w:hAnsi="Times New Roman" w:cs="Times New Roman"/>
                <w:color w:val="000000"/>
                <w:sz w:val="24"/>
                <w:szCs w:val="24"/>
              </w:rPr>
              <w:t xml:space="preserve"> </w:t>
            </w:r>
            <w:proofErr w:type="spellStart"/>
            <w:r w:rsidRPr="00C64D85">
              <w:rPr>
                <w:rStyle w:val="HTMLCode"/>
                <w:rFonts w:ascii="Times New Roman" w:hAnsi="Times New Roman" w:cs="Times New Roman"/>
                <w:color w:val="000000"/>
                <w:sz w:val="24"/>
                <w:szCs w:val="24"/>
              </w:rPr>
              <w:t>între</w:t>
            </w:r>
            <w:proofErr w:type="spellEnd"/>
            <w:r w:rsidRPr="00C64D85">
              <w:rPr>
                <w:rStyle w:val="HTMLCode"/>
                <w:rFonts w:ascii="Times New Roman" w:hAnsi="Times New Roman" w:cs="Times New Roman"/>
                <w:color w:val="000000"/>
                <w:sz w:val="24"/>
                <w:szCs w:val="24"/>
              </w:rPr>
              <w:t xml:space="preserve"> server </w:t>
            </w:r>
            <w:proofErr w:type="spellStart"/>
            <w:r w:rsidRPr="00C64D85">
              <w:rPr>
                <w:rStyle w:val="HTMLCode"/>
                <w:rFonts w:ascii="Times New Roman" w:hAnsi="Times New Roman" w:cs="Times New Roman"/>
                <w:color w:val="000000"/>
                <w:sz w:val="24"/>
                <w:szCs w:val="24"/>
              </w:rPr>
              <w:t>și</w:t>
            </w:r>
            <w:proofErr w:type="spellEnd"/>
            <w:r w:rsidRPr="00C64D85">
              <w:rPr>
                <w:rStyle w:val="HTMLCode"/>
                <w:rFonts w:ascii="Times New Roman" w:hAnsi="Times New Roman" w:cs="Times New Roman"/>
                <w:color w:val="000000"/>
                <w:sz w:val="24"/>
                <w:szCs w:val="24"/>
              </w:rPr>
              <w:t xml:space="preserve"> </w:t>
            </w:r>
            <w:proofErr w:type="spellStart"/>
            <w:r w:rsidRPr="00C64D85">
              <w:rPr>
                <w:rStyle w:val="HTMLCode"/>
                <w:rFonts w:ascii="Times New Roman" w:hAnsi="Times New Roman" w:cs="Times New Roman"/>
                <w:color w:val="000000"/>
                <w:sz w:val="24"/>
                <w:szCs w:val="24"/>
              </w:rPr>
              <w:t>terminalul</w:t>
            </w:r>
            <w:proofErr w:type="spellEnd"/>
            <w:r w:rsidRPr="00C64D85">
              <w:rPr>
                <w:rStyle w:val="HTMLCode"/>
                <w:rFonts w:ascii="Times New Roman" w:hAnsi="Times New Roman" w:cs="Times New Roman"/>
                <w:color w:val="000000"/>
                <w:sz w:val="24"/>
                <w:szCs w:val="24"/>
              </w:rPr>
              <w:t xml:space="preserve"> </w:t>
            </w:r>
            <w:proofErr w:type="spellStart"/>
            <w:r w:rsidRPr="00C64D85">
              <w:rPr>
                <w:rStyle w:val="HTMLCode"/>
                <w:rFonts w:ascii="Times New Roman" w:hAnsi="Times New Roman" w:cs="Times New Roman"/>
                <w:color w:val="000000"/>
                <w:sz w:val="24"/>
                <w:szCs w:val="24"/>
              </w:rPr>
              <w:t>mobil</w:t>
            </w:r>
            <w:proofErr w:type="spellEnd"/>
            <w:r w:rsidRPr="00C64D85">
              <w:rPr>
                <w:rStyle w:val="HTMLCode"/>
                <w:rFonts w:ascii="Times New Roman" w:hAnsi="Times New Roman" w:cs="Times New Roman"/>
                <w:color w:val="000000"/>
                <w:sz w:val="24"/>
                <w:szCs w:val="24"/>
              </w:rPr>
              <w:t xml:space="preserve">, </w:t>
            </w:r>
            <w:proofErr w:type="spellStart"/>
            <w:r w:rsidRPr="00C64D85">
              <w:rPr>
                <w:rStyle w:val="HTMLCode"/>
                <w:rFonts w:ascii="Times New Roman" w:hAnsi="Times New Roman" w:cs="Times New Roman"/>
                <w:color w:val="000000"/>
                <w:sz w:val="24"/>
                <w:szCs w:val="24"/>
              </w:rPr>
              <w:t>și</w:t>
            </w:r>
            <w:proofErr w:type="spellEnd"/>
            <w:r w:rsidRPr="00C64D85">
              <w:rPr>
                <w:rStyle w:val="HTMLCode"/>
                <w:rFonts w:ascii="Times New Roman" w:hAnsi="Times New Roman" w:cs="Times New Roman"/>
                <w:color w:val="000000"/>
                <w:sz w:val="24"/>
                <w:szCs w:val="24"/>
              </w:rPr>
              <w:t xml:space="preserve"> invers;</w:t>
            </w:r>
          </w:p>
          <w:p w14:paraId="093611EE" w14:textId="77777777" w:rsidR="00651655" w:rsidRPr="00912ECF" w:rsidRDefault="00651655" w:rsidP="000D2D57">
            <w:pPr>
              <w:pStyle w:val="NormalWeb"/>
              <w:numPr>
                <w:ilvl w:val="1"/>
                <w:numId w:val="10"/>
              </w:numPr>
              <w:shd w:val="clear" w:color="auto" w:fill="FFFFFF"/>
              <w:tabs>
                <w:tab w:val="left" w:pos="416"/>
              </w:tabs>
              <w:spacing w:before="0" w:beforeAutospacing="0" w:after="0" w:afterAutospacing="0"/>
              <w:ind w:left="-9" w:firstLine="283"/>
              <w:jc w:val="both"/>
              <w:rPr>
                <w:rFonts w:eastAsia="Calibri"/>
                <w:bCs/>
                <w:noProof/>
                <w:lang w:val="it-IT"/>
              </w:rPr>
            </w:pPr>
            <w:r w:rsidRPr="00912ECF">
              <w:rPr>
                <w:rStyle w:val="HTMLCode"/>
                <w:rFonts w:ascii="Times New Roman" w:hAnsi="Times New Roman" w:cs="Times New Roman"/>
                <w:color w:val="000000"/>
                <w:sz w:val="24"/>
                <w:szCs w:val="24"/>
                <w:lang w:val="it-IT"/>
              </w:rPr>
              <w:t>Sistemul necesită o componentă nouă ce trebuie să vină în sprijinul Ministerului Mediului, Apelor și Pădurilor pentru a putea extrage date.</w:t>
            </w:r>
          </w:p>
        </w:tc>
      </w:tr>
      <w:tr w:rsidR="00651655" w:rsidRPr="00912ECF" w14:paraId="55EA7510" w14:textId="77777777" w:rsidTr="00520FDC">
        <w:trPr>
          <w:trHeight w:val="90"/>
        </w:trPr>
        <w:tc>
          <w:tcPr>
            <w:tcW w:w="1260" w:type="dxa"/>
            <w:tcBorders>
              <w:top w:val="single" w:sz="4" w:space="0" w:color="auto"/>
              <w:left w:val="single" w:sz="4" w:space="0" w:color="auto"/>
              <w:bottom w:val="single" w:sz="4" w:space="0" w:color="auto"/>
              <w:right w:val="single" w:sz="4" w:space="0" w:color="auto"/>
            </w:tcBorders>
            <w:vAlign w:val="center"/>
            <w:hideMark/>
          </w:tcPr>
          <w:p w14:paraId="7DC7B3E9" w14:textId="77777777" w:rsidR="00651655" w:rsidRPr="00F261E2" w:rsidRDefault="00651655" w:rsidP="00520FDC">
            <w:pPr>
              <w:tabs>
                <w:tab w:val="left" w:pos="4111"/>
              </w:tabs>
              <w:spacing w:after="0" w:line="240" w:lineRule="auto"/>
              <w:jc w:val="right"/>
              <w:rPr>
                <w:rFonts w:ascii="Times New Roman" w:eastAsia="Calibri" w:hAnsi="Times New Roman" w:cs="Times New Roman"/>
                <w:noProof/>
                <w:sz w:val="24"/>
                <w:szCs w:val="24"/>
              </w:rPr>
            </w:pPr>
            <w:r w:rsidRPr="00F261E2">
              <w:rPr>
                <w:rFonts w:ascii="Times New Roman" w:eastAsia="Calibri" w:hAnsi="Times New Roman" w:cs="Times New Roman"/>
                <w:noProof/>
                <w:sz w:val="24"/>
                <w:szCs w:val="24"/>
              </w:rPr>
              <w:t>2.3.</w:t>
            </w:r>
          </w:p>
        </w:tc>
        <w:tc>
          <w:tcPr>
            <w:tcW w:w="2573" w:type="dxa"/>
            <w:tcBorders>
              <w:top w:val="single" w:sz="4" w:space="0" w:color="auto"/>
              <w:left w:val="single" w:sz="4" w:space="0" w:color="auto"/>
              <w:bottom w:val="single" w:sz="4" w:space="0" w:color="auto"/>
              <w:right w:val="single" w:sz="4" w:space="0" w:color="auto"/>
            </w:tcBorders>
            <w:vAlign w:val="center"/>
            <w:hideMark/>
          </w:tcPr>
          <w:p w14:paraId="714DDEF6" w14:textId="77777777" w:rsidR="00651655" w:rsidRPr="00F261E2" w:rsidRDefault="00651655" w:rsidP="000D2D57">
            <w:pPr>
              <w:tabs>
                <w:tab w:val="left" w:pos="4111"/>
              </w:tabs>
              <w:spacing w:after="0" w:line="240" w:lineRule="auto"/>
              <w:jc w:val="both"/>
              <w:rPr>
                <w:rFonts w:ascii="Times New Roman" w:eastAsia="Calibri" w:hAnsi="Times New Roman" w:cs="Times New Roman"/>
                <w:noProof/>
                <w:sz w:val="24"/>
                <w:szCs w:val="24"/>
              </w:rPr>
            </w:pPr>
            <w:r w:rsidRPr="00F261E2">
              <w:rPr>
                <w:rFonts w:ascii="Times New Roman" w:eastAsia="Calibri" w:hAnsi="Times New Roman" w:cs="Times New Roman"/>
                <w:iCs/>
                <w:noProof/>
                <w:sz w:val="24"/>
                <w:szCs w:val="24"/>
              </w:rPr>
              <w:t>Schimbări</w:t>
            </w:r>
            <w:r w:rsidRPr="00F261E2">
              <w:rPr>
                <w:rFonts w:ascii="Times New Roman" w:eastAsia="Times New Roman" w:hAnsi="Times New Roman" w:cs="Times New Roman"/>
                <w:noProof/>
                <w:sz w:val="24"/>
                <w:szCs w:val="24"/>
              </w:rPr>
              <w:t xml:space="preserve"> preconizate</w:t>
            </w:r>
          </w:p>
        </w:tc>
        <w:tc>
          <w:tcPr>
            <w:tcW w:w="6475" w:type="dxa"/>
            <w:gridSpan w:val="9"/>
            <w:tcBorders>
              <w:top w:val="single" w:sz="4" w:space="0" w:color="auto"/>
              <w:left w:val="single" w:sz="4" w:space="0" w:color="auto"/>
              <w:bottom w:val="single" w:sz="4" w:space="0" w:color="auto"/>
              <w:right w:val="single" w:sz="4" w:space="0" w:color="auto"/>
            </w:tcBorders>
            <w:vAlign w:val="center"/>
          </w:tcPr>
          <w:p w14:paraId="536F842B" w14:textId="77777777" w:rsidR="00651655" w:rsidRDefault="00651655" w:rsidP="000D2D57">
            <w:pPr>
              <w:pStyle w:val="NormalWeb"/>
              <w:shd w:val="clear" w:color="auto" w:fill="FFFFFF"/>
              <w:spacing w:before="0" w:beforeAutospacing="0" w:after="0" w:afterAutospacing="0"/>
              <w:jc w:val="both"/>
              <w:rPr>
                <w:rStyle w:val="HTMLCode"/>
                <w:rFonts w:ascii="Times New Roman" w:hAnsi="Times New Roman" w:cs="Times New Roman"/>
                <w:color w:val="000000"/>
                <w:sz w:val="24"/>
                <w:szCs w:val="24"/>
              </w:rPr>
            </w:pPr>
            <w:r w:rsidRPr="004C600C">
              <w:rPr>
                <w:rStyle w:val="HTMLCode"/>
                <w:rFonts w:ascii="Times New Roman" w:hAnsi="Times New Roman" w:cs="Times New Roman"/>
                <w:color w:val="000000"/>
                <w:sz w:val="24"/>
                <w:szCs w:val="24"/>
              </w:rPr>
              <w:t xml:space="preserve">La </w:t>
            </w:r>
            <w:proofErr w:type="spellStart"/>
            <w:r w:rsidRPr="004C600C">
              <w:rPr>
                <w:rStyle w:val="HTMLCode"/>
                <w:rFonts w:ascii="Times New Roman" w:hAnsi="Times New Roman" w:cs="Times New Roman"/>
                <w:color w:val="000000"/>
                <w:sz w:val="24"/>
                <w:szCs w:val="24"/>
              </w:rPr>
              <w:t>această</w:t>
            </w:r>
            <w:proofErr w:type="spellEnd"/>
            <w:r w:rsidRPr="004C600C">
              <w:rPr>
                <w:rStyle w:val="HTMLCode"/>
                <w:rFonts w:ascii="Times New Roman" w:hAnsi="Times New Roman" w:cs="Times New Roman"/>
                <w:color w:val="000000"/>
                <w:sz w:val="24"/>
                <w:szCs w:val="24"/>
              </w:rPr>
              <w:t xml:space="preserve"> </w:t>
            </w:r>
            <w:proofErr w:type="spellStart"/>
            <w:r w:rsidRPr="004C600C">
              <w:rPr>
                <w:rStyle w:val="HTMLCode"/>
                <w:rFonts w:ascii="Times New Roman" w:hAnsi="Times New Roman" w:cs="Times New Roman"/>
                <w:color w:val="000000"/>
                <w:sz w:val="24"/>
                <w:szCs w:val="24"/>
              </w:rPr>
              <w:t>dată</w:t>
            </w:r>
            <w:proofErr w:type="spellEnd"/>
            <w:r w:rsidRPr="004C600C">
              <w:rPr>
                <w:rStyle w:val="HTMLCode"/>
                <w:rFonts w:ascii="Times New Roman" w:hAnsi="Times New Roman" w:cs="Times New Roman"/>
                <w:color w:val="000000"/>
                <w:sz w:val="24"/>
                <w:szCs w:val="24"/>
              </w:rPr>
              <w:t xml:space="preserve"> sunt active </w:t>
            </w:r>
            <w:proofErr w:type="spellStart"/>
            <w:r w:rsidRPr="004C600C">
              <w:rPr>
                <w:rStyle w:val="HTMLCode"/>
                <w:rFonts w:ascii="Times New Roman" w:hAnsi="Times New Roman" w:cs="Times New Roman"/>
                <w:color w:val="000000"/>
                <w:sz w:val="24"/>
                <w:szCs w:val="24"/>
              </w:rPr>
              <w:t>în</w:t>
            </w:r>
            <w:proofErr w:type="spellEnd"/>
            <w:r w:rsidRPr="004C600C">
              <w:rPr>
                <w:rStyle w:val="HTMLCode"/>
                <w:rFonts w:ascii="Times New Roman" w:hAnsi="Times New Roman" w:cs="Times New Roman"/>
                <w:color w:val="000000"/>
                <w:sz w:val="24"/>
                <w:szCs w:val="24"/>
              </w:rPr>
              <w:t xml:space="preserve"> </w:t>
            </w:r>
            <w:proofErr w:type="spellStart"/>
            <w:r w:rsidRPr="004C600C">
              <w:rPr>
                <w:rStyle w:val="HTMLCode"/>
                <w:rFonts w:ascii="Times New Roman" w:hAnsi="Times New Roman" w:cs="Times New Roman"/>
                <w:color w:val="000000"/>
                <w:sz w:val="24"/>
                <w:szCs w:val="24"/>
              </w:rPr>
              <w:t>sistem</w:t>
            </w:r>
            <w:proofErr w:type="spellEnd"/>
            <w:r w:rsidRPr="004C600C">
              <w:rPr>
                <w:rStyle w:val="HTMLCode"/>
                <w:rFonts w:ascii="Times New Roman" w:hAnsi="Times New Roman" w:cs="Times New Roman"/>
                <w:color w:val="000000"/>
                <w:sz w:val="24"/>
                <w:szCs w:val="24"/>
              </w:rPr>
              <w:t xml:space="preserve"> </w:t>
            </w:r>
            <w:proofErr w:type="spellStart"/>
            <w:r w:rsidRPr="004C600C">
              <w:rPr>
                <w:rStyle w:val="HTMLCode"/>
                <w:rFonts w:ascii="Times New Roman" w:hAnsi="Times New Roman" w:cs="Times New Roman"/>
                <w:color w:val="000000"/>
                <w:sz w:val="24"/>
                <w:szCs w:val="24"/>
              </w:rPr>
              <w:t>peste</w:t>
            </w:r>
            <w:proofErr w:type="spellEnd"/>
            <w:r w:rsidRPr="004C600C">
              <w:rPr>
                <w:rStyle w:val="HTMLCode"/>
                <w:rFonts w:ascii="Times New Roman" w:hAnsi="Times New Roman" w:cs="Times New Roman"/>
                <w:color w:val="000000"/>
                <w:sz w:val="24"/>
                <w:szCs w:val="24"/>
              </w:rPr>
              <w:t xml:space="preserve"> </w:t>
            </w:r>
            <w:r>
              <w:rPr>
                <w:rStyle w:val="HTMLCode"/>
                <w:rFonts w:ascii="Times New Roman" w:hAnsi="Times New Roman" w:cs="Times New Roman"/>
                <w:color w:val="000000"/>
                <w:sz w:val="24"/>
                <w:szCs w:val="24"/>
              </w:rPr>
              <w:t>28</w:t>
            </w:r>
            <w:r w:rsidRPr="004C600C">
              <w:rPr>
                <w:rStyle w:val="HTMLCode"/>
                <w:rFonts w:ascii="Times New Roman" w:hAnsi="Times New Roman" w:cs="Times New Roman"/>
                <w:color w:val="000000"/>
                <w:sz w:val="24"/>
                <w:szCs w:val="24"/>
              </w:rPr>
              <w:t xml:space="preserve">000 de </w:t>
            </w:r>
            <w:proofErr w:type="spellStart"/>
            <w:r w:rsidRPr="004C600C">
              <w:rPr>
                <w:rStyle w:val="HTMLCode"/>
                <w:rFonts w:ascii="Times New Roman" w:hAnsi="Times New Roman" w:cs="Times New Roman"/>
                <w:color w:val="000000"/>
                <w:sz w:val="24"/>
                <w:szCs w:val="24"/>
              </w:rPr>
              <w:t>companii</w:t>
            </w:r>
            <w:proofErr w:type="spellEnd"/>
            <w:r w:rsidRPr="004C600C">
              <w:rPr>
                <w:rStyle w:val="HTMLCode"/>
                <w:rFonts w:ascii="Times New Roman" w:hAnsi="Times New Roman" w:cs="Times New Roman"/>
                <w:color w:val="000000"/>
                <w:sz w:val="24"/>
                <w:szCs w:val="24"/>
              </w:rPr>
              <w:t xml:space="preserve"> cu </w:t>
            </w:r>
            <w:proofErr w:type="spellStart"/>
            <w:r>
              <w:rPr>
                <w:rStyle w:val="HTMLCode"/>
                <w:rFonts w:ascii="Times New Roman" w:hAnsi="Times New Roman" w:cs="Times New Roman"/>
                <w:color w:val="000000"/>
                <w:sz w:val="24"/>
                <w:szCs w:val="24"/>
              </w:rPr>
              <w:t>mai</w:t>
            </w:r>
            <w:proofErr w:type="spellEnd"/>
            <w:r>
              <w:rPr>
                <w:rStyle w:val="HTMLCode"/>
                <w:rFonts w:ascii="Times New Roman" w:hAnsi="Times New Roman" w:cs="Times New Roman"/>
                <w:color w:val="000000"/>
                <w:sz w:val="24"/>
                <w:szCs w:val="24"/>
              </w:rPr>
              <w:t xml:space="preserve"> </w:t>
            </w:r>
            <w:proofErr w:type="spellStart"/>
            <w:r>
              <w:rPr>
                <w:rStyle w:val="HTMLCode"/>
                <w:rFonts w:ascii="Times New Roman" w:hAnsi="Times New Roman" w:cs="Times New Roman"/>
                <w:color w:val="000000"/>
                <w:sz w:val="24"/>
                <w:szCs w:val="24"/>
              </w:rPr>
              <w:t>mult</w:t>
            </w:r>
            <w:proofErr w:type="spellEnd"/>
            <w:r>
              <w:rPr>
                <w:rStyle w:val="HTMLCode"/>
                <w:rFonts w:ascii="Times New Roman" w:hAnsi="Times New Roman" w:cs="Times New Roman"/>
                <w:color w:val="000000"/>
                <w:sz w:val="24"/>
                <w:szCs w:val="24"/>
              </w:rPr>
              <w:t xml:space="preserve"> de</w:t>
            </w:r>
            <w:r w:rsidRPr="004C600C">
              <w:rPr>
                <w:rStyle w:val="HTMLCode"/>
                <w:rFonts w:ascii="Times New Roman" w:hAnsi="Times New Roman" w:cs="Times New Roman"/>
                <w:color w:val="000000"/>
                <w:sz w:val="24"/>
                <w:szCs w:val="24"/>
              </w:rPr>
              <w:t xml:space="preserve"> </w:t>
            </w:r>
            <w:r>
              <w:rPr>
                <w:rStyle w:val="HTMLCode"/>
                <w:rFonts w:ascii="Times New Roman" w:hAnsi="Times New Roman" w:cs="Times New Roman"/>
                <w:color w:val="000000"/>
                <w:sz w:val="24"/>
                <w:szCs w:val="24"/>
              </w:rPr>
              <w:t>58</w:t>
            </w:r>
            <w:r w:rsidRPr="004C600C">
              <w:rPr>
                <w:rStyle w:val="HTMLCode"/>
                <w:rFonts w:ascii="Times New Roman" w:hAnsi="Times New Roman" w:cs="Times New Roman"/>
                <w:color w:val="000000"/>
                <w:sz w:val="24"/>
                <w:szCs w:val="24"/>
              </w:rPr>
              <w:t xml:space="preserve">000 de </w:t>
            </w:r>
            <w:proofErr w:type="spellStart"/>
            <w:r w:rsidRPr="004C600C">
              <w:rPr>
                <w:rStyle w:val="HTMLCode"/>
                <w:rFonts w:ascii="Times New Roman" w:hAnsi="Times New Roman" w:cs="Times New Roman"/>
                <w:color w:val="000000"/>
                <w:sz w:val="24"/>
                <w:szCs w:val="24"/>
              </w:rPr>
              <w:t>utilizatori</w:t>
            </w:r>
            <w:proofErr w:type="spellEnd"/>
            <w:r>
              <w:rPr>
                <w:rStyle w:val="HTMLCode"/>
                <w:rFonts w:ascii="Times New Roman" w:hAnsi="Times New Roman" w:cs="Times New Roman"/>
                <w:color w:val="000000"/>
                <w:sz w:val="24"/>
                <w:szCs w:val="24"/>
              </w:rPr>
              <w:t xml:space="preserve">, </w:t>
            </w:r>
            <w:proofErr w:type="spellStart"/>
            <w:r>
              <w:rPr>
                <w:rStyle w:val="HTMLCode"/>
                <w:rFonts w:ascii="Times New Roman" w:hAnsi="Times New Roman" w:cs="Times New Roman"/>
                <w:color w:val="000000"/>
                <w:sz w:val="24"/>
                <w:szCs w:val="24"/>
              </w:rPr>
              <w:t>peste</w:t>
            </w:r>
            <w:proofErr w:type="spellEnd"/>
            <w:r>
              <w:rPr>
                <w:rStyle w:val="HTMLCode"/>
                <w:rFonts w:ascii="Times New Roman" w:hAnsi="Times New Roman" w:cs="Times New Roman"/>
                <w:color w:val="000000"/>
                <w:sz w:val="24"/>
                <w:szCs w:val="24"/>
              </w:rPr>
              <w:t xml:space="preserve"> 14000 </w:t>
            </w:r>
            <w:proofErr w:type="spellStart"/>
            <w:r>
              <w:rPr>
                <w:rStyle w:val="HTMLCode"/>
                <w:rFonts w:ascii="Times New Roman" w:hAnsi="Times New Roman" w:cs="Times New Roman"/>
                <w:color w:val="000000"/>
                <w:sz w:val="24"/>
                <w:szCs w:val="24"/>
              </w:rPr>
              <w:t>utilizatori</w:t>
            </w:r>
            <w:proofErr w:type="spellEnd"/>
            <w:r>
              <w:rPr>
                <w:rStyle w:val="HTMLCode"/>
                <w:rFonts w:ascii="Times New Roman" w:hAnsi="Times New Roman" w:cs="Times New Roman"/>
                <w:color w:val="000000"/>
                <w:sz w:val="24"/>
                <w:szCs w:val="24"/>
              </w:rPr>
              <w:t xml:space="preserve"> cu </w:t>
            </w:r>
            <w:proofErr w:type="spellStart"/>
            <w:r>
              <w:rPr>
                <w:rStyle w:val="HTMLCode"/>
                <w:rFonts w:ascii="Times New Roman" w:hAnsi="Times New Roman" w:cs="Times New Roman"/>
                <w:color w:val="000000"/>
                <w:sz w:val="24"/>
                <w:szCs w:val="24"/>
              </w:rPr>
              <w:t>drepturi</w:t>
            </w:r>
            <w:proofErr w:type="spellEnd"/>
            <w:r>
              <w:rPr>
                <w:rStyle w:val="HTMLCode"/>
                <w:rFonts w:ascii="Times New Roman" w:hAnsi="Times New Roman" w:cs="Times New Roman"/>
                <w:color w:val="000000"/>
                <w:sz w:val="24"/>
                <w:szCs w:val="24"/>
              </w:rPr>
              <w:t xml:space="preserve"> de control </w:t>
            </w:r>
            <w:proofErr w:type="spellStart"/>
            <w:r>
              <w:rPr>
                <w:rStyle w:val="HTMLCode"/>
                <w:rFonts w:ascii="Times New Roman" w:hAnsi="Times New Roman" w:cs="Times New Roman"/>
                <w:color w:val="000000"/>
                <w:sz w:val="24"/>
                <w:szCs w:val="24"/>
              </w:rPr>
              <w:t>și</w:t>
            </w:r>
            <w:proofErr w:type="spellEnd"/>
            <w:r>
              <w:rPr>
                <w:rStyle w:val="HTMLCode"/>
                <w:rFonts w:ascii="Times New Roman" w:hAnsi="Times New Roman" w:cs="Times New Roman"/>
                <w:color w:val="000000"/>
                <w:sz w:val="24"/>
                <w:szCs w:val="24"/>
              </w:rPr>
              <w:t xml:space="preserve"> </w:t>
            </w:r>
            <w:proofErr w:type="spellStart"/>
            <w:r>
              <w:rPr>
                <w:rStyle w:val="HTMLCode"/>
                <w:rFonts w:ascii="Times New Roman" w:hAnsi="Times New Roman" w:cs="Times New Roman"/>
                <w:color w:val="000000"/>
                <w:sz w:val="24"/>
                <w:szCs w:val="24"/>
              </w:rPr>
              <w:t>peste</w:t>
            </w:r>
            <w:proofErr w:type="spellEnd"/>
            <w:r>
              <w:rPr>
                <w:rStyle w:val="HTMLCode"/>
                <w:rFonts w:ascii="Times New Roman" w:hAnsi="Times New Roman" w:cs="Times New Roman"/>
                <w:color w:val="000000"/>
                <w:sz w:val="24"/>
                <w:szCs w:val="24"/>
              </w:rPr>
              <w:t xml:space="preserve"> 13000 </w:t>
            </w:r>
            <w:proofErr w:type="spellStart"/>
            <w:r>
              <w:rPr>
                <w:rStyle w:val="HTMLCode"/>
                <w:rFonts w:ascii="Times New Roman" w:hAnsi="Times New Roman" w:cs="Times New Roman"/>
                <w:color w:val="000000"/>
                <w:sz w:val="24"/>
                <w:szCs w:val="24"/>
              </w:rPr>
              <w:t>utilizatori</w:t>
            </w:r>
            <w:proofErr w:type="spellEnd"/>
            <w:r>
              <w:rPr>
                <w:rStyle w:val="HTMLCode"/>
                <w:rFonts w:ascii="Times New Roman" w:hAnsi="Times New Roman" w:cs="Times New Roman"/>
                <w:color w:val="000000"/>
                <w:sz w:val="24"/>
                <w:szCs w:val="24"/>
              </w:rPr>
              <w:t xml:space="preserve"> din </w:t>
            </w:r>
            <w:proofErr w:type="spellStart"/>
            <w:r>
              <w:rPr>
                <w:rStyle w:val="HTMLCode"/>
                <w:rFonts w:ascii="Times New Roman" w:hAnsi="Times New Roman" w:cs="Times New Roman"/>
                <w:color w:val="000000"/>
                <w:sz w:val="24"/>
                <w:szCs w:val="24"/>
              </w:rPr>
              <w:t>cadrul</w:t>
            </w:r>
            <w:proofErr w:type="spellEnd"/>
            <w:r>
              <w:rPr>
                <w:rStyle w:val="HTMLCode"/>
                <w:rFonts w:ascii="Times New Roman" w:hAnsi="Times New Roman" w:cs="Times New Roman"/>
                <w:color w:val="000000"/>
                <w:sz w:val="24"/>
                <w:szCs w:val="24"/>
              </w:rPr>
              <w:t xml:space="preserve"> </w:t>
            </w:r>
            <w:proofErr w:type="spellStart"/>
            <w:r>
              <w:rPr>
                <w:rStyle w:val="HTMLCode"/>
                <w:rFonts w:ascii="Times New Roman" w:hAnsi="Times New Roman" w:cs="Times New Roman"/>
                <w:color w:val="000000"/>
                <w:sz w:val="24"/>
                <w:szCs w:val="24"/>
              </w:rPr>
              <w:t>ocoalelor</w:t>
            </w:r>
            <w:proofErr w:type="spellEnd"/>
            <w:r>
              <w:rPr>
                <w:rStyle w:val="HTMLCode"/>
                <w:rFonts w:ascii="Times New Roman" w:hAnsi="Times New Roman" w:cs="Times New Roman"/>
                <w:color w:val="000000"/>
                <w:sz w:val="24"/>
                <w:szCs w:val="24"/>
              </w:rPr>
              <w:t xml:space="preserve"> </w:t>
            </w:r>
            <w:proofErr w:type="spellStart"/>
            <w:r>
              <w:rPr>
                <w:rStyle w:val="HTMLCode"/>
                <w:rFonts w:ascii="Times New Roman" w:hAnsi="Times New Roman" w:cs="Times New Roman"/>
                <w:color w:val="000000"/>
                <w:sz w:val="24"/>
                <w:szCs w:val="24"/>
              </w:rPr>
              <w:lastRenderedPageBreak/>
              <w:t>silvice</w:t>
            </w:r>
            <w:proofErr w:type="spellEnd"/>
            <w:r>
              <w:rPr>
                <w:rStyle w:val="HTMLCode"/>
                <w:rFonts w:ascii="Times New Roman" w:hAnsi="Times New Roman" w:cs="Times New Roman"/>
                <w:color w:val="000000"/>
                <w:sz w:val="24"/>
                <w:szCs w:val="24"/>
              </w:rPr>
              <w:t xml:space="preserve">, </w:t>
            </w:r>
            <w:proofErr w:type="spellStart"/>
            <w:r>
              <w:rPr>
                <w:rStyle w:val="HTMLCode"/>
                <w:rFonts w:ascii="Times New Roman" w:hAnsi="Times New Roman" w:cs="Times New Roman"/>
                <w:color w:val="000000"/>
                <w:sz w:val="24"/>
                <w:szCs w:val="24"/>
              </w:rPr>
              <w:t>în</w:t>
            </w:r>
            <w:proofErr w:type="spellEnd"/>
            <w:r>
              <w:rPr>
                <w:rStyle w:val="HTMLCode"/>
                <w:rFonts w:ascii="Times New Roman" w:hAnsi="Times New Roman" w:cs="Times New Roman"/>
                <w:color w:val="000000"/>
                <w:sz w:val="24"/>
                <w:szCs w:val="24"/>
              </w:rPr>
              <w:t xml:space="preserve"> total </w:t>
            </w:r>
            <w:proofErr w:type="spellStart"/>
            <w:r>
              <w:rPr>
                <w:rStyle w:val="HTMLCode"/>
                <w:rFonts w:ascii="Times New Roman" w:hAnsi="Times New Roman" w:cs="Times New Roman"/>
                <w:color w:val="000000"/>
                <w:sz w:val="24"/>
                <w:szCs w:val="24"/>
              </w:rPr>
              <w:t>fiind</w:t>
            </w:r>
            <w:proofErr w:type="spellEnd"/>
            <w:r>
              <w:rPr>
                <w:rStyle w:val="HTMLCode"/>
                <w:rFonts w:ascii="Times New Roman" w:hAnsi="Times New Roman" w:cs="Times New Roman"/>
                <w:color w:val="000000"/>
                <w:sz w:val="24"/>
                <w:szCs w:val="24"/>
              </w:rPr>
              <w:t xml:space="preserve"> </w:t>
            </w:r>
            <w:proofErr w:type="spellStart"/>
            <w:r>
              <w:rPr>
                <w:rStyle w:val="HTMLCode"/>
                <w:rFonts w:ascii="Times New Roman" w:hAnsi="Times New Roman" w:cs="Times New Roman"/>
                <w:color w:val="000000"/>
                <w:sz w:val="24"/>
                <w:szCs w:val="24"/>
              </w:rPr>
              <w:t>peste</w:t>
            </w:r>
            <w:proofErr w:type="spellEnd"/>
            <w:r>
              <w:rPr>
                <w:rStyle w:val="HTMLCode"/>
                <w:rFonts w:ascii="Times New Roman" w:hAnsi="Times New Roman" w:cs="Times New Roman"/>
                <w:color w:val="000000"/>
                <w:sz w:val="24"/>
                <w:szCs w:val="24"/>
              </w:rPr>
              <w:t xml:space="preserve"> 92000 </w:t>
            </w:r>
            <w:proofErr w:type="spellStart"/>
            <w:r>
              <w:rPr>
                <w:rStyle w:val="HTMLCode"/>
                <w:rFonts w:ascii="Times New Roman" w:hAnsi="Times New Roman" w:cs="Times New Roman"/>
                <w:color w:val="000000"/>
                <w:sz w:val="24"/>
                <w:szCs w:val="24"/>
              </w:rPr>
              <w:t>utilizatori</w:t>
            </w:r>
            <w:proofErr w:type="spellEnd"/>
            <w:r>
              <w:rPr>
                <w:rStyle w:val="HTMLCode"/>
                <w:rFonts w:ascii="Times New Roman" w:hAnsi="Times New Roman" w:cs="Times New Roman"/>
                <w:color w:val="000000"/>
                <w:sz w:val="24"/>
                <w:szCs w:val="24"/>
              </w:rPr>
              <w:t xml:space="preserve"> </w:t>
            </w:r>
            <w:proofErr w:type="spellStart"/>
            <w:r>
              <w:rPr>
                <w:rStyle w:val="HTMLCode"/>
                <w:rFonts w:ascii="Times New Roman" w:hAnsi="Times New Roman" w:cs="Times New Roman"/>
                <w:color w:val="000000"/>
                <w:sz w:val="24"/>
                <w:szCs w:val="24"/>
              </w:rPr>
              <w:t>unici</w:t>
            </w:r>
            <w:proofErr w:type="spellEnd"/>
            <w:r>
              <w:rPr>
                <w:rStyle w:val="HTMLCode"/>
                <w:rFonts w:ascii="Times New Roman" w:hAnsi="Times New Roman" w:cs="Times New Roman"/>
                <w:color w:val="000000"/>
                <w:sz w:val="24"/>
                <w:szCs w:val="24"/>
              </w:rPr>
              <w:t xml:space="preserve"> care </w:t>
            </w:r>
            <w:proofErr w:type="spellStart"/>
            <w:r>
              <w:rPr>
                <w:rStyle w:val="HTMLCode"/>
                <w:rFonts w:ascii="Times New Roman" w:hAnsi="Times New Roman" w:cs="Times New Roman"/>
                <w:color w:val="000000"/>
                <w:sz w:val="24"/>
                <w:szCs w:val="24"/>
              </w:rPr>
              <w:t>folosesc</w:t>
            </w:r>
            <w:proofErr w:type="spellEnd"/>
            <w:r>
              <w:rPr>
                <w:rStyle w:val="HTMLCode"/>
                <w:rFonts w:ascii="Times New Roman" w:hAnsi="Times New Roman" w:cs="Times New Roman"/>
                <w:color w:val="000000"/>
                <w:sz w:val="24"/>
                <w:szCs w:val="24"/>
              </w:rPr>
              <w:t xml:space="preserve"> </w:t>
            </w:r>
            <w:proofErr w:type="spellStart"/>
            <w:r>
              <w:rPr>
                <w:rStyle w:val="HTMLCode"/>
                <w:rFonts w:ascii="Times New Roman" w:hAnsi="Times New Roman" w:cs="Times New Roman"/>
                <w:color w:val="000000"/>
                <w:sz w:val="24"/>
                <w:szCs w:val="24"/>
              </w:rPr>
              <w:t>sistemul</w:t>
            </w:r>
            <w:proofErr w:type="spellEnd"/>
            <w:r>
              <w:rPr>
                <w:rStyle w:val="HTMLCode"/>
                <w:rFonts w:ascii="Times New Roman" w:hAnsi="Times New Roman" w:cs="Times New Roman"/>
                <w:color w:val="000000"/>
                <w:sz w:val="24"/>
                <w:szCs w:val="24"/>
              </w:rPr>
              <w:t xml:space="preserve">, </w:t>
            </w:r>
            <w:proofErr w:type="spellStart"/>
            <w:r>
              <w:rPr>
                <w:rStyle w:val="HTMLCode"/>
                <w:rFonts w:ascii="Times New Roman" w:hAnsi="Times New Roman" w:cs="Times New Roman"/>
                <w:color w:val="000000"/>
                <w:sz w:val="24"/>
                <w:szCs w:val="24"/>
              </w:rPr>
              <w:t>în</w:t>
            </w:r>
            <w:proofErr w:type="spellEnd"/>
            <w:r>
              <w:rPr>
                <w:rStyle w:val="HTMLCode"/>
                <w:rFonts w:ascii="Times New Roman" w:hAnsi="Times New Roman" w:cs="Times New Roman"/>
                <w:color w:val="000000"/>
                <w:sz w:val="24"/>
                <w:szCs w:val="24"/>
              </w:rPr>
              <w:t xml:space="preserve"> </w:t>
            </w:r>
            <w:proofErr w:type="spellStart"/>
            <w:r>
              <w:rPr>
                <w:rStyle w:val="HTMLCode"/>
                <w:rFonts w:ascii="Times New Roman" w:hAnsi="Times New Roman" w:cs="Times New Roman"/>
                <w:color w:val="000000"/>
                <w:sz w:val="24"/>
                <w:szCs w:val="24"/>
              </w:rPr>
              <w:t>medie</w:t>
            </w:r>
            <w:proofErr w:type="spellEnd"/>
            <w:r>
              <w:rPr>
                <w:rStyle w:val="HTMLCode"/>
                <w:rFonts w:ascii="Times New Roman" w:hAnsi="Times New Roman" w:cs="Times New Roman"/>
                <w:color w:val="000000"/>
                <w:sz w:val="24"/>
                <w:szCs w:val="24"/>
              </w:rPr>
              <w:t xml:space="preserve"> </w:t>
            </w:r>
            <w:proofErr w:type="spellStart"/>
            <w:r>
              <w:rPr>
                <w:rStyle w:val="HTMLCode"/>
                <w:rFonts w:ascii="Times New Roman" w:hAnsi="Times New Roman" w:cs="Times New Roman"/>
                <w:color w:val="000000"/>
                <w:sz w:val="24"/>
                <w:szCs w:val="24"/>
              </w:rPr>
              <w:t>fiind</w:t>
            </w:r>
            <w:proofErr w:type="spellEnd"/>
            <w:r>
              <w:rPr>
                <w:rStyle w:val="HTMLCode"/>
                <w:rFonts w:ascii="Times New Roman" w:hAnsi="Times New Roman" w:cs="Times New Roman"/>
                <w:color w:val="000000"/>
                <w:sz w:val="24"/>
                <w:szCs w:val="24"/>
              </w:rPr>
              <w:t xml:space="preserve"> </w:t>
            </w:r>
            <w:proofErr w:type="spellStart"/>
            <w:r>
              <w:rPr>
                <w:rStyle w:val="HTMLCode"/>
                <w:rFonts w:ascii="Times New Roman" w:hAnsi="Times New Roman" w:cs="Times New Roman"/>
                <w:color w:val="000000"/>
                <w:sz w:val="24"/>
                <w:szCs w:val="24"/>
              </w:rPr>
              <w:t>emise</w:t>
            </w:r>
            <w:proofErr w:type="spellEnd"/>
            <w:r>
              <w:rPr>
                <w:rStyle w:val="HTMLCode"/>
                <w:rFonts w:ascii="Times New Roman" w:hAnsi="Times New Roman" w:cs="Times New Roman"/>
                <w:color w:val="000000"/>
                <w:sz w:val="24"/>
                <w:szCs w:val="24"/>
              </w:rPr>
              <w:t xml:space="preserve"> </w:t>
            </w:r>
            <w:proofErr w:type="spellStart"/>
            <w:r>
              <w:rPr>
                <w:rStyle w:val="HTMLCode"/>
                <w:rFonts w:ascii="Times New Roman" w:hAnsi="Times New Roman" w:cs="Times New Roman"/>
                <w:color w:val="000000"/>
                <w:sz w:val="24"/>
                <w:szCs w:val="24"/>
              </w:rPr>
              <w:t>zilnic</w:t>
            </w:r>
            <w:proofErr w:type="spellEnd"/>
            <w:r>
              <w:rPr>
                <w:rStyle w:val="HTMLCode"/>
                <w:rFonts w:ascii="Times New Roman" w:hAnsi="Times New Roman" w:cs="Times New Roman"/>
                <w:color w:val="000000"/>
                <w:sz w:val="24"/>
                <w:szCs w:val="24"/>
              </w:rPr>
              <w:t xml:space="preserve"> 20000 de </w:t>
            </w:r>
            <w:proofErr w:type="spellStart"/>
            <w:r>
              <w:rPr>
                <w:rStyle w:val="HTMLCode"/>
                <w:rFonts w:ascii="Times New Roman" w:hAnsi="Times New Roman" w:cs="Times New Roman"/>
                <w:color w:val="000000"/>
                <w:sz w:val="24"/>
                <w:szCs w:val="24"/>
              </w:rPr>
              <w:t>avize</w:t>
            </w:r>
            <w:proofErr w:type="spellEnd"/>
            <w:r>
              <w:rPr>
                <w:rStyle w:val="HTMLCode"/>
                <w:rFonts w:ascii="Times New Roman" w:hAnsi="Times New Roman" w:cs="Times New Roman"/>
                <w:color w:val="000000"/>
                <w:sz w:val="24"/>
                <w:szCs w:val="24"/>
              </w:rPr>
              <w:t>.</w:t>
            </w:r>
          </w:p>
          <w:p w14:paraId="782E48C0" w14:textId="77777777" w:rsidR="00651655" w:rsidRPr="004C600C" w:rsidRDefault="00651655" w:rsidP="000D2D57">
            <w:pPr>
              <w:pStyle w:val="NormalWeb"/>
              <w:shd w:val="clear" w:color="auto" w:fill="FFFFFF"/>
              <w:spacing w:before="0" w:beforeAutospacing="0" w:after="0" w:afterAutospacing="0"/>
              <w:jc w:val="both"/>
              <w:rPr>
                <w:rStyle w:val="HTMLCode"/>
                <w:rFonts w:ascii="Times New Roman" w:hAnsi="Times New Roman" w:cs="Times New Roman"/>
                <w:color w:val="000000"/>
                <w:sz w:val="24"/>
                <w:szCs w:val="24"/>
              </w:rPr>
            </w:pPr>
            <w:proofErr w:type="spellStart"/>
            <w:r>
              <w:rPr>
                <w:rStyle w:val="HTMLCode"/>
                <w:rFonts w:ascii="Times New Roman" w:hAnsi="Times New Roman" w:cs="Times New Roman"/>
                <w:color w:val="000000"/>
                <w:sz w:val="24"/>
                <w:szCs w:val="24"/>
              </w:rPr>
              <w:t>Actuala</w:t>
            </w:r>
            <w:proofErr w:type="spellEnd"/>
            <w:r>
              <w:rPr>
                <w:rStyle w:val="HTMLCode"/>
                <w:rFonts w:ascii="Times New Roman" w:hAnsi="Times New Roman" w:cs="Times New Roman"/>
                <w:color w:val="000000"/>
                <w:sz w:val="24"/>
                <w:szCs w:val="24"/>
              </w:rPr>
              <w:t xml:space="preserve"> </w:t>
            </w:r>
            <w:proofErr w:type="spellStart"/>
            <w:r>
              <w:rPr>
                <w:rStyle w:val="HTMLCode"/>
                <w:rFonts w:ascii="Times New Roman" w:hAnsi="Times New Roman" w:cs="Times New Roman"/>
                <w:color w:val="000000"/>
                <w:sz w:val="24"/>
                <w:szCs w:val="24"/>
              </w:rPr>
              <w:t>versiune</w:t>
            </w:r>
            <w:proofErr w:type="spellEnd"/>
            <w:r>
              <w:rPr>
                <w:rStyle w:val="HTMLCode"/>
                <w:rFonts w:ascii="Times New Roman" w:hAnsi="Times New Roman" w:cs="Times New Roman"/>
                <w:color w:val="000000"/>
                <w:sz w:val="24"/>
                <w:szCs w:val="24"/>
              </w:rPr>
              <w:t xml:space="preserve"> de </w:t>
            </w:r>
            <w:proofErr w:type="spellStart"/>
            <w:r>
              <w:rPr>
                <w:rStyle w:val="HTMLCode"/>
                <w:rFonts w:ascii="Times New Roman" w:hAnsi="Times New Roman" w:cs="Times New Roman"/>
                <w:color w:val="000000"/>
                <w:sz w:val="24"/>
                <w:szCs w:val="24"/>
              </w:rPr>
              <w:t>dezvoltare</w:t>
            </w:r>
            <w:proofErr w:type="spellEnd"/>
            <w:r>
              <w:rPr>
                <w:rStyle w:val="HTMLCode"/>
                <w:rFonts w:ascii="Times New Roman" w:hAnsi="Times New Roman" w:cs="Times New Roman"/>
                <w:color w:val="000000"/>
                <w:sz w:val="24"/>
                <w:szCs w:val="24"/>
              </w:rPr>
              <w:t xml:space="preserve"> a SUMAL a </w:t>
            </w:r>
            <w:proofErr w:type="spellStart"/>
            <w:r>
              <w:rPr>
                <w:rStyle w:val="HTMLCode"/>
                <w:rFonts w:ascii="Times New Roman" w:hAnsi="Times New Roman" w:cs="Times New Roman"/>
                <w:color w:val="000000"/>
                <w:sz w:val="24"/>
                <w:szCs w:val="24"/>
              </w:rPr>
              <w:t>atins</w:t>
            </w:r>
            <w:proofErr w:type="spellEnd"/>
            <w:r>
              <w:rPr>
                <w:rStyle w:val="HTMLCode"/>
                <w:rFonts w:ascii="Times New Roman" w:hAnsi="Times New Roman" w:cs="Times New Roman"/>
                <w:color w:val="000000"/>
                <w:sz w:val="24"/>
                <w:szCs w:val="24"/>
              </w:rPr>
              <w:t xml:space="preserve"> </w:t>
            </w:r>
            <w:proofErr w:type="spellStart"/>
            <w:r>
              <w:rPr>
                <w:rStyle w:val="HTMLCode"/>
                <w:rFonts w:ascii="Times New Roman" w:hAnsi="Times New Roman" w:cs="Times New Roman"/>
                <w:color w:val="000000"/>
                <w:sz w:val="24"/>
                <w:szCs w:val="24"/>
              </w:rPr>
              <w:t>limitele</w:t>
            </w:r>
            <w:proofErr w:type="spellEnd"/>
            <w:r>
              <w:rPr>
                <w:rStyle w:val="HTMLCode"/>
                <w:rFonts w:ascii="Times New Roman" w:hAnsi="Times New Roman" w:cs="Times New Roman"/>
                <w:color w:val="000000"/>
                <w:sz w:val="24"/>
                <w:szCs w:val="24"/>
              </w:rPr>
              <w:t xml:space="preserve"> </w:t>
            </w:r>
            <w:proofErr w:type="spellStart"/>
            <w:r>
              <w:rPr>
                <w:rStyle w:val="HTMLCode"/>
                <w:rFonts w:ascii="Times New Roman" w:hAnsi="Times New Roman" w:cs="Times New Roman"/>
                <w:color w:val="000000"/>
                <w:sz w:val="24"/>
                <w:szCs w:val="24"/>
              </w:rPr>
              <w:t>tehnologice</w:t>
            </w:r>
            <w:proofErr w:type="spellEnd"/>
            <w:r>
              <w:rPr>
                <w:rStyle w:val="HTMLCode"/>
                <w:rFonts w:ascii="Times New Roman" w:hAnsi="Times New Roman" w:cs="Times New Roman"/>
                <w:color w:val="000000"/>
                <w:sz w:val="24"/>
                <w:szCs w:val="24"/>
              </w:rPr>
              <w:t xml:space="preserve"> </w:t>
            </w:r>
            <w:proofErr w:type="spellStart"/>
            <w:r>
              <w:rPr>
                <w:rStyle w:val="HTMLCode"/>
                <w:rFonts w:ascii="Times New Roman" w:hAnsi="Times New Roman" w:cs="Times New Roman"/>
                <w:color w:val="000000"/>
                <w:sz w:val="24"/>
                <w:szCs w:val="24"/>
              </w:rPr>
              <w:t>și</w:t>
            </w:r>
            <w:proofErr w:type="spellEnd"/>
            <w:r>
              <w:rPr>
                <w:rStyle w:val="HTMLCode"/>
                <w:rFonts w:ascii="Times New Roman" w:hAnsi="Times New Roman" w:cs="Times New Roman"/>
                <w:color w:val="000000"/>
                <w:sz w:val="24"/>
                <w:szCs w:val="24"/>
              </w:rPr>
              <w:t xml:space="preserve"> de </w:t>
            </w:r>
            <w:proofErr w:type="spellStart"/>
            <w:r>
              <w:rPr>
                <w:rStyle w:val="HTMLCode"/>
                <w:rFonts w:ascii="Times New Roman" w:hAnsi="Times New Roman" w:cs="Times New Roman"/>
                <w:color w:val="000000"/>
                <w:sz w:val="24"/>
                <w:szCs w:val="24"/>
              </w:rPr>
              <w:t>arhitectură</w:t>
            </w:r>
            <w:proofErr w:type="spellEnd"/>
            <w:r>
              <w:rPr>
                <w:rStyle w:val="HTMLCode"/>
                <w:rFonts w:ascii="Times New Roman" w:hAnsi="Times New Roman" w:cs="Times New Roman"/>
                <w:color w:val="000000"/>
                <w:sz w:val="24"/>
                <w:szCs w:val="24"/>
              </w:rPr>
              <w:t xml:space="preserve"> </w:t>
            </w:r>
            <w:proofErr w:type="spellStart"/>
            <w:r>
              <w:rPr>
                <w:rStyle w:val="HTMLCode"/>
                <w:rFonts w:ascii="Times New Roman" w:hAnsi="Times New Roman" w:cs="Times New Roman"/>
                <w:color w:val="000000"/>
                <w:sz w:val="24"/>
                <w:szCs w:val="24"/>
              </w:rPr>
              <w:t>pentru</w:t>
            </w:r>
            <w:proofErr w:type="spellEnd"/>
            <w:r>
              <w:rPr>
                <w:rStyle w:val="HTMLCode"/>
                <w:rFonts w:ascii="Times New Roman" w:hAnsi="Times New Roman" w:cs="Times New Roman"/>
                <w:color w:val="000000"/>
                <w:sz w:val="24"/>
                <w:szCs w:val="24"/>
              </w:rPr>
              <w:t xml:space="preserve"> care a </w:t>
            </w:r>
            <w:proofErr w:type="spellStart"/>
            <w:r>
              <w:rPr>
                <w:rStyle w:val="HTMLCode"/>
                <w:rFonts w:ascii="Times New Roman" w:hAnsi="Times New Roman" w:cs="Times New Roman"/>
                <w:color w:val="000000"/>
                <w:sz w:val="24"/>
                <w:szCs w:val="24"/>
              </w:rPr>
              <w:t>fost</w:t>
            </w:r>
            <w:proofErr w:type="spellEnd"/>
            <w:r>
              <w:rPr>
                <w:rStyle w:val="HTMLCode"/>
                <w:rFonts w:ascii="Times New Roman" w:hAnsi="Times New Roman" w:cs="Times New Roman"/>
                <w:color w:val="000000"/>
                <w:sz w:val="24"/>
                <w:szCs w:val="24"/>
              </w:rPr>
              <w:t xml:space="preserve"> </w:t>
            </w:r>
            <w:proofErr w:type="spellStart"/>
            <w:r>
              <w:rPr>
                <w:rStyle w:val="HTMLCode"/>
                <w:rFonts w:ascii="Times New Roman" w:hAnsi="Times New Roman" w:cs="Times New Roman"/>
                <w:color w:val="000000"/>
                <w:sz w:val="24"/>
                <w:szCs w:val="24"/>
              </w:rPr>
              <w:t>proiectat</w:t>
            </w:r>
            <w:proofErr w:type="spellEnd"/>
            <w:r>
              <w:rPr>
                <w:rStyle w:val="HTMLCode"/>
                <w:rFonts w:ascii="Times New Roman" w:hAnsi="Times New Roman" w:cs="Times New Roman"/>
                <w:color w:val="000000"/>
                <w:sz w:val="24"/>
                <w:szCs w:val="24"/>
              </w:rPr>
              <w:t>.</w:t>
            </w:r>
          </w:p>
          <w:p w14:paraId="22A9D381" w14:textId="77777777" w:rsidR="00651655" w:rsidRDefault="00651655" w:rsidP="000D2D57">
            <w:pPr>
              <w:pStyle w:val="NormalWeb"/>
              <w:shd w:val="clear" w:color="auto" w:fill="FFFFFF"/>
              <w:spacing w:before="0" w:beforeAutospacing="0" w:after="0" w:afterAutospacing="0"/>
              <w:jc w:val="both"/>
              <w:rPr>
                <w:rStyle w:val="HTMLCode"/>
                <w:rFonts w:ascii="Times New Roman" w:hAnsi="Times New Roman" w:cs="Times New Roman"/>
                <w:color w:val="000000"/>
                <w:sz w:val="24"/>
                <w:szCs w:val="24"/>
              </w:rPr>
            </w:pPr>
            <w:proofErr w:type="spellStart"/>
            <w:r w:rsidRPr="00C64D85">
              <w:rPr>
                <w:rStyle w:val="HTMLCode"/>
                <w:rFonts w:ascii="Times New Roman" w:hAnsi="Times New Roman" w:cs="Times New Roman"/>
                <w:color w:val="000000"/>
                <w:sz w:val="24"/>
                <w:szCs w:val="24"/>
              </w:rPr>
              <w:t>Evoluția</w:t>
            </w:r>
            <w:proofErr w:type="spellEnd"/>
            <w:r w:rsidRPr="00C64D85">
              <w:rPr>
                <w:rStyle w:val="HTMLCode"/>
                <w:rFonts w:ascii="Times New Roman" w:hAnsi="Times New Roman" w:cs="Times New Roman"/>
                <w:color w:val="000000"/>
                <w:sz w:val="24"/>
                <w:szCs w:val="24"/>
              </w:rPr>
              <w:t xml:space="preserve"> </w:t>
            </w:r>
            <w:proofErr w:type="spellStart"/>
            <w:r w:rsidRPr="00C64D85">
              <w:rPr>
                <w:rStyle w:val="HTMLCode"/>
                <w:rFonts w:ascii="Times New Roman" w:hAnsi="Times New Roman" w:cs="Times New Roman"/>
                <w:color w:val="000000"/>
                <w:sz w:val="24"/>
                <w:szCs w:val="24"/>
              </w:rPr>
              <w:t>tehnologică</w:t>
            </w:r>
            <w:proofErr w:type="spellEnd"/>
            <w:r w:rsidRPr="00C64D85">
              <w:rPr>
                <w:rStyle w:val="HTMLCode"/>
                <w:rFonts w:ascii="Times New Roman" w:hAnsi="Times New Roman" w:cs="Times New Roman"/>
                <w:color w:val="000000"/>
                <w:sz w:val="24"/>
                <w:szCs w:val="24"/>
              </w:rPr>
              <w:t xml:space="preserve"> </w:t>
            </w:r>
            <w:proofErr w:type="spellStart"/>
            <w:r w:rsidRPr="00C64D85">
              <w:rPr>
                <w:rStyle w:val="HTMLCode"/>
                <w:rFonts w:ascii="Times New Roman" w:hAnsi="Times New Roman" w:cs="Times New Roman"/>
                <w:color w:val="000000"/>
                <w:sz w:val="24"/>
                <w:szCs w:val="24"/>
              </w:rPr>
              <w:t>impune</w:t>
            </w:r>
            <w:proofErr w:type="spellEnd"/>
            <w:r w:rsidRPr="00C64D85">
              <w:rPr>
                <w:rStyle w:val="HTMLCode"/>
                <w:rFonts w:ascii="Times New Roman" w:hAnsi="Times New Roman" w:cs="Times New Roman"/>
                <w:color w:val="000000"/>
                <w:sz w:val="24"/>
                <w:szCs w:val="24"/>
              </w:rPr>
              <w:t xml:space="preserve"> </w:t>
            </w:r>
            <w:proofErr w:type="spellStart"/>
            <w:r w:rsidRPr="00C64D85">
              <w:rPr>
                <w:rStyle w:val="HTMLCode"/>
                <w:rFonts w:ascii="Times New Roman" w:hAnsi="Times New Roman" w:cs="Times New Roman"/>
                <w:color w:val="000000"/>
                <w:sz w:val="24"/>
                <w:szCs w:val="24"/>
              </w:rPr>
              <w:t>dezvoltarea</w:t>
            </w:r>
            <w:proofErr w:type="spellEnd"/>
            <w:r w:rsidRPr="00C64D85">
              <w:rPr>
                <w:rStyle w:val="HTMLCode"/>
                <w:rFonts w:ascii="Times New Roman" w:hAnsi="Times New Roman" w:cs="Times New Roman"/>
                <w:color w:val="000000"/>
                <w:sz w:val="24"/>
                <w:szCs w:val="24"/>
              </w:rPr>
              <w:t xml:space="preserve"> </w:t>
            </w:r>
            <w:proofErr w:type="spellStart"/>
            <w:r w:rsidRPr="00C64D85">
              <w:rPr>
                <w:rStyle w:val="HTMLCode"/>
                <w:rFonts w:ascii="Times New Roman" w:hAnsi="Times New Roman" w:cs="Times New Roman"/>
                <w:color w:val="000000"/>
                <w:sz w:val="24"/>
                <w:szCs w:val="24"/>
              </w:rPr>
              <w:t>unui</w:t>
            </w:r>
            <w:proofErr w:type="spellEnd"/>
            <w:r w:rsidRPr="00C64D85">
              <w:rPr>
                <w:rStyle w:val="HTMLCode"/>
                <w:rFonts w:ascii="Times New Roman" w:hAnsi="Times New Roman" w:cs="Times New Roman"/>
                <w:color w:val="000000"/>
                <w:sz w:val="24"/>
                <w:szCs w:val="24"/>
              </w:rPr>
              <w:t xml:space="preserve"> </w:t>
            </w:r>
            <w:proofErr w:type="spellStart"/>
            <w:r w:rsidRPr="00C64D85">
              <w:rPr>
                <w:rStyle w:val="HTMLCode"/>
                <w:rFonts w:ascii="Times New Roman" w:hAnsi="Times New Roman" w:cs="Times New Roman"/>
                <w:color w:val="000000"/>
                <w:sz w:val="24"/>
                <w:szCs w:val="24"/>
              </w:rPr>
              <w:t>sistem</w:t>
            </w:r>
            <w:proofErr w:type="spellEnd"/>
            <w:r w:rsidRPr="00C64D85">
              <w:rPr>
                <w:rStyle w:val="HTMLCode"/>
                <w:rFonts w:ascii="Times New Roman" w:hAnsi="Times New Roman" w:cs="Times New Roman"/>
                <w:color w:val="000000"/>
                <w:sz w:val="24"/>
                <w:szCs w:val="24"/>
              </w:rPr>
              <w:t xml:space="preserve"> </w:t>
            </w:r>
            <w:proofErr w:type="spellStart"/>
            <w:r w:rsidRPr="00C64D85">
              <w:rPr>
                <w:rStyle w:val="HTMLCode"/>
                <w:rFonts w:ascii="Times New Roman" w:hAnsi="Times New Roman" w:cs="Times New Roman"/>
                <w:color w:val="000000"/>
                <w:sz w:val="24"/>
                <w:szCs w:val="24"/>
              </w:rPr>
              <w:t>bazat</w:t>
            </w:r>
            <w:proofErr w:type="spellEnd"/>
            <w:r w:rsidRPr="00C64D85">
              <w:rPr>
                <w:rStyle w:val="HTMLCode"/>
                <w:rFonts w:ascii="Times New Roman" w:hAnsi="Times New Roman" w:cs="Times New Roman"/>
                <w:color w:val="000000"/>
                <w:sz w:val="24"/>
                <w:szCs w:val="24"/>
              </w:rPr>
              <w:t xml:space="preserve"> pe </w:t>
            </w:r>
            <w:proofErr w:type="spellStart"/>
            <w:r w:rsidRPr="00C64D85">
              <w:rPr>
                <w:rStyle w:val="HTMLCode"/>
                <w:rFonts w:ascii="Times New Roman" w:hAnsi="Times New Roman" w:cs="Times New Roman"/>
                <w:color w:val="000000"/>
                <w:sz w:val="24"/>
                <w:szCs w:val="24"/>
              </w:rPr>
              <w:t>ultimele</w:t>
            </w:r>
            <w:proofErr w:type="spellEnd"/>
            <w:r w:rsidRPr="00C64D85">
              <w:rPr>
                <w:rStyle w:val="HTMLCode"/>
                <w:rFonts w:ascii="Times New Roman" w:hAnsi="Times New Roman" w:cs="Times New Roman"/>
                <w:color w:val="000000"/>
                <w:sz w:val="24"/>
                <w:szCs w:val="24"/>
              </w:rPr>
              <w:t xml:space="preserve"> </w:t>
            </w:r>
            <w:proofErr w:type="spellStart"/>
            <w:r w:rsidRPr="00C64D85">
              <w:rPr>
                <w:rStyle w:val="HTMLCode"/>
                <w:rFonts w:ascii="Times New Roman" w:hAnsi="Times New Roman" w:cs="Times New Roman"/>
                <w:color w:val="000000"/>
                <w:sz w:val="24"/>
                <w:szCs w:val="24"/>
              </w:rPr>
              <w:t>tehnologii</w:t>
            </w:r>
            <w:proofErr w:type="spellEnd"/>
            <w:r w:rsidRPr="00C64D85">
              <w:rPr>
                <w:rStyle w:val="HTMLCode"/>
                <w:rFonts w:ascii="Times New Roman" w:hAnsi="Times New Roman" w:cs="Times New Roman"/>
                <w:color w:val="000000"/>
                <w:sz w:val="24"/>
                <w:szCs w:val="24"/>
              </w:rPr>
              <w:t>.</w:t>
            </w:r>
          </w:p>
          <w:p w14:paraId="6823C91D" w14:textId="77777777" w:rsidR="00651655" w:rsidRPr="005E40F3" w:rsidRDefault="00651655" w:rsidP="000D2D57">
            <w:pPr>
              <w:pStyle w:val="NormalWeb"/>
              <w:shd w:val="clear" w:color="auto" w:fill="FFFFFF"/>
              <w:spacing w:before="0" w:beforeAutospacing="0" w:after="0" w:afterAutospacing="0"/>
              <w:jc w:val="both"/>
              <w:rPr>
                <w:color w:val="000000"/>
                <w:lang w:val="pt-PT"/>
              </w:rPr>
            </w:pPr>
            <w:r w:rsidRPr="005E40F3">
              <w:rPr>
                <w:color w:val="000000"/>
                <w:lang w:val="pt-PT"/>
              </w:rPr>
              <w:t xml:space="preserve"> Dezvoltarea SUMAL 3.0 va avea în vedere, următoarele:</w:t>
            </w:r>
          </w:p>
          <w:p w14:paraId="3FE741CA" w14:textId="77777777" w:rsidR="00651655" w:rsidRPr="005E40F3" w:rsidRDefault="00651655" w:rsidP="000D2D57">
            <w:pPr>
              <w:pStyle w:val="NormalWeb"/>
              <w:shd w:val="clear" w:color="auto" w:fill="FFFFFF"/>
              <w:spacing w:before="0" w:beforeAutospacing="0" w:after="0" w:afterAutospacing="0"/>
              <w:jc w:val="both"/>
              <w:rPr>
                <w:color w:val="000000"/>
                <w:lang w:val="pt-PT"/>
              </w:rPr>
            </w:pPr>
            <w:r w:rsidRPr="00912ECF">
              <w:rPr>
                <w:rStyle w:val="HTMLCode"/>
                <w:rFonts w:ascii="Times New Roman" w:hAnsi="Times New Roman" w:cs="Times New Roman"/>
                <w:color w:val="000000"/>
                <w:sz w:val="24"/>
                <w:szCs w:val="24"/>
                <w:lang w:val="it-IT"/>
              </w:rPr>
              <w:t>1)  Aplicațiile mobile actuale nu mai sunt sustenabile, ele au fost concepute să funcționeze pe sistemele de operare Android 6→9, în timp ce o mare parte dintre utilizatori folosesc versiuni de Android 13 (utilizarea Android 12 și 13 a generat probleme legate de  preluarea traseului în timpul rulării în background a aplicației Avize și de transmiterea avizului intre utilizatori - cu impact negativ asupra datelor reale privind gestiunea depozitelor de materiale lemnoase), iar pentru Android 14 nu se cunoaște dacă aplicația va funcționa.</w:t>
            </w:r>
          </w:p>
          <w:p w14:paraId="25D3BD93" w14:textId="77777777" w:rsidR="00651655" w:rsidRPr="005E40F3" w:rsidRDefault="00651655" w:rsidP="000D2D57">
            <w:pPr>
              <w:pStyle w:val="NormalWeb"/>
              <w:shd w:val="clear" w:color="auto" w:fill="FFFFFF"/>
              <w:spacing w:before="0" w:beforeAutospacing="0" w:after="0" w:afterAutospacing="0"/>
              <w:jc w:val="both"/>
              <w:rPr>
                <w:color w:val="000000"/>
                <w:lang w:val="pt-PT"/>
              </w:rPr>
            </w:pPr>
            <w:r w:rsidRPr="00912ECF">
              <w:rPr>
                <w:rStyle w:val="HTMLCode"/>
                <w:rFonts w:ascii="Times New Roman" w:hAnsi="Times New Roman" w:cs="Times New Roman"/>
                <w:color w:val="000000"/>
                <w:sz w:val="24"/>
                <w:szCs w:val="24"/>
                <w:lang w:val="it-IT"/>
              </w:rPr>
              <w:t>2) Trebuie regândit modul de preluare a avizului de pe un dispozitiv mobil</w:t>
            </w:r>
            <w:r w:rsidRPr="00912ECF">
              <w:rPr>
                <w:rStyle w:val="HTMLCode"/>
                <w:rFonts w:ascii="Times New Roman" w:hAnsi="Times New Roman" w:cs="Times New Roman"/>
                <w:sz w:val="24"/>
                <w:szCs w:val="24"/>
                <w:lang w:val="it-IT"/>
              </w:rPr>
              <w:t xml:space="preserve"> </w:t>
            </w:r>
            <w:r w:rsidRPr="00912ECF">
              <w:rPr>
                <w:rStyle w:val="HTMLCode"/>
                <w:rFonts w:ascii="Times New Roman" w:hAnsi="Times New Roman" w:cs="Times New Roman"/>
                <w:color w:val="000000"/>
                <w:sz w:val="24"/>
                <w:szCs w:val="24"/>
                <w:lang w:val="it-IT"/>
              </w:rPr>
              <w:t>pe altul, deoarece în urma experienței cu actualul sistem, s-a ajuns la concluzia că nu toate tipurile de bluetooth sunt compatibile, fiind necesară punerea la dispoziție de noi metode de transfer a datelor.</w:t>
            </w:r>
          </w:p>
          <w:p w14:paraId="471C660D" w14:textId="77777777" w:rsidR="00651655" w:rsidRPr="005E40F3" w:rsidRDefault="00651655" w:rsidP="000D2D57">
            <w:pPr>
              <w:pStyle w:val="NormalWeb"/>
              <w:shd w:val="clear" w:color="auto" w:fill="FFFFFF"/>
              <w:spacing w:before="0" w:beforeAutospacing="0" w:after="0" w:afterAutospacing="0"/>
              <w:jc w:val="both"/>
              <w:rPr>
                <w:color w:val="000000"/>
                <w:lang w:val="pt-PT"/>
              </w:rPr>
            </w:pPr>
            <w:r w:rsidRPr="00912ECF">
              <w:rPr>
                <w:rStyle w:val="HTMLCode"/>
                <w:rFonts w:ascii="Times New Roman" w:hAnsi="Times New Roman" w:cs="Times New Roman"/>
                <w:color w:val="000000"/>
                <w:sz w:val="24"/>
                <w:szCs w:val="24"/>
                <w:lang w:val="it-IT"/>
              </w:rPr>
              <w:t>3) Necesitatea introducerii unui sistem de management al dispozitivelor mobile (MDM), care ar reduce riscurile de pierdere a datelor (telefonul ar avea în permanență conexiunea la date și GPS pornită, fără ca utilizatorul să poată controla acest lucru (nu se oferă posibilitatea de oprire voluntară a datelor mobile și a sistemului de localizare, fapt ce ar asigura transferul pe server a tuturor avizelor emise în sistem, cât și preluarea coordonatelor în timpul traseului), fapt ce va duce la creșterea gradului de conformare la normă și reducerea incidenței fraudării sistemului. De asemenea, un sistem de management al dispozitivelor mobile ar permite actualizarea programată și simultană a versiunii de Android și a aplicației, fără a crea probleme de compatibilitate între terminale.</w:t>
            </w:r>
          </w:p>
          <w:p w14:paraId="2783DCA9" w14:textId="77777777" w:rsidR="00651655" w:rsidRPr="005E40F3" w:rsidRDefault="00651655" w:rsidP="000D2D57">
            <w:pPr>
              <w:pStyle w:val="BodyText"/>
              <w:kinsoku w:val="0"/>
              <w:overflowPunct w:val="0"/>
              <w:spacing w:line="252" w:lineRule="auto"/>
              <w:ind w:right="210" w:firstLine="12"/>
              <w:jc w:val="both"/>
              <w:rPr>
                <w:color w:val="3F3F3F"/>
                <w:spacing w:val="-4"/>
                <w:sz w:val="24"/>
                <w:szCs w:val="24"/>
                <w:lang w:val="pt-PT"/>
              </w:rPr>
            </w:pPr>
            <w:r w:rsidRPr="00912ECF">
              <w:rPr>
                <w:rStyle w:val="HTMLCode"/>
                <w:rFonts w:ascii="Times New Roman" w:hAnsi="Times New Roman" w:cs="Times New Roman"/>
                <w:color w:val="000000"/>
                <w:sz w:val="24"/>
                <w:szCs w:val="24"/>
                <w:lang w:val="pt-PT"/>
              </w:rPr>
              <w:t>4) Nevoia continuă de a adăuga funcționalități nu face altceva decât să compromită o arhitectură insuficientă a sistemului, de la lansare până în prezent, unele aplicații mobile suferind chiar și 24 de actualizări majore. Ținând cont de tehnologiile folosite, pentru actuala arhitectură ar trebui să se asigure doar mentenanță, nicidecum conectarea cu noile sisteme care se vor dezvolta  în cadrul</w:t>
            </w:r>
            <w:r w:rsidRPr="005E40F3">
              <w:rPr>
                <w:color w:val="161616"/>
                <w:spacing w:val="80"/>
                <w:w w:val="150"/>
                <w:sz w:val="24"/>
                <w:szCs w:val="24"/>
                <w:lang w:val="pt-PT"/>
              </w:rPr>
              <w:t xml:space="preserve"> </w:t>
            </w:r>
            <w:r w:rsidRPr="005E40F3">
              <w:rPr>
                <w:color w:val="161616"/>
                <w:sz w:val="24"/>
                <w:szCs w:val="24"/>
                <w:lang w:val="pt-PT"/>
              </w:rPr>
              <w:t>Componentei</w:t>
            </w:r>
            <w:r w:rsidRPr="005E40F3">
              <w:rPr>
                <w:color w:val="161616"/>
                <w:spacing w:val="40"/>
                <w:sz w:val="24"/>
                <w:szCs w:val="24"/>
                <w:lang w:val="pt-PT"/>
              </w:rPr>
              <w:t xml:space="preserve"> </w:t>
            </w:r>
            <w:r w:rsidRPr="005E40F3">
              <w:rPr>
                <w:color w:val="161616"/>
                <w:sz w:val="24"/>
                <w:szCs w:val="24"/>
                <w:lang w:val="pt-PT"/>
              </w:rPr>
              <w:t>C7</w:t>
            </w:r>
            <w:r w:rsidRPr="005E40F3">
              <w:rPr>
                <w:color w:val="161616"/>
                <w:spacing w:val="40"/>
                <w:sz w:val="24"/>
                <w:szCs w:val="24"/>
                <w:lang w:val="pt-PT"/>
              </w:rPr>
              <w:t xml:space="preserve"> </w:t>
            </w:r>
            <w:r w:rsidRPr="005E40F3">
              <w:rPr>
                <w:color w:val="3F3F3F"/>
                <w:sz w:val="24"/>
                <w:szCs w:val="24"/>
                <w:lang w:val="pt-PT"/>
              </w:rPr>
              <w:t>-</w:t>
            </w:r>
            <w:r w:rsidRPr="005E40F3">
              <w:rPr>
                <w:color w:val="3F3F3F"/>
                <w:spacing w:val="40"/>
                <w:sz w:val="24"/>
                <w:szCs w:val="24"/>
                <w:lang w:val="pt-PT"/>
              </w:rPr>
              <w:t xml:space="preserve"> </w:t>
            </w:r>
            <w:r w:rsidRPr="005E40F3">
              <w:rPr>
                <w:color w:val="2A2A2A"/>
                <w:sz w:val="24"/>
                <w:szCs w:val="24"/>
                <w:lang w:val="pt-PT"/>
              </w:rPr>
              <w:t>Transformare</w:t>
            </w:r>
            <w:r w:rsidRPr="005E40F3">
              <w:rPr>
                <w:color w:val="2A2A2A"/>
                <w:spacing w:val="40"/>
                <w:sz w:val="24"/>
                <w:szCs w:val="24"/>
                <w:lang w:val="pt-PT"/>
              </w:rPr>
              <w:t xml:space="preserve"> </w:t>
            </w:r>
            <w:r w:rsidRPr="005E40F3">
              <w:rPr>
                <w:color w:val="161616"/>
                <w:sz w:val="24"/>
                <w:szCs w:val="24"/>
                <w:lang w:val="pt-PT"/>
              </w:rPr>
              <w:t>Digitală</w:t>
            </w:r>
            <w:r w:rsidRPr="005E40F3">
              <w:rPr>
                <w:color w:val="161616"/>
                <w:spacing w:val="40"/>
                <w:sz w:val="24"/>
                <w:szCs w:val="24"/>
                <w:lang w:val="pt-PT"/>
              </w:rPr>
              <w:t xml:space="preserve"> </w:t>
            </w:r>
            <w:r w:rsidRPr="005E40F3">
              <w:rPr>
                <w:color w:val="3F3F3F"/>
                <w:sz w:val="24"/>
                <w:szCs w:val="24"/>
                <w:lang w:val="pt-PT"/>
              </w:rPr>
              <w:t>-</w:t>
            </w:r>
            <w:r w:rsidRPr="005E40F3">
              <w:rPr>
                <w:color w:val="3F3F3F"/>
                <w:spacing w:val="40"/>
                <w:sz w:val="24"/>
                <w:szCs w:val="24"/>
                <w:lang w:val="pt-PT"/>
              </w:rPr>
              <w:t xml:space="preserve"> </w:t>
            </w:r>
            <w:r w:rsidRPr="005E40F3">
              <w:rPr>
                <w:color w:val="161616"/>
                <w:sz w:val="24"/>
                <w:szCs w:val="24"/>
                <w:lang w:val="pt-PT"/>
              </w:rPr>
              <w:t>Digitalizarea</w:t>
            </w:r>
            <w:r w:rsidRPr="005E40F3">
              <w:rPr>
                <w:color w:val="161616"/>
                <w:spacing w:val="40"/>
                <w:sz w:val="24"/>
                <w:szCs w:val="24"/>
                <w:lang w:val="pt-PT"/>
              </w:rPr>
              <w:t xml:space="preserve"> </w:t>
            </w:r>
            <w:r w:rsidRPr="005E40F3">
              <w:rPr>
                <w:color w:val="2A2A2A"/>
                <w:sz w:val="24"/>
                <w:szCs w:val="24"/>
                <w:lang w:val="pt-PT"/>
              </w:rPr>
              <w:t>în</w:t>
            </w:r>
            <w:r w:rsidRPr="005E40F3">
              <w:rPr>
                <w:color w:val="2A2A2A"/>
                <w:spacing w:val="40"/>
                <w:sz w:val="24"/>
                <w:szCs w:val="24"/>
                <w:lang w:val="pt-PT"/>
              </w:rPr>
              <w:t xml:space="preserve"> </w:t>
            </w:r>
            <w:r w:rsidRPr="005E40F3">
              <w:rPr>
                <w:color w:val="161616"/>
                <w:sz w:val="24"/>
                <w:szCs w:val="24"/>
                <w:lang w:val="pt-PT"/>
              </w:rPr>
              <w:t>domeniul</w:t>
            </w:r>
            <w:r w:rsidRPr="005E40F3">
              <w:rPr>
                <w:color w:val="161616"/>
                <w:spacing w:val="40"/>
                <w:sz w:val="24"/>
                <w:szCs w:val="24"/>
                <w:lang w:val="pt-PT"/>
              </w:rPr>
              <w:t xml:space="preserve"> </w:t>
            </w:r>
            <w:r w:rsidRPr="005E40F3">
              <w:rPr>
                <w:color w:val="161616"/>
                <w:sz w:val="24"/>
                <w:szCs w:val="24"/>
                <w:lang w:val="pt-PT"/>
              </w:rPr>
              <w:t>mediului</w:t>
            </w:r>
            <w:r w:rsidRPr="005E40F3">
              <w:rPr>
                <w:color w:val="161616"/>
                <w:spacing w:val="40"/>
                <w:sz w:val="24"/>
                <w:szCs w:val="24"/>
                <w:lang w:val="pt-PT"/>
              </w:rPr>
              <w:t xml:space="preserve"> </w:t>
            </w:r>
            <w:r w:rsidRPr="005E40F3">
              <w:rPr>
                <w:color w:val="161616"/>
                <w:sz w:val="24"/>
                <w:szCs w:val="24"/>
                <w:lang w:val="pt-PT"/>
              </w:rPr>
              <w:t>-</w:t>
            </w:r>
            <w:r w:rsidRPr="005E40F3">
              <w:rPr>
                <w:color w:val="161616"/>
                <w:spacing w:val="40"/>
                <w:sz w:val="24"/>
                <w:szCs w:val="24"/>
                <w:lang w:val="pt-PT"/>
              </w:rPr>
              <w:t xml:space="preserve"> </w:t>
            </w:r>
            <w:r w:rsidRPr="005E40F3">
              <w:rPr>
                <w:color w:val="2A2A2A"/>
                <w:sz w:val="24"/>
                <w:szCs w:val="24"/>
                <w:lang w:val="pt-PT"/>
              </w:rPr>
              <w:t xml:space="preserve">spnJm </w:t>
            </w:r>
            <w:r w:rsidRPr="005E40F3">
              <w:rPr>
                <w:color w:val="161616"/>
                <w:sz w:val="24"/>
                <w:szCs w:val="24"/>
                <w:lang w:val="pt-PT"/>
              </w:rPr>
              <w:t xml:space="preserve">financiar nerambursabil, din Programul Naţional de Redresare şi Rezilienţă (PNRR), </w:t>
            </w:r>
            <w:r w:rsidRPr="005E40F3">
              <w:rPr>
                <w:color w:val="161616"/>
                <w:lang w:val="pt-PT"/>
              </w:rPr>
              <w:t>prin care</w:t>
            </w:r>
            <w:r w:rsidRPr="005E40F3">
              <w:rPr>
                <w:color w:val="161616"/>
                <w:sz w:val="24"/>
                <w:szCs w:val="24"/>
                <w:lang w:val="pt-PT"/>
              </w:rPr>
              <w:t xml:space="preserve"> Ministerul Mediului</w:t>
            </w:r>
            <w:r w:rsidRPr="005E40F3">
              <w:rPr>
                <w:color w:val="3F3F3F"/>
                <w:sz w:val="24"/>
                <w:szCs w:val="24"/>
                <w:lang w:val="pt-PT"/>
              </w:rPr>
              <w:t xml:space="preserve">, </w:t>
            </w:r>
            <w:r w:rsidRPr="005E40F3">
              <w:rPr>
                <w:color w:val="161616"/>
                <w:sz w:val="24"/>
                <w:szCs w:val="24"/>
                <w:lang w:val="pt-PT"/>
              </w:rPr>
              <w:t xml:space="preserve">Apelor </w:t>
            </w:r>
            <w:r w:rsidRPr="005E40F3">
              <w:rPr>
                <w:color w:val="2A2A2A"/>
                <w:sz w:val="24"/>
                <w:szCs w:val="24"/>
                <w:lang w:val="pt-PT"/>
              </w:rPr>
              <w:t xml:space="preserve">şi </w:t>
            </w:r>
            <w:r w:rsidRPr="005E40F3">
              <w:rPr>
                <w:color w:val="161616"/>
                <w:sz w:val="24"/>
                <w:szCs w:val="24"/>
                <w:lang w:val="pt-PT"/>
              </w:rPr>
              <w:t xml:space="preserve">Pădurilor </w:t>
            </w:r>
            <w:r w:rsidRPr="005E40F3">
              <w:rPr>
                <w:color w:val="2A2A2A"/>
                <w:sz w:val="24"/>
                <w:szCs w:val="24"/>
                <w:lang w:val="pt-PT"/>
              </w:rPr>
              <w:t xml:space="preserve">şi-a </w:t>
            </w:r>
            <w:r w:rsidRPr="005E40F3">
              <w:rPr>
                <w:color w:val="161616"/>
                <w:sz w:val="24"/>
                <w:szCs w:val="24"/>
                <w:lang w:val="pt-PT"/>
              </w:rPr>
              <w:t xml:space="preserve">asumat </w:t>
            </w:r>
            <w:r w:rsidRPr="005E40F3">
              <w:rPr>
                <w:color w:val="2A2A2A"/>
                <w:sz w:val="24"/>
                <w:szCs w:val="24"/>
                <w:lang w:val="pt-PT"/>
              </w:rPr>
              <w:t xml:space="preserve">obligaţia </w:t>
            </w:r>
            <w:r w:rsidRPr="005E40F3">
              <w:rPr>
                <w:color w:val="161616"/>
                <w:sz w:val="24"/>
                <w:szCs w:val="24"/>
                <w:lang w:val="pt-PT"/>
              </w:rPr>
              <w:t>implementării unor servicii</w:t>
            </w:r>
            <w:r w:rsidRPr="005E40F3">
              <w:rPr>
                <w:color w:val="161616"/>
                <w:spacing w:val="-8"/>
                <w:sz w:val="24"/>
                <w:szCs w:val="24"/>
                <w:lang w:val="pt-PT"/>
              </w:rPr>
              <w:t xml:space="preserve"> </w:t>
            </w:r>
            <w:r w:rsidRPr="005E40F3">
              <w:rPr>
                <w:color w:val="161616"/>
                <w:sz w:val="24"/>
                <w:szCs w:val="24"/>
                <w:lang w:val="pt-PT"/>
              </w:rPr>
              <w:t xml:space="preserve">informatice integrate de supraveghere, control, monitorizare a fondului forestier, utilizarea de soluţii digitale pentru păduri şi monitorizarea transportului de masă </w:t>
            </w:r>
            <w:r w:rsidRPr="005E40F3">
              <w:rPr>
                <w:color w:val="2A2A2A"/>
                <w:sz w:val="24"/>
                <w:szCs w:val="24"/>
                <w:lang w:val="pt-PT"/>
              </w:rPr>
              <w:t xml:space="preserve">lemnoasă, </w:t>
            </w:r>
            <w:r w:rsidRPr="005E40F3">
              <w:rPr>
                <w:color w:val="161616"/>
                <w:sz w:val="24"/>
                <w:szCs w:val="24"/>
                <w:lang w:val="pt-PT"/>
              </w:rPr>
              <w:t xml:space="preserve">prin proiectul denumit </w:t>
            </w:r>
            <w:r w:rsidRPr="005E40F3">
              <w:rPr>
                <w:i/>
                <w:iCs/>
                <w:color w:val="161616"/>
                <w:sz w:val="24"/>
                <w:szCs w:val="24"/>
                <w:lang w:val="pt-PT"/>
              </w:rPr>
              <w:t>“Capacitatea sporită de supraveghere,</w:t>
            </w:r>
            <w:r w:rsidRPr="005E40F3">
              <w:rPr>
                <w:i/>
                <w:iCs/>
                <w:color w:val="161616"/>
                <w:spacing w:val="40"/>
                <w:sz w:val="24"/>
                <w:szCs w:val="24"/>
                <w:lang w:val="pt-PT"/>
              </w:rPr>
              <w:t xml:space="preserve"> </w:t>
            </w:r>
            <w:r w:rsidRPr="005E40F3">
              <w:rPr>
                <w:i/>
                <w:iCs/>
                <w:color w:val="161616"/>
                <w:sz w:val="24"/>
                <w:szCs w:val="24"/>
                <w:lang w:val="pt-PT"/>
              </w:rPr>
              <w:t>control</w:t>
            </w:r>
            <w:r w:rsidRPr="005E40F3">
              <w:rPr>
                <w:i/>
                <w:iCs/>
                <w:color w:val="161616"/>
                <w:spacing w:val="40"/>
                <w:sz w:val="24"/>
                <w:szCs w:val="24"/>
                <w:lang w:val="pt-PT"/>
              </w:rPr>
              <w:t xml:space="preserve"> </w:t>
            </w:r>
            <w:r w:rsidRPr="005E40F3">
              <w:rPr>
                <w:i/>
                <w:iCs/>
                <w:color w:val="161616"/>
                <w:sz w:val="24"/>
                <w:szCs w:val="24"/>
                <w:lang w:val="pt-PT"/>
              </w:rPr>
              <w:t>şi monitorizare</w:t>
            </w:r>
            <w:r w:rsidRPr="005E40F3">
              <w:rPr>
                <w:i/>
                <w:iCs/>
                <w:color w:val="161616"/>
                <w:spacing w:val="40"/>
                <w:sz w:val="24"/>
                <w:szCs w:val="24"/>
                <w:lang w:val="pt-PT"/>
              </w:rPr>
              <w:t xml:space="preserve"> </w:t>
            </w:r>
            <w:r w:rsidRPr="005E40F3">
              <w:rPr>
                <w:i/>
                <w:iCs/>
                <w:color w:val="161616"/>
                <w:sz w:val="24"/>
                <w:szCs w:val="24"/>
                <w:lang w:val="pt-PT"/>
              </w:rPr>
              <w:t>a</w:t>
            </w:r>
            <w:r w:rsidRPr="005E40F3">
              <w:rPr>
                <w:i/>
                <w:iCs/>
                <w:color w:val="161616"/>
                <w:spacing w:val="40"/>
                <w:sz w:val="24"/>
                <w:szCs w:val="24"/>
                <w:lang w:val="pt-PT"/>
              </w:rPr>
              <w:t xml:space="preserve"> </w:t>
            </w:r>
            <w:r w:rsidRPr="005E40F3">
              <w:rPr>
                <w:i/>
                <w:iCs/>
                <w:color w:val="161616"/>
                <w:sz w:val="24"/>
                <w:szCs w:val="24"/>
                <w:lang w:val="pt-PT"/>
              </w:rPr>
              <w:t>pădurilor</w:t>
            </w:r>
            <w:r w:rsidRPr="005E40F3">
              <w:rPr>
                <w:i/>
                <w:iCs/>
                <w:color w:val="161616"/>
                <w:spacing w:val="40"/>
                <w:sz w:val="24"/>
                <w:szCs w:val="24"/>
                <w:lang w:val="pt-PT"/>
              </w:rPr>
              <w:t xml:space="preserve"> </w:t>
            </w:r>
            <w:r w:rsidRPr="005E40F3">
              <w:rPr>
                <w:i/>
                <w:iCs/>
                <w:color w:val="161616"/>
                <w:sz w:val="24"/>
                <w:szCs w:val="24"/>
                <w:lang w:val="pt-PT"/>
              </w:rPr>
              <w:t>prin intermediul</w:t>
            </w:r>
            <w:r w:rsidRPr="005E40F3">
              <w:rPr>
                <w:i/>
                <w:iCs/>
                <w:color w:val="161616"/>
                <w:spacing w:val="40"/>
                <w:sz w:val="24"/>
                <w:szCs w:val="24"/>
                <w:lang w:val="pt-PT"/>
              </w:rPr>
              <w:t xml:space="preserve"> </w:t>
            </w:r>
            <w:r w:rsidRPr="005E40F3">
              <w:rPr>
                <w:i/>
                <w:iCs/>
                <w:color w:val="161616"/>
                <w:sz w:val="24"/>
                <w:szCs w:val="24"/>
                <w:lang w:val="pt-PT"/>
              </w:rPr>
              <w:t xml:space="preserve">unui sistem </w:t>
            </w:r>
            <w:r w:rsidRPr="005E40F3">
              <w:rPr>
                <w:i/>
                <w:iCs/>
                <w:color w:val="2A2A2A"/>
                <w:sz w:val="24"/>
                <w:szCs w:val="24"/>
                <w:lang w:val="pt-PT"/>
              </w:rPr>
              <w:t xml:space="preserve">informatic </w:t>
            </w:r>
            <w:r w:rsidRPr="005E40F3">
              <w:rPr>
                <w:i/>
                <w:iCs/>
                <w:color w:val="161616"/>
                <w:sz w:val="24"/>
                <w:szCs w:val="24"/>
                <w:lang w:val="pt-PT"/>
              </w:rPr>
              <w:t>integrat”.</w:t>
            </w:r>
            <w:r w:rsidRPr="005E40F3">
              <w:rPr>
                <w:i/>
                <w:iCs/>
                <w:color w:val="161616"/>
                <w:spacing w:val="-8"/>
                <w:sz w:val="24"/>
                <w:szCs w:val="24"/>
                <w:lang w:val="pt-PT"/>
              </w:rPr>
              <w:t xml:space="preserve"> </w:t>
            </w:r>
          </w:p>
          <w:p w14:paraId="08B5145E" w14:textId="77777777" w:rsidR="00651655" w:rsidRPr="00912ECF" w:rsidRDefault="00651655" w:rsidP="000D2D57">
            <w:pPr>
              <w:tabs>
                <w:tab w:val="left" w:pos="567"/>
              </w:tabs>
              <w:spacing w:after="0" w:line="276" w:lineRule="auto"/>
              <w:jc w:val="both"/>
              <w:rPr>
                <w:rFonts w:ascii="Times New Roman" w:hAnsi="Times New Roman" w:cs="Times New Roman"/>
                <w:sz w:val="24"/>
                <w:szCs w:val="24"/>
                <w:lang w:val="it-IT"/>
              </w:rPr>
            </w:pPr>
            <w:r w:rsidRPr="00912ECF">
              <w:rPr>
                <w:rFonts w:ascii="Times New Roman" w:hAnsi="Times New Roman" w:cs="Times New Roman"/>
                <w:sz w:val="24"/>
                <w:szCs w:val="24"/>
                <w:lang w:val="it-IT"/>
              </w:rPr>
              <w:lastRenderedPageBreak/>
              <w:t>Implementarea proiectului presupune dezvoltarea infrastructurii hardware și software pe mai multe direcții, și anume:</w:t>
            </w:r>
          </w:p>
          <w:p w14:paraId="25DB0CE0" w14:textId="77777777" w:rsidR="00651655" w:rsidRPr="00912ECF" w:rsidRDefault="00651655" w:rsidP="000D2D57">
            <w:pPr>
              <w:pStyle w:val="ListParagraph"/>
              <w:numPr>
                <w:ilvl w:val="0"/>
                <w:numId w:val="11"/>
              </w:numPr>
              <w:tabs>
                <w:tab w:val="left" w:pos="567"/>
              </w:tabs>
              <w:spacing w:after="0" w:line="276" w:lineRule="auto"/>
              <w:ind w:left="0"/>
              <w:jc w:val="both"/>
              <w:rPr>
                <w:rFonts w:ascii="Times New Roman" w:hAnsi="Times New Roman" w:cs="Times New Roman"/>
                <w:sz w:val="24"/>
                <w:szCs w:val="24"/>
                <w:lang w:val="it-IT"/>
              </w:rPr>
            </w:pPr>
            <w:r w:rsidRPr="00912ECF">
              <w:rPr>
                <w:rFonts w:ascii="Times New Roman" w:hAnsi="Times New Roman" w:cs="Times New Roman"/>
                <w:sz w:val="24"/>
                <w:szCs w:val="24"/>
                <w:lang w:val="it-IT"/>
              </w:rPr>
              <w:t>-</w:t>
            </w:r>
            <w:r w:rsidRPr="00912ECF">
              <w:rPr>
                <w:lang w:val="it-IT"/>
              </w:rPr>
              <w:t>m</w:t>
            </w:r>
            <w:r w:rsidRPr="00912ECF">
              <w:rPr>
                <w:rFonts w:ascii="Times New Roman" w:hAnsi="Times New Roman" w:cs="Times New Roman"/>
                <w:sz w:val="24"/>
                <w:szCs w:val="24"/>
                <w:lang w:val="it-IT"/>
              </w:rPr>
              <w:t>onitorizarea prin intermediul imaginilor satelitare;</w:t>
            </w:r>
          </w:p>
          <w:p w14:paraId="5F89C617" w14:textId="77777777" w:rsidR="00651655" w:rsidRPr="00CE4813" w:rsidRDefault="00651655" w:rsidP="000D2D57">
            <w:pPr>
              <w:pStyle w:val="ListParagraph"/>
              <w:numPr>
                <w:ilvl w:val="0"/>
                <w:numId w:val="11"/>
              </w:numPr>
              <w:tabs>
                <w:tab w:val="left" w:pos="567"/>
              </w:tabs>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w:t>
            </w:r>
            <w:proofErr w:type="spellStart"/>
            <w:r>
              <w:t>s</w:t>
            </w:r>
            <w:r w:rsidRPr="00CE4813">
              <w:rPr>
                <w:rFonts w:ascii="Times New Roman" w:hAnsi="Times New Roman" w:cs="Times New Roman"/>
                <w:sz w:val="24"/>
                <w:szCs w:val="24"/>
              </w:rPr>
              <w:t>upravegherea</w:t>
            </w:r>
            <w:proofErr w:type="spellEnd"/>
            <w:r w:rsidRPr="00CE4813">
              <w:rPr>
                <w:rFonts w:ascii="Times New Roman" w:hAnsi="Times New Roman" w:cs="Times New Roman"/>
                <w:sz w:val="24"/>
                <w:szCs w:val="24"/>
              </w:rPr>
              <w:t xml:space="preserve"> </w:t>
            </w:r>
            <w:proofErr w:type="spellStart"/>
            <w:r w:rsidRPr="00CE4813">
              <w:rPr>
                <w:rFonts w:ascii="Times New Roman" w:hAnsi="Times New Roman" w:cs="Times New Roman"/>
                <w:sz w:val="24"/>
                <w:szCs w:val="24"/>
              </w:rPr>
              <w:t>prin</w:t>
            </w:r>
            <w:proofErr w:type="spellEnd"/>
            <w:r w:rsidRPr="00CE4813">
              <w:rPr>
                <w:rFonts w:ascii="Times New Roman" w:hAnsi="Times New Roman" w:cs="Times New Roman"/>
                <w:sz w:val="24"/>
                <w:szCs w:val="24"/>
              </w:rPr>
              <w:t xml:space="preserve"> </w:t>
            </w:r>
            <w:proofErr w:type="spellStart"/>
            <w:r w:rsidRPr="00CE4813">
              <w:rPr>
                <w:rFonts w:ascii="Times New Roman" w:hAnsi="Times New Roman" w:cs="Times New Roman"/>
                <w:sz w:val="24"/>
                <w:szCs w:val="24"/>
              </w:rPr>
              <w:t>intermediul</w:t>
            </w:r>
            <w:proofErr w:type="spellEnd"/>
            <w:r w:rsidRPr="00CE4813">
              <w:rPr>
                <w:rFonts w:ascii="Times New Roman" w:hAnsi="Times New Roman" w:cs="Times New Roman"/>
                <w:sz w:val="24"/>
                <w:szCs w:val="24"/>
              </w:rPr>
              <w:t xml:space="preserve"> </w:t>
            </w:r>
            <w:proofErr w:type="spellStart"/>
            <w:r w:rsidRPr="00CE4813">
              <w:rPr>
                <w:rFonts w:ascii="Times New Roman" w:hAnsi="Times New Roman" w:cs="Times New Roman"/>
                <w:sz w:val="24"/>
                <w:szCs w:val="24"/>
              </w:rPr>
              <w:t>unui</w:t>
            </w:r>
            <w:proofErr w:type="spellEnd"/>
            <w:r w:rsidRPr="00CE4813">
              <w:rPr>
                <w:rFonts w:ascii="Times New Roman" w:hAnsi="Times New Roman" w:cs="Times New Roman"/>
                <w:sz w:val="24"/>
                <w:szCs w:val="24"/>
              </w:rPr>
              <w:t xml:space="preserve"> </w:t>
            </w:r>
            <w:proofErr w:type="spellStart"/>
            <w:r w:rsidRPr="00CE4813">
              <w:rPr>
                <w:rFonts w:ascii="Times New Roman" w:hAnsi="Times New Roman" w:cs="Times New Roman"/>
                <w:sz w:val="24"/>
                <w:szCs w:val="24"/>
              </w:rPr>
              <w:t>sistem</w:t>
            </w:r>
            <w:proofErr w:type="spellEnd"/>
            <w:r w:rsidRPr="00CE4813">
              <w:rPr>
                <w:rFonts w:ascii="Times New Roman" w:hAnsi="Times New Roman" w:cs="Times New Roman"/>
                <w:sz w:val="24"/>
                <w:szCs w:val="24"/>
              </w:rPr>
              <w:t xml:space="preserve"> de </w:t>
            </w:r>
            <w:proofErr w:type="spellStart"/>
            <w:r w:rsidRPr="00CE4813">
              <w:rPr>
                <w:rFonts w:ascii="Times New Roman" w:hAnsi="Times New Roman" w:cs="Times New Roman"/>
                <w:sz w:val="24"/>
                <w:szCs w:val="24"/>
              </w:rPr>
              <w:t>camere</w:t>
            </w:r>
            <w:proofErr w:type="spellEnd"/>
            <w:r w:rsidRPr="00CE4813">
              <w:rPr>
                <w:rFonts w:ascii="Times New Roman" w:hAnsi="Times New Roman" w:cs="Times New Roman"/>
                <w:sz w:val="24"/>
                <w:szCs w:val="24"/>
              </w:rPr>
              <w:t xml:space="preserve"> video;</w:t>
            </w:r>
          </w:p>
          <w:p w14:paraId="43813C98" w14:textId="77777777" w:rsidR="00651655" w:rsidRPr="00912ECF" w:rsidRDefault="00651655" w:rsidP="000D2D57">
            <w:pPr>
              <w:pStyle w:val="ListParagraph"/>
              <w:numPr>
                <w:ilvl w:val="0"/>
                <w:numId w:val="11"/>
              </w:numPr>
              <w:tabs>
                <w:tab w:val="left" w:pos="567"/>
              </w:tabs>
              <w:spacing w:after="0" w:line="276" w:lineRule="auto"/>
              <w:ind w:left="0"/>
              <w:jc w:val="both"/>
              <w:rPr>
                <w:rFonts w:ascii="Times New Roman" w:hAnsi="Times New Roman" w:cs="Times New Roman"/>
                <w:sz w:val="24"/>
                <w:szCs w:val="24"/>
                <w:lang w:val="it-IT"/>
              </w:rPr>
            </w:pPr>
            <w:r w:rsidRPr="00912ECF">
              <w:rPr>
                <w:rFonts w:ascii="Times New Roman" w:hAnsi="Times New Roman" w:cs="Times New Roman"/>
                <w:sz w:val="24"/>
                <w:szCs w:val="24"/>
                <w:lang w:val="it-IT"/>
              </w:rPr>
              <w:t>-</w:t>
            </w:r>
            <w:r w:rsidRPr="00912ECF">
              <w:rPr>
                <w:lang w:val="it-IT"/>
              </w:rPr>
              <w:t>m</w:t>
            </w:r>
            <w:r w:rsidRPr="00912ECF">
              <w:rPr>
                <w:rFonts w:ascii="Times New Roman" w:hAnsi="Times New Roman" w:cs="Times New Roman"/>
                <w:sz w:val="24"/>
                <w:szCs w:val="24"/>
                <w:lang w:val="it-IT"/>
              </w:rPr>
              <w:t xml:space="preserve">onitorizarea fondului forestier utilizând senzori LiDAR. </w:t>
            </w:r>
          </w:p>
          <w:p w14:paraId="4FFE5DB2" w14:textId="77777777" w:rsidR="00651655" w:rsidRDefault="00651655" w:rsidP="000D2D57">
            <w:pPr>
              <w:tabs>
                <w:tab w:val="left" w:pos="567"/>
              </w:tabs>
              <w:spacing w:after="0" w:line="276" w:lineRule="auto"/>
              <w:jc w:val="both"/>
              <w:rPr>
                <w:rFonts w:ascii="Times New Roman" w:eastAsiaTheme="majorEastAsia" w:hAnsi="Times New Roman" w:cs="Times New Roman"/>
                <w:color w:val="000000" w:themeColor="text1"/>
                <w:sz w:val="24"/>
                <w:szCs w:val="24"/>
                <w:lang w:val="pt-PT"/>
              </w:rPr>
            </w:pPr>
            <w:r w:rsidRPr="005E40F3">
              <w:rPr>
                <w:rFonts w:ascii="Times New Roman" w:hAnsi="Times New Roman" w:cs="Times New Roman"/>
                <w:sz w:val="24"/>
                <w:szCs w:val="24"/>
                <w:lang w:val="pt-PT"/>
              </w:rPr>
              <w:t xml:space="preserve">Scopul proiectului </w:t>
            </w:r>
            <w:r w:rsidRPr="005E40F3">
              <w:rPr>
                <w:rFonts w:ascii="Times New Roman" w:eastAsiaTheme="majorEastAsia" w:hAnsi="Times New Roman" w:cs="Times New Roman"/>
                <w:color w:val="000000" w:themeColor="text1"/>
                <w:sz w:val="24"/>
                <w:szCs w:val="24"/>
                <w:lang w:val="pt-PT"/>
              </w:rPr>
              <w:t>presupune dezvoltarea unui sistem operațional de monitorizare a vegetației forestiere bazat pe exploatarea imaginilor satelitare, puncte LiDAR, și supravegherea circulației materialelor lemnoase în punctele de interes.</w:t>
            </w:r>
          </w:p>
          <w:p w14:paraId="2C26AB29" w14:textId="77777777" w:rsidR="00651655" w:rsidRDefault="00651655" w:rsidP="000D2D57">
            <w:pPr>
              <w:pStyle w:val="BodyText"/>
              <w:kinsoku w:val="0"/>
              <w:overflowPunct w:val="0"/>
              <w:spacing w:before="6"/>
              <w:jc w:val="both"/>
              <w:rPr>
                <w:color w:val="202124"/>
                <w:sz w:val="24"/>
                <w:szCs w:val="24"/>
                <w:shd w:val="clear" w:color="auto" w:fill="FFFFFF"/>
                <w:lang w:val="pt-PT"/>
              </w:rPr>
            </w:pPr>
            <w:r w:rsidRPr="005E40F3">
              <w:rPr>
                <w:color w:val="040C28"/>
                <w:sz w:val="24"/>
                <w:szCs w:val="24"/>
                <w:lang w:val="pt-PT"/>
              </w:rPr>
              <w:t xml:space="preserve">      De asemenea, prin dezvoltarea SUMAL 3.0 se are în vedere implementarea</w:t>
            </w:r>
            <w:r w:rsidR="00C43AC8">
              <w:rPr>
                <w:color w:val="040C28"/>
                <w:sz w:val="24"/>
                <w:szCs w:val="24"/>
                <w:lang w:val="pt-PT"/>
              </w:rPr>
              <w:t xml:space="preserve"> </w:t>
            </w:r>
            <w:r w:rsidRPr="005E40F3">
              <w:rPr>
                <w:color w:val="040C28"/>
                <w:sz w:val="24"/>
                <w:szCs w:val="24"/>
                <w:lang w:val="pt-PT"/>
              </w:rPr>
              <w:t>Regulamentului</w:t>
            </w:r>
            <w:r w:rsidRPr="005E40F3">
              <w:rPr>
                <w:color w:val="202124"/>
                <w:sz w:val="24"/>
                <w:szCs w:val="24"/>
                <w:shd w:val="clear" w:color="auto" w:fill="FFFFFF"/>
                <w:lang w:val="pt-PT"/>
              </w:rPr>
              <w:t> (</w:t>
            </w:r>
            <w:r w:rsidRPr="005E40F3">
              <w:rPr>
                <w:color w:val="040C28"/>
                <w:sz w:val="24"/>
                <w:szCs w:val="24"/>
                <w:lang w:val="pt-PT"/>
              </w:rPr>
              <w:t>UE</w:t>
            </w:r>
            <w:r w:rsidRPr="005E40F3">
              <w:rPr>
                <w:color w:val="202124"/>
                <w:sz w:val="24"/>
                <w:szCs w:val="24"/>
                <w:shd w:val="clear" w:color="auto" w:fill="FFFFFF"/>
                <w:lang w:val="pt-PT"/>
              </w:rPr>
              <w:t>) </w:t>
            </w:r>
            <w:r w:rsidRPr="005E40F3">
              <w:rPr>
                <w:color w:val="040C28"/>
                <w:sz w:val="24"/>
                <w:szCs w:val="24"/>
                <w:lang w:val="pt-PT"/>
              </w:rPr>
              <w:t>2023</w:t>
            </w:r>
            <w:r w:rsidRPr="005E40F3">
              <w:rPr>
                <w:color w:val="202124"/>
                <w:sz w:val="24"/>
                <w:szCs w:val="24"/>
                <w:shd w:val="clear" w:color="auto" w:fill="FFFFFF"/>
                <w:lang w:val="pt-PT"/>
              </w:rPr>
              <w:t>/1115 al Parlamentului </w:t>
            </w:r>
            <w:r w:rsidRPr="005E40F3">
              <w:rPr>
                <w:color w:val="040C28"/>
                <w:sz w:val="24"/>
                <w:szCs w:val="24"/>
                <w:lang w:val="pt-PT"/>
              </w:rPr>
              <w:t>European</w:t>
            </w:r>
            <w:r w:rsidRPr="005E40F3">
              <w:rPr>
                <w:color w:val="202124"/>
                <w:sz w:val="24"/>
                <w:szCs w:val="24"/>
                <w:shd w:val="clear" w:color="auto" w:fill="FFFFFF"/>
                <w:lang w:val="pt-PT"/>
              </w:rPr>
              <w:t> si al Consiliului din 31 mai </w:t>
            </w:r>
            <w:r w:rsidRPr="005E40F3">
              <w:rPr>
                <w:color w:val="040C28"/>
                <w:sz w:val="24"/>
                <w:szCs w:val="24"/>
                <w:lang w:val="pt-PT"/>
              </w:rPr>
              <w:t>2023</w:t>
            </w:r>
            <w:r w:rsidRPr="005E40F3">
              <w:rPr>
                <w:color w:val="202124"/>
                <w:sz w:val="24"/>
                <w:szCs w:val="24"/>
                <w:shd w:val="clear" w:color="auto" w:fill="FFFFFF"/>
                <w:lang w:val="pt-PT"/>
              </w:rPr>
              <w:t> privind punerea la dispozitie pe piata Uniunii si a exportului din Uniune a anumitor marfuri si produse asociate cu defrisarea si degradarea padurilor si de abrogare a </w:t>
            </w:r>
            <w:r w:rsidRPr="005E40F3">
              <w:rPr>
                <w:color w:val="040C28"/>
                <w:sz w:val="24"/>
                <w:szCs w:val="24"/>
                <w:lang w:val="pt-PT"/>
              </w:rPr>
              <w:t>Regulamentului</w:t>
            </w:r>
            <w:r w:rsidRPr="005E40F3">
              <w:rPr>
                <w:color w:val="202124"/>
                <w:sz w:val="24"/>
                <w:szCs w:val="24"/>
                <w:shd w:val="clear" w:color="auto" w:fill="FFFFFF"/>
                <w:lang w:val="pt-PT"/>
              </w:rPr>
              <w:t> (</w:t>
            </w:r>
            <w:r w:rsidRPr="005E40F3">
              <w:rPr>
                <w:color w:val="040C28"/>
                <w:sz w:val="24"/>
                <w:szCs w:val="24"/>
                <w:lang w:val="pt-PT"/>
              </w:rPr>
              <w:t>UE</w:t>
            </w:r>
            <w:r w:rsidRPr="005E40F3">
              <w:rPr>
                <w:color w:val="202124"/>
                <w:sz w:val="24"/>
                <w:szCs w:val="24"/>
                <w:shd w:val="clear" w:color="auto" w:fill="FFFFFF"/>
                <w:lang w:val="pt-PT"/>
              </w:rPr>
              <w:t>) nr. 995/2010.</w:t>
            </w:r>
          </w:p>
          <w:p w14:paraId="6C5D64A1" w14:textId="5F0E99BD" w:rsidR="00D35A51" w:rsidRPr="00C64D85" w:rsidRDefault="00D35A51" w:rsidP="000D2D57">
            <w:pPr>
              <w:pStyle w:val="BodyText"/>
              <w:kinsoku w:val="0"/>
              <w:overflowPunct w:val="0"/>
              <w:spacing w:before="6"/>
              <w:jc w:val="both"/>
              <w:rPr>
                <w:position w:val="-2"/>
                <w:sz w:val="24"/>
                <w:szCs w:val="24"/>
                <w:u w:color="000000"/>
                <w:bdr w:val="nil"/>
                <w:lang w:val="it-IT" w:eastAsia="ro-RO"/>
              </w:rPr>
            </w:pPr>
          </w:p>
        </w:tc>
      </w:tr>
      <w:tr w:rsidR="00651655" w:rsidRPr="00F261E2" w14:paraId="4174FF0C" w14:textId="77777777" w:rsidTr="00520FDC">
        <w:trPr>
          <w:trHeight w:val="90"/>
        </w:trPr>
        <w:tc>
          <w:tcPr>
            <w:tcW w:w="1260" w:type="dxa"/>
            <w:tcBorders>
              <w:top w:val="single" w:sz="4" w:space="0" w:color="auto"/>
              <w:left w:val="single" w:sz="4" w:space="0" w:color="auto"/>
              <w:bottom w:val="single" w:sz="4" w:space="0" w:color="auto"/>
              <w:right w:val="single" w:sz="4" w:space="0" w:color="auto"/>
            </w:tcBorders>
            <w:vAlign w:val="center"/>
            <w:hideMark/>
          </w:tcPr>
          <w:p w14:paraId="1E99DB54" w14:textId="77777777" w:rsidR="00651655" w:rsidRPr="00F261E2" w:rsidRDefault="00651655" w:rsidP="00520FDC">
            <w:pPr>
              <w:tabs>
                <w:tab w:val="left" w:pos="4111"/>
              </w:tabs>
              <w:spacing w:after="0" w:line="240" w:lineRule="auto"/>
              <w:jc w:val="right"/>
              <w:rPr>
                <w:rFonts w:ascii="Times New Roman" w:eastAsia="Calibri" w:hAnsi="Times New Roman" w:cs="Times New Roman"/>
                <w:bCs/>
                <w:noProof/>
                <w:sz w:val="24"/>
                <w:szCs w:val="24"/>
              </w:rPr>
            </w:pPr>
            <w:r w:rsidRPr="00F261E2">
              <w:rPr>
                <w:rFonts w:ascii="Times New Roman" w:eastAsia="Calibri" w:hAnsi="Times New Roman" w:cs="Times New Roman"/>
                <w:bCs/>
                <w:noProof/>
                <w:sz w:val="24"/>
                <w:szCs w:val="24"/>
              </w:rPr>
              <w:lastRenderedPageBreak/>
              <w:t>2.4.</w:t>
            </w:r>
          </w:p>
        </w:tc>
        <w:tc>
          <w:tcPr>
            <w:tcW w:w="2573" w:type="dxa"/>
            <w:tcBorders>
              <w:top w:val="single" w:sz="4" w:space="0" w:color="auto"/>
              <w:left w:val="single" w:sz="4" w:space="0" w:color="auto"/>
              <w:bottom w:val="single" w:sz="4" w:space="0" w:color="auto"/>
              <w:right w:val="single" w:sz="4" w:space="0" w:color="auto"/>
            </w:tcBorders>
            <w:vAlign w:val="center"/>
            <w:hideMark/>
          </w:tcPr>
          <w:p w14:paraId="0F7FEA4E" w14:textId="77777777" w:rsidR="00651655" w:rsidRPr="00F261E2" w:rsidRDefault="00651655" w:rsidP="000D2D57">
            <w:pPr>
              <w:tabs>
                <w:tab w:val="left" w:pos="4111"/>
              </w:tabs>
              <w:spacing w:after="0" w:line="240" w:lineRule="auto"/>
              <w:rPr>
                <w:rFonts w:ascii="Times New Roman" w:eastAsia="Calibri" w:hAnsi="Times New Roman" w:cs="Times New Roman"/>
                <w:bCs/>
                <w:noProof/>
                <w:sz w:val="24"/>
                <w:szCs w:val="24"/>
              </w:rPr>
            </w:pPr>
            <w:r w:rsidRPr="00F261E2">
              <w:rPr>
                <w:rFonts w:ascii="Times New Roman" w:eastAsia="Times New Roman" w:hAnsi="Times New Roman" w:cs="Times New Roman"/>
                <w:bCs/>
                <w:noProof/>
                <w:sz w:val="24"/>
                <w:szCs w:val="24"/>
              </w:rPr>
              <w:t>Alte informaţii</w:t>
            </w:r>
          </w:p>
        </w:tc>
        <w:tc>
          <w:tcPr>
            <w:tcW w:w="6475" w:type="dxa"/>
            <w:gridSpan w:val="9"/>
            <w:tcBorders>
              <w:top w:val="single" w:sz="4" w:space="0" w:color="auto"/>
              <w:left w:val="single" w:sz="4" w:space="0" w:color="auto"/>
              <w:bottom w:val="single" w:sz="4" w:space="0" w:color="auto"/>
              <w:right w:val="single" w:sz="4" w:space="0" w:color="auto"/>
            </w:tcBorders>
            <w:vAlign w:val="center"/>
            <w:hideMark/>
          </w:tcPr>
          <w:p w14:paraId="394C5C12" w14:textId="77777777" w:rsidR="00651655" w:rsidRPr="00F261E2" w:rsidRDefault="00651655" w:rsidP="000D2D57">
            <w:pPr>
              <w:tabs>
                <w:tab w:val="left" w:pos="4111"/>
              </w:tabs>
              <w:spacing w:after="0" w:line="240" w:lineRule="auto"/>
              <w:jc w:val="both"/>
              <w:rPr>
                <w:rFonts w:ascii="Times New Roman" w:eastAsia="Times New Roman" w:hAnsi="Times New Roman" w:cs="Times New Roman"/>
                <w:sz w:val="24"/>
                <w:szCs w:val="24"/>
                <w:lang w:eastAsia="ro-RO"/>
              </w:rPr>
            </w:pPr>
            <w:r w:rsidRPr="00F261E2">
              <w:rPr>
                <w:rFonts w:ascii="Times New Roman" w:eastAsia="Times New Roman" w:hAnsi="Times New Roman" w:cs="Times New Roman"/>
                <w:sz w:val="24"/>
                <w:szCs w:val="24"/>
                <w:lang w:eastAsia="ro-RO"/>
              </w:rPr>
              <w:t xml:space="preserve">Nu au </w:t>
            </w:r>
            <w:proofErr w:type="spellStart"/>
            <w:r w:rsidRPr="00F261E2">
              <w:rPr>
                <w:rFonts w:ascii="Times New Roman" w:eastAsia="Times New Roman" w:hAnsi="Times New Roman" w:cs="Times New Roman"/>
                <w:sz w:val="24"/>
                <w:szCs w:val="24"/>
                <w:lang w:eastAsia="ro-RO"/>
              </w:rPr>
              <w:t>fost</w:t>
            </w:r>
            <w:proofErr w:type="spellEnd"/>
            <w:r w:rsidRPr="00F261E2">
              <w:rPr>
                <w:rFonts w:ascii="Times New Roman" w:eastAsia="Times New Roman" w:hAnsi="Times New Roman" w:cs="Times New Roman"/>
                <w:sz w:val="24"/>
                <w:szCs w:val="24"/>
                <w:lang w:eastAsia="ro-RO"/>
              </w:rPr>
              <w:t xml:space="preserve"> </w:t>
            </w:r>
            <w:proofErr w:type="spellStart"/>
            <w:r w:rsidRPr="00F261E2">
              <w:rPr>
                <w:rFonts w:ascii="Times New Roman" w:eastAsia="Times New Roman" w:hAnsi="Times New Roman" w:cs="Times New Roman"/>
                <w:sz w:val="24"/>
                <w:szCs w:val="24"/>
                <w:lang w:eastAsia="ro-RO"/>
              </w:rPr>
              <w:t>identificate</w:t>
            </w:r>
            <w:proofErr w:type="spellEnd"/>
            <w:r w:rsidRPr="00F261E2">
              <w:rPr>
                <w:rFonts w:ascii="Times New Roman" w:eastAsia="Times New Roman" w:hAnsi="Times New Roman" w:cs="Times New Roman"/>
                <w:sz w:val="24"/>
                <w:szCs w:val="24"/>
                <w:lang w:eastAsia="ro-RO"/>
              </w:rPr>
              <w:t>.</w:t>
            </w:r>
          </w:p>
        </w:tc>
      </w:tr>
      <w:tr w:rsidR="00651655" w:rsidRPr="00F261E2" w14:paraId="7B88657A" w14:textId="77777777" w:rsidTr="00520FDC">
        <w:trPr>
          <w:trHeight w:val="90"/>
        </w:trPr>
        <w:tc>
          <w:tcPr>
            <w:tcW w:w="10308" w:type="dxa"/>
            <w:gridSpan w:val="11"/>
            <w:tcBorders>
              <w:top w:val="single" w:sz="4" w:space="0" w:color="auto"/>
              <w:left w:val="single" w:sz="4" w:space="0" w:color="auto"/>
              <w:bottom w:val="single" w:sz="4" w:space="0" w:color="auto"/>
              <w:right w:val="single" w:sz="4" w:space="0" w:color="auto"/>
            </w:tcBorders>
            <w:vAlign w:val="center"/>
          </w:tcPr>
          <w:p w14:paraId="40694767" w14:textId="77777777" w:rsidR="00651655" w:rsidRPr="00F261E2" w:rsidRDefault="00651655" w:rsidP="00520FDC">
            <w:pPr>
              <w:tabs>
                <w:tab w:val="left" w:pos="4111"/>
              </w:tabs>
              <w:spacing w:after="0" w:line="240" w:lineRule="auto"/>
              <w:contextualSpacing/>
              <w:jc w:val="center"/>
              <w:rPr>
                <w:rFonts w:ascii="Times New Roman" w:eastAsia="Times New Roman" w:hAnsi="Times New Roman" w:cs="Times New Roman"/>
                <w:b/>
                <w:noProof/>
                <w:sz w:val="24"/>
                <w:szCs w:val="24"/>
              </w:rPr>
            </w:pPr>
          </w:p>
          <w:p w14:paraId="21E4FE4E" w14:textId="77777777" w:rsidR="00651655" w:rsidRPr="00F261E2" w:rsidRDefault="00651655" w:rsidP="00520FDC">
            <w:pPr>
              <w:tabs>
                <w:tab w:val="left" w:pos="4111"/>
              </w:tabs>
              <w:spacing w:after="0" w:line="240" w:lineRule="auto"/>
              <w:contextualSpacing/>
              <w:jc w:val="center"/>
              <w:rPr>
                <w:rFonts w:ascii="Times New Roman" w:eastAsia="Times New Roman" w:hAnsi="Times New Roman" w:cs="Times New Roman"/>
                <w:b/>
                <w:noProof/>
                <w:sz w:val="24"/>
                <w:szCs w:val="24"/>
              </w:rPr>
            </w:pPr>
            <w:r w:rsidRPr="00F261E2">
              <w:rPr>
                <w:rFonts w:ascii="Times New Roman" w:eastAsia="Times New Roman" w:hAnsi="Times New Roman" w:cs="Times New Roman"/>
                <w:b/>
                <w:noProof/>
                <w:sz w:val="24"/>
                <w:szCs w:val="24"/>
              </w:rPr>
              <w:t>Secţiunea a 3-a</w:t>
            </w:r>
          </w:p>
          <w:p w14:paraId="68FCBF8A" w14:textId="77777777" w:rsidR="00651655" w:rsidRPr="00F261E2" w:rsidRDefault="00651655" w:rsidP="00520FDC">
            <w:pPr>
              <w:tabs>
                <w:tab w:val="left" w:pos="4111"/>
              </w:tabs>
              <w:spacing w:after="0" w:line="240" w:lineRule="auto"/>
              <w:contextualSpacing/>
              <w:jc w:val="center"/>
              <w:rPr>
                <w:rFonts w:ascii="Times New Roman" w:eastAsia="Times New Roman" w:hAnsi="Times New Roman" w:cs="Times New Roman"/>
                <w:b/>
                <w:noProof/>
                <w:sz w:val="24"/>
                <w:szCs w:val="24"/>
              </w:rPr>
            </w:pPr>
            <w:r w:rsidRPr="00F261E2">
              <w:rPr>
                <w:rFonts w:ascii="Times New Roman" w:eastAsia="Times New Roman" w:hAnsi="Times New Roman" w:cs="Times New Roman"/>
                <w:b/>
                <w:noProof/>
                <w:sz w:val="24"/>
                <w:szCs w:val="24"/>
              </w:rPr>
              <w:t>Impactul socioeconomic</w:t>
            </w:r>
          </w:p>
          <w:p w14:paraId="434CFCBB" w14:textId="77777777" w:rsidR="00651655" w:rsidRPr="00F261E2" w:rsidRDefault="00651655" w:rsidP="00520FDC">
            <w:pPr>
              <w:tabs>
                <w:tab w:val="left" w:pos="4111"/>
              </w:tabs>
              <w:spacing w:after="0" w:line="240" w:lineRule="auto"/>
              <w:contextualSpacing/>
              <w:jc w:val="center"/>
              <w:rPr>
                <w:rFonts w:ascii="Times New Roman" w:eastAsia="Times New Roman" w:hAnsi="Times New Roman" w:cs="Times New Roman"/>
                <w:b/>
                <w:noProof/>
                <w:sz w:val="24"/>
                <w:szCs w:val="24"/>
              </w:rPr>
            </w:pPr>
          </w:p>
        </w:tc>
      </w:tr>
      <w:tr w:rsidR="00651655" w:rsidRPr="00912ECF" w14:paraId="79971E21" w14:textId="77777777" w:rsidTr="00520FDC">
        <w:trPr>
          <w:trHeight w:val="55"/>
        </w:trPr>
        <w:tc>
          <w:tcPr>
            <w:tcW w:w="1260" w:type="dxa"/>
            <w:tcBorders>
              <w:top w:val="single" w:sz="4" w:space="0" w:color="auto"/>
              <w:left w:val="single" w:sz="4" w:space="0" w:color="auto"/>
              <w:bottom w:val="single" w:sz="4" w:space="0" w:color="auto"/>
              <w:right w:val="single" w:sz="4" w:space="0" w:color="auto"/>
            </w:tcBorders>
            <w:hideMark/>
          </w:tcPr>
          <w:p w14:paraId="3AA9E777" w14:textId="77777777" w:rsidR="00651655" w:rsidRPr="00F261E2" w:rsidRDefault="00651655" w:rsidP="00520FDC">
            <w:pPr>
              <w:tabs>
                <w:tab w:val="left" w:pos="4111"/>
              </w:tabs>
              <w:spacing w:after="0" w:line="240" w:lineRule="auto"/>
              <w:contextualSpacing/>
              <w:jc w:val="right"/>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3.1.</w:t>
            </w:r>
          </w:p>
        </w:tc>
        <w:tc>
          <w:tcPr>
            <w:tcW w:w="2573" w:type="dxa"/>
            <w:tcBorders>
              <w:top w:val="single" w:sz="4" w:space="0" w:color="auto"/>
              <w:left w:val="single" w:sz="4" w:space="0" w:color="auto"/>
              <w:bottom w:val="single" w:sz="4" w:space="0" w:color="auto"/>
              <w:right w:val="single" w:sz="4" w:space="0" w:color="auto"/>
            </w:tcBorders>
            <w:hideMark/>
          </w:tcPr>
          <w:p w14:paraId="23219AAC" w14:textId="77777777" w:rsidR="00651655" w:rsidRPr="00912ECF" w:rsidRDefault="00651655" w:rsidP="000D2D57">
            <w:pPr>
              <w:tabs>
                <w:tab w:val="left" w:pos="4111"/>
              </w:tabs>
              <w:spacing w:after="0" w:line="240" w:lineRule="auto"/>
              <w:contextualSpacing/>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Descrierea generală a beneficiilor şi costurilor estimate ca urmare a intrării în vigoare a actului normativ</w:t>
            </w:r>
          </w:p>
        </w:tc>
        <w:tc>
          <w:tcPr>
            <w:tcW w:w="6475" w:type="dxa"/>
            <w:gridSpan w:val="9"/>
            <w:tcBorders>
              <w:top w:val="single" w:sz="4" w:space="0" w:color="auto"/>
              <w:left w:val="single" w:sz="4" w:space="0" w:color="auto"/>
              <w:bottom w:val="single" w:sz="4" w:space="0" w:color="auto"/>
              <w:right w:val="single" w:sz="4" w:space="0" w:color="auto"/>
            </w:tcBorders>
            <w:hideMark/>
          </w:tcPr>
          <w:p w14:paraId="5B37752D" w14:textId="77777777" w:rsidR="00651655" w:rsidRPr="00912ECF" w:rsidRDefault="00651655" w:rsidP="000D2D57">
            <w:pPr>
              <w:tabs>
                <w:tab w:val="left" w:pos="4111"/>
              </w:tabs>
              <w:spacing w:after="0" w:line="240" w:lineRule="auto"/>
              <w:jc w:val="both"/>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Proiectul de act normativ nu se referă la acest subiect.</w:t>
            </w:r>
          </w:p>
        </w:tc>
      </w:tr>
      <w:tr w:rsidR="00651655" w:rsidRPr="00912ECF" w14:paraId="2349B53E" w14:textId="77777777" w:rsidTr="00520FDC">
        <w:trPr>
          <w:trHeight w:val="55"/>
        </w:trPr>
        <w:tc>
          <w:tcPr>
            <w:tcW w:w="1260" w:type="dxa"/>
            <w:tcBorders>
              <w:top w:val="single" w:sz="4" w:space="0" w:color="auto"/>
              <w:left w:val="single" w:sz="4" w:space="0" w:color="auto"/>
              <w:bottom w:val="single" w:sz="4" w:space="0" w:color="auto"/>
              <w:right w:val="single" w:sz="4" w:space="0" w:color="auto"/>
            </w:tcBorders>
            <w:hideMark/>
          </w:tcPr>
          <w:p w14:paraId="356BCF93" w14:textId="77777777" w:rsidR="00651655" w:rsidRPr="00F261E2" w:rsidRDefault="00651655" w:rsidP="00520FDC">
            <w:pPr>
              <w:tabs>
                <w:tab w:val="left" w:pos="4111"/>
              </w:tabs>
              <w:spacing w:after="0" w:line="240" w:lineRule="auto"/>
              <w:contextualSpacing/>
              <w:jc w:val="right"/>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3.2.</w:t>
            </w:r>
          </w:p>
        </w:tc>
        <w:tc>
          <w:tcPr>
            <w:tcW w:w="2573" w:type="dxa"/>
            <w:tcBorders>
              <w:top w:val="single" w:sz="4" w:space="0" w:color="auto"/>
              <w:left w:val="single" w:sz="4" w:space="0" w:color="auto"/>
              <w:bottom w:val="single" w:sz="4" w:space="0" w:color="auto"/>
              <w:right w:val="single" w:sz="4" w:space="0" w:color="auto"/>
            </w:tcBorders>
            <w:hideMark/>
          </w:tcPr>
          <w:p w14:paraId="04071059" w14:textId="77777777" w:rsidR="00651655" w:rsidRPr="00F261E2" w:rsidRDefault="00651655" w:rsidP="000D2D57">
            <w:pPr>
              <w:tabs>
                <w:tab w:val="left" w:pos="4111"/>
              </w:tabs>
              <w:spacing w:after="0" w:line="240" w:lineRule="auto"/>
              <w:contextualSpacing/>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Impactul social</w:t>
            </w:r>
          </w:p>
        </w:tc>
        <w:tc>
          <w:tcPr>
            <w:tcW w:w="6475" w:type="dxa"/>
            <w:gridSpan w:val="9"/>
            <w:tcBorders>
              <w:top w:val="single" w:sz="4" w:space="0" w:color="auto"/>
              <w:left w:val="single" w:sz="4" w:space="0" w:color="auto"/>
              <w:bottom w:val="single" w:sz="4" w:space="0" w:color="auto"/>
              <w:right w:val="single" w:sz="4" w:space="0" w:color="auto"/>
            </w:tcBorders>
            <w:hideMark/>
          </w:tcPr>
          <w:p w14:paraId="1E0AE6EC" w14:textId="77777777" w:rsidR="00651655" w:rsidRPr="00912ECF" w:rsidRDefault="00651655" w:rsidP="000D2D57">
            <w:pPr>
              <w:tabs>
                <w:tab w:val="left" w:pos="4111"/>
              </w:tabs>
              <w:spacing w:after="0" w:line="240" w:lineRule="auto"/>
              <w:jc w:val="both"/>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Proiectul de act normativ nu se referă la acest subiect.</w:t>
            </w:r>
          </w:p>
        </w:tc>
      </w:tr>
      <w:tr w:rsidR="00651655" w:rsidRPr="00912ECF" w14:paraId="3CF55A45" w14:textId="77777777" w:rsidTr="00520FDC">
        <w:trPr>
          <w:trHeight w:val="55"/>
        </w:trPr>
        <w:tc>
          <w:tcPr>
            <w:tcW w:w="1260" w:type="dxa"/>
            <w:tcBorders>
              <w:top w:val="single" w:sz="4" w:space="0" w:color="auto"/>
              <w:left w:val="single" w:sz="4" w:space="0" w:color="auto"/>
              <w:bottom w:val="single" w:sz="4" w:space="0" w:color="auto"/>
              <w:right w:val="single" w:sz="4" w:space="0" w:color="auto"/>
            </w:tcBorders>
            <w:hideMark/>
          </w:tcPr>
          <w:p w14:paraId="5DBAC644" w14:textId="77777777" w:rsidR="00651655" w:rsidRPr="00F261E2" w:rsidRDefault="00651655" w:rsidP="00520FDC">
            <w:pPr>
              <w:tabs>
                <w:tab w:val="left" w:pos="4111"/>
              </w:tabs>
              <w:spacing w:after="0" w:line="240" w:lineRule="auto"/>
              <w:contextualSpacing/>
              <w:jc w:val="right"/>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3.3.</w:t>
            </w:r>
          </w:p>
        </w:tc>
        <w:tc>
          <w:tcPr>
            <w:tcW w:w="2573" w:type="dxa"/>
            <w:tcBorders>
              <w:top w:val="single" w:sz="4" w:space="0" w:color="auto"/>
              <w:left w:val="single" w:sz="4" w:space="0" w:color="auto"/>
              <w:bottom w:val="single" w:sz="4" w:space="0" w:color="auto"/>
              <w:right w:val="single" w:sz="4" w:space="0" w:color="auto"/>
            </w:tcBorders>
            <w:hideMark/>
          </w:tcPr>
          <w:p w14:paraId="61550820" w14:textId="77777777" w:rsidR="00651655" w:rsidRPr="00F261E2" w:rsidRDefault="00651655" w:rsidP="000D2D57">
            <w:pPr>
              <w:tabs>
                <w:tab w:val="left" w:pos="4111"/>
              </w:tabs>
              <w:spacing w:after="0" w:line="240" w:lineRule="auto"/>
              <w:contextualSpacing/>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Impactul asupra drepturilor şi libertăţilor fundamentale ale omului</w:t>
            </w:r>
          </w:p>
        </w:tc>
        <w:tc>
          <w:tcPr>
            <w:tcW w:w="6475" w:type="dxa"/>
            <w:gridSpan w:val="9"/>
            <w:tcBorders>
              <w:top w:val="single" w:sz="4" w:space="0" w:color="auto"/>
              <w:left w:val="single" w:sz="4" w:space="0" w:color="auto"/>
              <w:bottom w:val="single" w:sz="4" w:space="0" w:color="auto"/>
              <w:right w:val="single" w:sz="4" w:space="0" w:color="auto"/>
            </w:tcBorders>
            <w:hideMark/>
          </w:tcPr>
          <w:p w14:paraId="1625A345" w14:textId="77777777" w:rsidR="00651655" w:rsidRPr="00912ECF" w:rsidRDefault="00651655" w:rsidP="000D2D57">
            <w:pPr>
              <w:tabs>
                <w:tab w:val="left" w:pos="4111"/>
              </w:tabs>
              <w:spacing w:after="0" w:line="240" w:lineRule="auto"/>
              <w:jc w:val="both"/>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Proiectul de act normativ nu se referă la acest subiect.</w:t>
            </w:r>
          </w:p>
        </w:tc>
      </w:tr>
      <w:tr w:rsidR="00651655" w:rsidRPr="00912ECF" w14:paraId="1C235DF3" w14:textId="77777777" w:rsidTr="00520FDC">
        <w:trPr>
          <w:trHeight w:val="55"/>
        </w:trPr>
        <w:tc>
          <w:tcPr>
            <w:tcW w:w="1260" w:type="dxa"/>
            <w:tcBorders>
              <w:top w:val="single" w:sz="4" w:space="0" w:color="auto"/>
              <w:left w:val="single" w:sz="4" w:space="0" w:color="auto"/>
              <w:bottom w:val="single" w:sz="4" w:space="0" w:color="auto"/>
              <w:right w:val="single" w:sz="4" w:space="0" w:color="auto"/>
            </w:tcBorders>
            <w:hideMark/>
          </w:tcPr>
          <w:p w14:paraId="2B94D87E" w14:textId="77777777" w:rsidR="00651655" w:rsidRPr="00F261E2" w:rsidRDefault="00651655" w:rsidP="00520FDC">
            <w:pPr>
              <w:tabs>
                <w:tab w:val="left" w:pos="4111"/>
              </w:tabs>
              <w:spacing w:after="0" w:line="240" w:lineRule="auto"/>
              <w:contextualSpacing/>
              <w:jc w:val="right"/>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3.4.</w:t>
            </w:r>
          </w:p>
        </w:tc>
        <w:tc>
          <w:tcPr>
            <w:tcW w:w="2573" w:type="dxa"/>
            <w:tcBorders>
              <w:top w:val="single" w:sz="4" w:space="0" w:color="auto"/>
              <w:left w:val="single" w:sz="4" w:space="0" w:color="auto"/>
              <w:bottom w:val="single" w:sz="4" w:space="0" w:color="auto"/>
              <w:right w:val="single" w:sz="4" w:space="0" w:color="auto"/>
            </w:tcBorders>
            <w:hideMark/>
          </w:tcPr>
          <w:p w14:paraId="084221EF" w14:textId="77777777" w:rsidR="00651655" w:rsidRPr="00F261E2" w:rsidRDefault="00651655" w:rsidP="000D2D57">
            <w:pPr>
              <w:tabs>
                <w:tab w:val="left" w:pos="4111"/>
              </w:tabs>
              <w:spacing w:after="0" w:line="240" w:lineRule="auto"/>
              <w:contextualSpacing/>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Impactul macroeconomic</w:t>
            </w:r>
          </w:p>
        </w:tc>
        <w:tc>
          <w:tcPr>
            <w:tcW w:w="6475" w:type="dxa"/>
            <w:gridSpan w:val="9"/>
            <w:tcBorders>
              <w:top w:val="single" w:sz="4" w:space="0" w:color="auto"/>
              <w:left w:val="single" w:sz="4" w:space="0" w:color="auto"/>
              <w:bottom w:val="single" w:sz="4" w:space="0" w:color="auto"/>
              <w:right w:val="single" w:sz="4" w:space="0" w:color="auto"/>
            </w:tcBorders>
            <w:hideMark/>
          </w:tcPr>
          <w:p w14:paraId="6C1C7E3A" w14:textId="77777777" w:rsidR="00651655" w:rsidRPr="00912ECF" w:rsidRDefault="00651655" w:rsidP="000D2D57">
            <w:pPr>
              <w:tabs>
                <w:tab w:val="left" w:pos="4111"/>
              </w:tabs>
              <w:spacing w:after="0" w:line="240" w:lineRule="auto"/>
              <w:jc w:val="both"/>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Proiectul de act normativ nu se referă la acest subiect.</w:t>
            </w:r>
          </w:p>
        </w:tc>
      </w:tr>
      <w:tr w:rsidR="00651655" w:rsidRPr="00912ECF" w14:paraId="42911CC8" w14:textId="77777777" w:rsidTr="00520FDC">
        <w:trPr>
          <w:trHeight w:val="52"/>
        </w:trPr>
        <w:tc>
          <w:tcPr>
            <w:tcW w:w="1260" w:type="dxa"/>
            <w:tcBorders>
              <w:top w:val="single" w:sz="4" w:space="0" w:color="auto"/>
              <w:left w:val="single" w:sz="4" w:space="0" w:color="auto"/>
              <w:bottom w:val="single" w:sz="4" w:space="0" w:color="auto"/>
              <w:right w:val="single" w:sz="4" w:space="0" w:color="auto"/>
            </w:tcBorders>
            <w:hideMark/>
          </w:tcPr>
          <w:p w14:paraId="13D7F5E4" w14:textId="77777777" w:rsidR="00651655" w:rsidRPr="00F261E2" w:rsidRDefault="00651655" w:rsidP="00520FDC">
            <w:pPr>
              <w:tabs>
                <w:tab w:val="left" w:pos="4111"/>
              </w:tabs>
              <w:spacing w:after="0" w:line="240" w:lineRule="auto"/>
              <w:contextualSpacing/>
              <w:jc w:val="right"/>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3.4.1.</w:t>
            </w:r>
          </w:p>
        </w:tc>
        <w:tc>
          <w:tcPr>
            <w:tcW w:w="2573" w:type="dxa"/>
            <w:tcBorders>
              <w:top w:val="single" w:sz="4" w:space="0" w:color="auto"/>
              <w:left w:val="single" w:sz="4" w:space="0" w:color="auto"/>
              <w:bottom w:val="single" w:sz="4" w:space="0" w:color="auto"/>
              <w:right w:val="single" w:sz="4" w:space="0" w:color="auto"/>
            </w:tcBorders>
            <w:hideMark/>
          </w:tcPr>
          <w:p w14:paraId="5F00F1A9" w14:textId="77777777" w:rsidR="00651655" w:rsidRPr="00912ECF" w:rsidRDefault="00651655" w:rsidP="000D2D57">
            <w:pPr>
              <w:tabs>
                <w:tab w:val="left" w:pos="4111"/>
              </w:tabs>
              <w:spacing w:after="0" w:line="240" w:lineRule="auto"/>
              <w:contextualSpacing/>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Impactul asupra economiei şi asupra principalilor indicatori macroeconomici</w:t>
            </w:r>
          </w:p>
        </w:tc>
        <w:tc>
          <w:tcPr>
            <w:tcW w:w="6475" w:type="dxa"/>
            <w:gridSpan w:val="9"/>
            <w:tcBorders>
              <w:top w:val="single" w:sz="4" w:space="0" w:color="auto"/>
              <w:left w:val="single" w:sz="4" w:space="0" w:color="auto"/>
              <w:bottom w:val="single" w:sz="4" w:space="0" w:color="auto"/>
              <w:right w:val="single" w:sz="4" w:space="0" w:color="auto"/>
            </w:tcBorders>
          </w:tcPr>
          <w:p w14:paraId="4243C553" w14:textId="77777777" w:rsidR="00651655" w:rsidRPr="00912ECF" w:rsidRDefault="00651655" w:rsidP="000D2D57">
            <w:pPr>
              <w:tabs>
                <w:tab w:val="left" w:pos="4111"/>
              </w:tabs>
              <w:spacing w:after="0" w:line="240" w:lineRule="auto"/>
              <w:jc w:val="both"/>
              <w:rPr>
                <w:rFonts w:ascii="Times New Roman" w:eastAsia="Calibri" w:hAnsi="Times New Roman" w:cs="Times New Roman"/>
                <w:noProof/>
                <w:sz w:val="24"/>
                <w:szCs w:val="24"/>
                <w:lang w:val="it-IT"/>
              </w:rPr>
            </w:pPr>
            <w:r w:rsidRPr="00912ECF">
              <w:rPr>
                <w:rFonts w:ascii="Times New Roman" w:eastAsia="Calibri" w:hAnsi="Times New Roman" w:cs="Times New Roman"/>
                <w:noProof/>
                <w:sz w:val="24"/>
                <w:szCs w:val="24"/>
                <w:lang w:val="it-IT"/>
              </w:rPr>
              <w:t>Proiectul de act normativ nu se referă la acest subiect.</w:t>
            </w:r>
          </w:p>
          <w:p w14:paraId="3CF5CE54" w14:textId="77777777" w:rsidR="00651655" w:rsidRPr="00912ECF" w:rsidRDefault="00651655" w:rsidP="000D2D57">
            <w:pPr>
              <w:tabs>
                <w:tab w:val="left" w:pos="4111"/>
              </w:tabs>
              <w:spacing w:after="0" w:line="240" w:lineRule="auto"/>
              <w:jc w:val="both"/>
              <w:rPr>
                <w:rFonts w:ascii="Times New Roman" w:eastAsia="Calibri" w:hAnsi="Times New Roman" w:cs="Times New Roman"/>
                <w:noProof/>
                <w:sz w:val="24"/>
                <w:szCs w:val="24"/>
                <w:lang w:val="it-IT"/>
              </w:rPr>
            </w:pPr>
          </w:p>
          <w:p w14:paraId="3CF949CD" w14:textId="77777777" w:rsidR="00651655" w:rsidRPr="00912ECF" w:rsidRDefault="00651655" w:rsidP="000D2D57">
            <w:pPr>
              <w:tabs>
                <w:tab w:val="left" w:pos="4111"/>
              </w:tabs>
              <w:spacing w:after="0" w:line="240" w:lineRule="auto"/>
              <w:jc w:val="both"/>
              <w:rPr>
                <w:rFonts w:ascii="Times New Roman" w:eastAsia="Times New Roman" w:hAnsi="Times New Roman" w:cs="Times New Roman"/>
                <w:noProof/>
                <w:sz w:val="24"/>
                <w:szCs w:val="24"/>
                <w:lang w:val="it-IT"/>
              </w:rPr>
            </w:pPr>
          </w:p>
        </w:tc>
      </w:tr>
      <w:tr w:rsidR="00651655" w:rsidRPr="00912ECF" w14:paraId="4F06F0F2" w14:textId="77777777" w:rsidTr="00520FDC">
        <w:trPr>
          <w:trHeight w:val="52"/>
        </w:trPr>
        <w:tc>
          <w:tcPr>
            <w:tcW w:w="1260" w:type="dxa"/>
            <w:tcBorders>
              <w:top w:val="single" w:sz="4" w:space="0" w:color="auto"/>
              <w:left w:val="single" w:sz="4" w:space="0" w:color="auto"/>
              <w:bottom w:val="single" w:sz="4" w:space="0" w:color="auto"/>
              <w:right w:val="single" w:sz="4" w:space="0" w:color="auto"/>
            </w:tcBorders>
            <w:hideMark/>
          </w:tcPr>
          <w:p w14:paraId="540A004B" w14:textId="77777777" w:rsidR="00651655" w:rsidRPr="00F261E2" w:rsidRDefault="00651655" w:rsidP="00520FDC">
            <w:pPr>
              <w:tabs>
                <w:tab w:val="left" w:pos="4111"/>
              </w:tabs>
              <w:spacing w:after="0" w:line="240" w:lineRule="auto"/>
              <w:contextualSpacing/>
              <w:jc w:val="right"/>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3.4.2.</w:t>
            </w:r>
          </w:p>
        </w:tc>
        <w:tc>
          <w:tcPr>
            <w:tcW w:w="2573" w:type="dxa"/>
            <w:tcBorders>
              <w:top w:val="single" w:sz="4" w:space="0" w:color="auto"/>
              <w:left w:val="single" w:sz="4" w:space="0" w:color="auto"/>
              <w:bottom w:val="single" w:sz="4" w:space="0" w:color="auto"/>
              <w:right w:val="single" w:sz="4" w:space="0" w:color="auto"/>
            </w:tcBorders>
            <w:hideMark/>
          </w:tcPr>
          <w:p w14:paraId="1EBA1CB5" w14:textId="77777777" w:rsidR="00651655" w:rsidRPr="00912ECF" w:rsidRDefault="00651655" w:rsidP="000D2D57">
            <w:pPr>
              <w:tabs>
                <w:tab w:val="left" w:pos="4111"/>
              </w:tabs>
              <w:spacing w:after="0" w:line="240" w:lineRule="auto"/>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Impactul asupra mediului concurenţial şi domeniul ajutoarelor de stat</w:t>
            </w:r>
          </w:p>
        </w:tc>
        <w:tc>
          <w:tcPr>
            <w:tcW w:w="6475" w:type="dxa"/>
            <w:gridSpan w:val="9"/>
            <w:tcBorders>
              <w:top w:val="single" w:sz="4" w:space="0" w:color="auto"/>
              <w:left w:val="single" w:sz="4" w:space="0" w:color="auto"/>
              <w:bottom w:val="single" w:sz="4" w:space="0" w:color="auto"/>
              <w:right w:val="single" w:sz="4" w:space="0" w:color="auto"/>
            </w:tcBorders>
            <w:hideMark/>
          </w:tcPr>
          <w:p w14:paraId="64EC0EF6" w14:textId="77777777" w:rsidR="00651655" w:rsidRPr="00912ECF" w:rsidRDefault="00651655" w:rsidP="000D2D57">
            <w:pPr>
              <w:tabs>
                <w:tab w:val="left" w:pos="4111"/>
              </w:tabs>
              <w:spacing w:after="0" w:line="240" w:lineRule="auto"/>
              <w:jc w:val="both"/>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Proiectul de act normativ nu se referă la acest subiect.</w:t>
            </w:r>
          </w:p>
        </w:tc>
      </w:tr>
      <w:tr w:rsidR="00651655" w:rsidRPr="00912ECF" w14:paraId="744374FA" w14:textId="77777777" w:rsidTr="00520FDC">
        <w:trPr>
          <w:trHeight w:val="52"/>
        </w:trPr>
        <w:tc>
          <w:tcPr>
            <w:tcW w:w="1260" w:type="dxa"/>
            <w:tcBorders>
              <w:top w:val="single" w:sz="4" w:space="0" w:color="auto"/>
              <w:left w:val="single" w:sz="4" w:space="0" w:color="auto"/>
              <w:bottom w:val="single" w:sz="4" w:space="0" w:color="auto"/>
              <w:right w:val="single" w:sz="4" w:space="0" w:color="auto"/>
            </w:tcBorders>
            <w:hideMark/>
          </w:tcPr>
          <w:p w14:paraId="58565E3C" w14:textId="77777777" w:rsidR="00651655" w:rsidRPr="00F261E2" w:rsidRDefault="00651655" w:rsidP="00520FDC">
            <w:pPr>
              <w:tabs>
                <w:tab w:val="left" w:pos="4111"/>
              </w:tabs>
              <w:spacing w:after="0" w:line="240" w:lineRule="auto"/>
              <w:contextualSpacing/>
              <w:jc w:val="right"/>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3.5.</w:t>
            </w:r>
          </w:p>
        </w:tc>
        <w:tc>
          <w:tcPr>
            <w:tcW w:w="2573" w:type="dxa"/>
            <w:tcBorders>
              <w:top w:val="single" w:sz="4" w:space="0" w:color="auto"/>
              <w:left w:val="single" w:sz="4" w:space="0" w:color="auto"/>
              <w:bottom w:val="single" w:sz="4" w:space="0" w:color="auto"/>
              <w:right w:val="single" w:sz="4" w:space="0" w:color="auto"/>
            </w:tcBorders>
            <w:hideMark/>
          </w:tcPr>
          <w:p w14:paraId="046A1A56" w14:textId="77777777" w:rsidR="00651655" w:rsidRPr="00912ECF" w:rsidRDefault="00651655" w:rsidP="000D2D57">
            <w:pPr>
              <w:tabs>
                <w:tab w:val="left" w:pos="4111"/>
              </w:tabs>
              <w:spacing w:after="0" w:line="240" w:lineRule="auto"/>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Impactul asupra mediului de afaceri</w:t>
            </w:r>
          </w:p>
        </w:tc>
        <w:tc>
          <w:tcPr>
            <w:tcW w:w="6475" w:type="dxa"/>
            <w:gridSpan w:val="9"/>
            <w:tcBorders>
              <w:top w:val="single" w:sz="4" w:space="0" w:color="auto"/>
              <w:left w:val="single" w:sz="4" w:space="0" w:color="auto"/>
              <w:bottom w:val="single" w:sz="4" w:space="0" w:color="auto"/>
              <w:right w:val="single" w:sz="4" w:space="0" w:color="auto"/>
            </w:tcBorders>
            <w:hideMark/>
          </w:tcPr>
          <w:p w14:paraId="7581165A" w14:textId="77777777" w:rsidR="00651655" w:rsidRPr="00912ECF" w:rsidRDefault="00651655" w:rsidP="000D2D57">
            <w:pPr>
              <w:tabs>
                <w:tab w:val="left" w:pos="4111"/>
              </w:tabs>
              <w:spacing w:after="0" w:line="240" w:lineRule="auto"/>
              <w:jc w:val="both"/>
              <w:rPr>
                <w:rFonts w:ascii="Times New Roman" w:eastAsia="Calibri" w:hAnsi="Times New Roman" w:cs="Times New Roman"/>
                <w:noProof/>
                <w:sz w:val="24"/>
                <w:szCs w:val="24"/>
                <w:lang w:val="it-IT"/>
              </w:rPr>
            </w:pPr>
            <w:r w:rsidRPr="00912ECF">
              <w:rPr>
                <w:rFonts w:ascii="Times New Roman" w:eastAsia="Calibri" w:hAnsi="Times New Roman" w:cs="Times New Roman"/>
                <w:noProof/>
                <w:sz w:val="24"/>
                <w:szCs w:val="24"/>
                <w:lang w:val="it-IT"/>
              </w:rPr>
              <w:t>Proiectul de act normativ nu se referă la acest subiect.</w:t>
            </w:r>
          </w:p>
        </w:tc>
      </w:tr>
      <w:tr w:rsidR="00651655" w:rsidRPr="00912ECF" w14:paraId="74422235" w14:textId="77777777" w:rsidTr="00520FDC">
        <w:trPr>
          <w:trHeight w:val="52"/>
        </w:trPr>
        <w:tc>
          <w:tcPr>
            <w:tcW w:w="1260" w:type="dxa"/>
            <w:tcBorders>
              <w:top w:val="single" w:sz="4" w:space="0" w:color="auto"/>
              <w:left w:val="single" w:sz="4" w:space="0" w:color="auto"/>
              <w:bottom w:val="single" w:sz="4" w:space="0" w:color="auto"/>
              <w:right w:val="single" w:sz="4" w:space="0" w:color="auto"/>
            </w:tcBorders>
            <w:hideMark/>
          </w:tcPr>
          <w:p w14:paraId="5AEB8571" w14:textId="77777777" w:rsidR="00651655" w:rsidRPr="00F261E2" w:rsidRDefault="00651655" w:rsidP="00520FDC">
            <w:pPr>
              <w:tabs>
                <w:tab w:val="left" w:pos="4111"/>
              </w:tabs>
              <w:spacing w:after="0" w:line="240" w:lineRule="auto"/>
              <w:contextualSpacing/>
              <w:jc w:val="right"/>
              <w:rPr>
                <w:rFonts w:ascii="Times New Roman" w:eastAsia="Times New Roman" w:hAnsi="Times New Roman" w:cs="Times New Roman"/>
                <w:noProof/>
                <w:sz w:val="24"/>
                <w:szCs w:val="24"/>
              </w:rPr>
            </w:pPr>
            <w:r w:rsidRPr="00F261E2">
              <w:rPr>
                <w:rFonts w:ascii="Times New Roman" w:eastAsia="Calibri" w:hAnsi="Times New Roman" w:cs="Times New Roman"/>
                <w:noProof/>
                <w:sz w:val="24"/>
                <w:szCs w:val="24"/>
              </w:rPr>
              <w:t>3.6.</w:t>
            </w:r>
          </w:p>
        </w:tc>
        <w:tc>
          <w:tcPr>
            <w:tcW w:w="2573" w:type="dxa"/>
            <w:tcBorders>
              <w:top w:val="single" w:sz="4" w:space="0" w:color="auto"/>
              <w:left w:val="single" w:sz="4" w:space="0" w:color="auto"/>
              <w:bottom w:val="single" w:sz="4" w:space="0" w:color="auto"/>
              <w:right w:val="single" w:sz="4" w:space="0" w:color="auto"/>
            </w:tcBorders>
            <w:hideMark/>
          </w:tcPr>
          <w:p w14:paraId="186B2C2D" w14:textId="77777777" w:rsidR="00651655" w:rsidRPr="00F261E2" w:rsidRDefault="00651655" w:rsidP="000D2D57">
            <w:pPr>
              <w:tabs>
                <w:tab w:val="left" w:pos="4111"/>
              </w:tabs>
              <w:spacing w:after="0" w:line="240" w:lineRule="auto"/>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Impactul asupra mediului înconjurător</w:t>
            </w:r>
          </w:p>
        </w:tc>
        <w:tc>
          <w:tcPr>
            <w:tcW w:w="6475" w:type="dxa"/>
            <w:gridSpan w:val="9"/>
            <w:tcBorders>
              <w:top w:val="single" w:sz="4" w:space="0" w:color="auto"/>
              <w:left w:val="single" w:sz="4" w:space="0" w:color="auto"/>
              <w:bottom w:val="single" w:sz="4" w:space="0" w:color="auto"/>
              <w:right w:val="single" w:sz="4" w:space="0" w:color="auto"/>
            </w:tcBorders>
            <w:hideMark/>
          </w:tcPr>
          <w:p w14:paraId="628A71F1" w14:textId="77777777" w:rsidR="00651655" w:rsidRPr="00912ECF" w:rsidRDefault="00651655" w:rsidP="000D2D57">
            <w:pPr>
              <w:tabs>
                <w:tab w:val="left" w:pos="4111"/>
              </w:tabs>
              <w:spacing w:after="0" w:line="240" w:lineRule="auto"/>
              <w:jc w:val="both"/>
              <w:rPr>
                <w:rFonts w:ascii="Times New Roman" w:eastAsia="Calibri" w:hAnsi="Times New Roman" w:cs="Times New Roman"/>
                <w:noProof/>
                <w:sz w:val="24"/>
                <w:szCs w:val="24"/>
                <w:lang w:val="it-IT"/>
              </w:rPr>
            </w:pPr>
            <w:r w:rsidRPr="00912ECF">
              <w:rPr>
                <w:rFonts w:ascii="Times New Roman" w:eastAsia="Calibri" w:hAnsi="Times New Roman" w:cs="Times New Roman"/>
                <w:noProof/>
                <w:sz w:val="24"/>
                <w:szCs w:val="24"/>
                <w:lang w:val="it-IT"/>
              </w:rPr>
              <w:t>Proiectul de act normativ nu se referă la acest subiect.</w:t>
            </w:r>
          </w:p>
        </w:tc>
      </w:tr>
      <w:tr w:rsidR="00651655" w:rsidRPr="00912ECF" w14:paraId="068CF534" w14:textId="77777777" w:rsidTr="00520FDC">
        <w:trPr>
          <w:trHeight w:val="52"/>
        </w:trPr>
        <w:tc>
          <w:tcPr>
            <w:tcW w:w="1260" w:type="dxa"/>
            <w:tcBorders>
              <w:top w:val="single" w:sz="4" w:space="0" w:color="auto"/>
              <w:left w:val="single" w:sz="4" w:space="0" w:color="auto"/>
              <w:bottom w:val="single" w:sz="4" w:space="0" w:color="auto"/>
              <w:right w:val="single" w:sz="4" w:space="0" w:color="auto"/>
            </w:tcBorders>
            <w:hideMark/>
          </w:tcPr>
          <w:p w14:paraId="28274E88" w14:textId="77777777" w:rsidR="00651655" w:rsidRPr="00F261E2" w:rsidRDefault="00651655" w:rsidP="00520FDC">
            <w:pPr>
              <w:tabs>
                <w:tab w:val="left" w:pos="4111"/>
              </w:tabs>
              <w:spacing w:after="0" w:line="240" w:lineRule="auto"/>
              <w:contextualSpacing/>
              <w:jc w:val="right"/>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3.7.</w:t>
            </w:r>
          </w:p>
        </w:tc>
        <w:tc>
          <w:tcPr>
            <w:tcW w:w="2573" w:type="dxa"/>
            <w:tcBorders>
              <w:top w:val="single" w:sz="4" w:space="0" w:color="auto"/>
              <w:left w:val="single" w:sz="4" w:space="0" w:color="auto"/>
              <w:bottom w:val="single" w:sz="4" w:space="0" w:color="auto"/>
              <w:right w:val="single" w:sz="4" w:space="0" w:color="auto"/>
            </w:tcBorders>
            <w:hideMark/>
          </w:tcPr>
          <w:p w14:paraId="06FC73E1" w14:textId="77777777" w:rsidR="00651655" w:rsidRPr="00912ECF" w:rsidRDefault="00651655" w:rsidP="000D2D57">
            <w:pPr>
              <w:tabs>
                <w:tab w:val="left" w:pos="4111"/>
              </w:tabs>
              <w:spacing w:after="0" w:line="240" w:lineRule="auto"/>
              <w:jc w:val="both"/>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Evaluarea costurilor şi beneficiilor din perspectiva inovării şi digitalizării</w:t>
            </w:r>
          </w:p>
        </w:tc>
        <w:tc>
          <w:tcPr>
            <w:tcW w:w="6475" w:type="dxa"/>
            <w:gridSpan w:val="9"/>
            <w:tcBorders>
              <w:top w:val="single" w:sz="4" w:space="0" w:color="auto"/>
              <w:left w:val="single" w:sz="4" w:space="0" w:color="auto"/>
              <w:bottom w:val="single" w:sz="4" w:space="0" w:color="auto"/>
              <w:right w:val="single" w:sz="4" w:space="0" w:color="auto"/>
            </w:tcBorders>
            <w:hideMark/>
          </w:tcPr>
          <w:p w14:paraId="1DF62242" w14:textId="77777777" w:rsidR="00651655" w:rsidRPr="00912ECF" w:rsidRDefault="00651655" w:rsidP="000D2D57">
            <w:pPr>
              <w:tabs>
                <w:tab w:val="left" w:pos="4111"/>
              </w:tabs>
              <w:spacing w:after="0" w:line="240" w:lineRule="auto"/>
              <w:jc w:val="both"/>
              <w:rPr>
                <w:rFonts w:ascii="Times New Roman" w:eastAsia="Calibri" w:hAnsi="Times New Roman" w:cs="Times New Roman"/>
                <w:noProof/>
                <w:sz w:val="24"/>
                <w:szCs w:val="24"/>
                <w:lang w:val="it-IT"/>
              </w:rPr>
            </w:pPr>
            <w:r w:rsidRPr="00912ECF">
              <w:rPr>
                <w:rFonts w:ascii="Times New Roman" w:eastAsia="Calibri" w:hAnsi="Times New Roman" w:cs="Times New Roman"/>
                <w:noProof/>
                <w:sz w:val="24"/>
                <w:szCs w:val="24"/>
                <w:lang w:val="it-IT"/>
              </w:rPr>
              <w:t>Proiectul de act normativ nu se referă la acest subiect.</w:t>
            </w:r>
          </w:p>
        </w:tc>
      </w:tr>
      <w:tr w:rsidR="00651655" w:rsidRPr="00912ECF" w14:paraId="42752B00" w14:textId="77777777" w:rsidTr="00520FDC">
        <w:trPr>
          <w:trHeight w:val="52"/>
        </w:trPr>
        <w:tc>
          <w:tcPr>
            <w:tcW w:w="1260" w:type="dxa"/>
            <w:tcBorders>
              <w:top w:val="single" w:sz="4" w:space="0" w:color="auto"/>
              <w:left w:val="single" w:sz="4" w:space="0" w:color="auto"/>
              <w:bottom w:val="single" w:sz="4" w:space="0" w:color="auto"/>
              <w:right w:val="single" w:sz="4" w:space="0" w:color="auto"/>
            </w:tcBorders>
            <w:hideMark/>
          </w:tcPr>
          <w:p w14:paraId="68A77A58" w14:textId="77777777" w:rsidR="00651655" w:rsidRPr="00F261E2" w:rsidRDefault="00651655" w:rsidP="00520FDC">
            <w:pPr>
              <w:tabs>
                <w:tab w:val="left" w:pos="4111"/>
              </w:tabs>
              <w:spacing w:after="0" w:line="240" w:lineRule="auto"/>
              <w:contextualSpacing/>
              <w:jc w:val="right"/>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3.8.</w:t>
            </w:r>
          </w:p>
        </w:tc>
        <w:tc>
          <w:tcPr>
            <w:tcW w:w="2573" w:type="dxa"/>
            <w:tcBorders>
              <w:top w:val="single" w:sz="4" w:space="0" w:color="auto"/>
              <w:left w:val="single" w:sz="4" w:space="0" w:color="auto"/>
              <w:bottom w:val="single" w:sz="4" w:space="0" w:color="auto"/>
              <w:right w:val="single" w:sz="4" w:space="0" w:color="auto"/>
            </w:tcBorders>
            <w:hideMark/>
          </w:tcPr>
          <w:p w14:paraId="7C0D737B" w14:textId="77777777" w:rsidR="00651655" w:rsidRPr="00912ECF" w:rsidRDefault="00651655" w:rsidP="000D2D57">
            <w:pPr>
              <w:tabs>
                <w:tab w:val="left" w:pos="4111"/>
              </w:tabs>
              <w:spacing w:after="0" w:line="240" w:lineRule="auto"/>
              <w:jc w:val="both"/>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 xml:space="preserve">Evaluarea costurilor şi beneficiilor din </w:t>
            </w:r>
            <w:r w:rsidRPr="00912ECF">
              <w:rPr>
                <w:rFonts w:ascii="Times New Roman" w:eastAsia="Times New Roman" w:hAnsi="Times New Roman" w:cs="Times New Roman"/>
                <w:noProof/>
                <w:sz w:val="24"/>
                <w:szCs w:val="24"/>
                <w:lang w:val="it-IT"/>
              </w:rPr>
              <w:lastRenderedPageBreak/>
              <w:t>perspectiva dezvoltării durabile</w:t>
            </w:r>
          </w:p>
        </w:tc>
        <w:tc>
          <w:tcPr>
            <w:tcW w:w="6475" w:type="dxa"/>
            <w:gridSpan w:val="9"/>
            <w:tcBorders>
              <w:top w:val="single" w:sz="4" w:space="0" w:color="auto"/>
              <w:left w:val="single" w:sz="4" w:space="0" w:color="auto"/>
              <w:bottom w:val="single" w:sz="4" w:space="0" w:color="auto"/>
              <w:right w:val="single" w:sz="4" w:space="0" w:color="auto"/>
            </w:tcBorders>
            <w:hideMark/>
          </w:tcPr>
          <w:p w14:paraId="2B143D01" w14:textId="77777777" w:rsidR="00651655" w:rsidRPr="00912ECF" w:rsidRDefault="00651655" w:rsidP="000D2D57">
            <w:pPr>
              <w:tabs>
                <w:tab w:val="left" w:pos="4111"/>
              </w:tabs>
              <w:spacing w:after="0" w:line="240" w:lineRule="auto"/>
              <w:contextualSpacing/>
              <w:jc w:val="both"/>
              <w:rPr>
                <w:rFonts w:ascii="Times New Roman" w:eastAsia="Times New Roman" w:hAnsi="Times New Roman" w:cs="Times New Roman"/>
                <w:b/>
                <w:noProof/>
                <w:sz w:val="24"/>
                <w:szCs w:val="24"/>
                <w:lang w:val="it-IT"/>
              </w:rPr>
            </w:pPr>
            <w:r w:rsidRPr="00912ECF">
              <w:rPr>
                <w:rFonts w:ascii="Times New Roman" w:eastAsia="Times New Roman" w:hAnsi="Times New Roman" w:cs="Times New Roman"/>
                <w:sz w:val="24"/>
                <w:szCs w:val="24"/>
                <w:lang w:val="it-IT" w:eastAsia="ro-RO"/>
              </w:rPr>
              <w:lastRenderedPageBreak/>
              <w:t>Proiectul de act normativ nu se referă la acest subiect.</w:t>
            </w:r>
          </w:p>
        </w:tc>
      </w:tr>
      <w:tr w:rsidR="00651655" w:rsidRPr="00F261E2" w14:paraId="45230F02" w14:textId="77777777" w:rsidTr="00520FDC">
        <w:trPr>
          <w:trHeight w:val="52"/>
        </w:trPr>
        <w:tc>
          <w:tcPr>
            <w:tcW w:w="1260" w:type="dxa"/>
            <w:tcBorders>
              <w:top w:val="single" w:sz="4" w:space="0" w:color="auto"/>
              <w:left w:val="single" w:sz="4" w:space="0" w:color="auto"/>
              <w:bottom w:val="single" w:sz="4" w:space="0" w:color="auto"/>
              <w:right w:val="single" w:sz="4" w:space="0" w:color="auto"/>
            </w:tcBorders>
            <w:hideMark/>
          </w:tcPr>
          <w:p w14:paraId="23FF7E76" w14:textId="77777777" w:rsidR="00651655" w:rsidRPr="00F261E2" w:rsidRDefault="00651655" w:rsidP="00520FDC">
            <w:pPr>
              <w:tabs>
                <w:tab w:val="left" w:pos="4111"/>
              </w:tabs>
              <w:spacing w:after="0" w:line="240" w:lineRule="auto"/>
              <w:contextualSpacing/>
              <w:jc w:val="right"/>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3.9.</w:t>
            </w:r>
          </w:p>
        </w:tc>
        <w:tc>
          <w:tcPr>
            <w:tcW w:w="2573" w:type="dxa"/>
            <w:tcBorders>
              <w:top w:val="single" w:sz="4" w:space="0" w:color="auto"/>
              <w:left w:val="single" w:sz="4" w:space="0" w:color="auto"/>
              <w:bottom w:val="single" w:sz="4" w:space="0" w:color="auto"/>
              <w:right w:val="single" w:sz="4" w:space="0" w:color="auto"/>
            </w:tcBorders>
            <w:hideMark/>
          </w:tcPr>
          <w:p w14:paraId="1BA33815" w14:textId="77777777" w:rsidR="00651655" w:rsidRPr="00F261E2" w:rsidRDefault="00651655" w:rsidP="000D2D57">
            <w:pPr>
              <w:tabs>
                <w:tab w:val="left" w:pos="4111"/>
              </w:tabs>
              <w:spacing w:after="0" w:line="240" w:lineRule="auto"/>
              <w:contextualSpacing/>
              <w:jc w:val="both"/>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Alte informaţii</w:t>
            </w:r>
          </w:p>
        </w:tc>
        <w:tc>
          <w:tcPr>
            <w:tcW w:w="6475" w:type="dxa"/>
            <w:gridSpan w:val="9"/>
            <w:tcBorders>
              <w:top w:val="single" w:sz="4" w:space="0" w:color="auto"/>
              <w:left w:val="single" w:sz="4" w:space="0" w:color="auto"/>
              <w:bottom w:val="single" w:sz="4" w:space="0" w:color="auto"/>
              <w:right w:val="single" w:sz="4" w:space="0" w:color="auto"/>
            </w:tcBorders>
            <w:hideMark/>
          </w:tcPr>
          <w:p w14:paraId="5FAB2E7B" w14:textId="77777777" w:rsidR="00651655" w:rsidRPr="00F261E2" w:rsidRDefault="00651655" w:rsidP="000D2D57">
            <w:pPr>
              <w:tabs>
                <w:tab w:val="left" w:pos="4111"/>
              </w:tabs>
              <w:spacing w:after="0" w:line="240" w:lineRule="auto"/>
              <w:contextualSpacing/>
              <w:jc w:val="both"/>
              <w:rPr>
                <w:rFonts w:ascii="Times New Roman" w:eastAsia="Times New Roman" w:hAnsi="Times New Roman" w:cs="Times New Roman"/>
                <w:noProof/>
                <w:sz w:val="24"/>
                <w:szCs w:val="24"/>
              </w:rPr>
            </w:pPr>
            <w:r w:rsidRPr="00F261E2">
              <w:rPr>
                <w:rFonts w:ascii="Times New Roman" w:eastAsia="Times New Roman" w:hAnsi="Times New Roman" w:cs="Times New Roman"/>
                <w:bCs/>
                <w:noProof/>
                <w:sz w:val="24"/>
                <w:szCs w:val="24"/>
              </w:rPr>
              <w:t>Nu au fost identificate.</w:t>
            </w:r>
          </w:p>
        </w:tc>
      </w:tr>
      <w:tr w:rsidR="00651655" w:rsidRPr="00912ECF" w14:paraId="3CE7E85E" w14:textId="77777777" w:rsidTr="00520FDC">
        <w:trPr>
          <w:trHeight w:val="52"/>
        </w:trPr>
        <w:tc>
          <w:tcPr>
            <w:tcW w:w="10308" w:type="dxa"/>
            <w:gridSpan w:val="11"/>
            <w:tcBorders>
              <w:top w:val="single" w:sz="4" w:space="0" w:color="auto"/>
              <w:left w:val="single" w:sz="4" w:space="0" w:color="auto"/>
              <w:bottom w:val="single" w:sz="4" w:space="0" w:color="auto"/>
              <w:right w:val="single" w:sz="4" w:space="0" w:color="auto"/>
            </w:tcBorders>
          </w:tcPr>
          <w:p w14:paraId="6D038FE6" w14:textId="77777777" w:rsidR="00651655" w:rsidRPr="00912ECF" w:rsidRDefault="00651655" w:rsidP="00520FDC">
            <w:pPr>
              <w:tabs>
                <w:tab w:val="left" w:pos="4111"/>
              </w:tabs>
              <w:spacing w:after="0" w:line="240" w:lineRule="auto"/>
              <w:contextualSpacing/>
              <w:jc w:val="center"/>
              <w:rPr>
                <w:rFonts w:ascii="Times New Roman" w:eastAsia="Times New Roman" w:hAnsi="Times New Roman" w:cs="Times New Roman"/>
                <w:b/>
                <w:noProof/>
                <w:sz w:val="24"/>
                <w:szCs w:val="24"/>
                <w:lang w:val="it-IT"/>
              </w:rPr>
            </w:pPr>
          </w:p>
          <w:p w14:paraId="3CB45208" w14:textId="77777777" w:rsidR="00651655" w:rsidRPr="00912ECF" w:rsidRDefault="00651655" w:rsidP="00520FDC">
            <w:pPr>
              <w:tabs>
                <w:tab w:val="left" w:pos="4111"/>
              </w:tabs>
              <w:spacing w:after="0" w:line="240" w:lineRule="auto"/>
              <w:contextualSpacing/>
              <w:jc w:val="center"/>
              <w:rPr>
                <w:rFonts w:ascii="Times New Roman" w:eastAsia="Times New Roman" w:hAnsi="Times New Roman" w:cs="Times New Roman"/>
                <w:b/>
                <w:noProof/>
                <w:sz w:val="24"/>
                <w:szCs w:val="24"/>
                <w:lang w:val="it-IT"/>
              </w:rPr>
            </w:pPr>
            <w:r w:rsidRPr="00912ECF">
              <w:rPr>
                <w:rFonts w:ascii="Times New Roman" w:eastAsia="Times New Roman" w:hAnsi="Times New Roman" w:cs="Times New Roman"/>
                <w:b/>
                <w:noProof/>
                <w:sz w:val="24"/>
                <w:szCs w:val="24"/>
                <w:lang w:val="it-IT"/>
              </w:rPr>
              <w:t>Secţiunea a 4-a</w:t>
            </w:r>
          </w:p>
          <w:p w14:paraId="6CBBD0E6" w14:textId="77777777" w:rsidR="00651655" w:rsidRPr="00912ECF" w:rsidRDefault="00651655" w:rsidP="00520FDC">
            <w:pPr>
              <w:tabs>
                <w:tab w:val="left" w:pos="4111"/>
              </w:tabs>
              <w:spacing w:after="0" w:line="240" w:lineRule="auto"/>
              <w:contextualSpacing/>
              <w:jc w:val="center"/>
              <w:rPr>
                <w:rFonts w:ascii="Times New Roman" w:eastAsia="Times New Roman" w:hAnsi="Times New Roman" w:cs="Times New Roman"/>
                <w:b/>
                <w:noProof/>
                <w:sz w:val="24"/>
                <w:szCs w:val="24"/>
                <w:lang w:val="it-IT"/>
              </w:rPr>
            </w:pPr>
            <w:r w:rsidRPr="00912ECF">
              <w:rPr>
                <w:rFonts w:ascii="Times New Roman" w:eastAsia="Times New Roman" w:hAnsi="Times New Roman" w:cs="Times New Roman"/>
                <w:b/>
                <w:noProof/>
                <w:sz w:val="24"/>
                <w:szCs w:val="24"/>
                <w:lang w:val="it-IT"/>
              </w:rPr>
              <w:t>Impactul financiar asupra bugetului general consolidat atât pe termen scurt, pentru anul curent, cât şi pe termen lung (pe 5 ani), inclusiv informaţii cu privire la cheltuieli şi venituri</w:t>
            </w:r>
          </w:p>
          <w:p w14:paraId="7C49F925" w14:textId="77777777" w:rsidR="00651655" w:rsidRPr="00912ECF" w:rsidRDefault="00651655" w:rsidP="00520FDC">
            <w:pPr>
              <w:tabs>
                <w:tab w:val="left" w:pos="4111"/>
              </w:tabs>
              <w:spacing w:after="0" w:line="240" w:lineRule="auto"/>
              <w:contextualSpacing/>
              <w:jc w:val="center"/>
              <w:rPr>
                <w:rFonts w:ascii="Times New Roman" w:eastAsia="Times New Roman" w:hAnsi="Times New Roman" w:cs="Times New Roman"/>
                <w:b/>
                <w:noProof/>
                <w:sz w:val="24"/>
                <w:szCs w:val="24"/>
                <w:lang w:val="it-IT"/>
              </w:rPr>
            </w:pPr>
          </w:p>
        </w:tc>
      </w:tr>
      <w:tr w:rsidR="00651655" w:rsidRPr="00F261E2" w14:paraId="1376BAB9" w14:textId="77777777" w:rsidTr="00520FDC">
        <w:trPr>
          <w:trHeight w:val="52"/>
        </w:trPr>
        <w:tc>
          <w:tcPr>
            <w:tcW w:w="10308" w:type="dxa"/>
            <w:gridSpan w:val="11"/>
            <w:tcBorders>
              <w:top w:val="single" w:sz="4" w:space="0" w:color="auto"/>
              <w:left w:val="single" w:sz="4" w:space="0" w:color="auto"/>
              <w:bottom w:val="single" w:sz="4" w:space="0" w:color="auto"/>
              <w:right w:val="single" w:sz="4" w:space="0" w:color="auto"/>
            </w:tcBorders>
            <w:hideMark/>
          </w:tcPr>
          <w:p w14:paraId="27CA3597" w14:textId="77777777" w:rsidR="00651655" w:rsidRPr="00F261E2" w:rsidRDefault="00651655" w:rsidP="00520FDC">
            <w:pPr>
              <w:tabs>
                <w:tab w:val="left" w:pos="4111"/>
              </w:tabs>
              <w:spacing w:after="0" w:line="240" w:lineRule="auto"/>
              <w:contextualSpacing/>
              <w:jc w:val="right"/>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 în mii lei (RON) –</w:t>
            </w:r>
          </w:p>
        </w:tc>
      </w:tr>
      <w:tr w:rsidR="00651655" w:rsidRPr="00F261E2" w14:paraId="26583AB2" w14:textId="77777777" w:rsidTr="00520FDC">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4CE60F04" w14:textId="77777777" w:rsidR="00651655" w:rsidRPr="00F261E2" w:rsidRDefault="00651655" w:rsidP="00520FDC">
            <w:pPr>
              <w:tabs>
                <w:tab w:val="left" w:pos="4111"/>
              </w:tabs>
              <w:spacing w:after="0" w:line="240" w:lineRule="auto"/>
              <w:contextualSpacing/>
              <w:jc w:val="center"/>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Indicatori</w:t>
            </w:r>
          </w:p>
        </w:tc>
        <w:tc>
          <w:tcPr>
            <w:tcW w:w="1898" w:type="dxa"/>
            <w:gridSpan w:val="3"/>
            <w:tcBorders>
              <w:top w:val="single" w:sz="4" w:space="0" w:color="auto"/>
              <w:left w:val="single" w:sz="4" w:space="0" w:color="auto"/>
              <w:bottom w:val="single" w:sz="4" w:space="0" w:color="auto"/>
              <w:right w:val="single" w:sz="4" w:space="0" w:color="auto"/>
            </w:tcBorders>
            <w:vAlign w:val="center"/>
            <w:hideMark/>
          </w:tcPr>
          <w:p w14:paraId="30DAF50E" w14:textId="77777777" w:rsidR="00651655" w:rsidRPr="00F261E2" w:rsidRDefault="00651655" w:rsidP="000D2D57">
            <w:pPr>
              <w:tabs>
                <w:tab w:val="left" w:pos="720"/>
                <w:tab w:val="left" w:pos="4111"/>
              </w:tabs>
              <w:spacing w:after="0" w:line="240" w:lineRule="auto"/>
              <w:jc w:val="center"/>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Anul</w:t>
            </w:r>
          </w:p>
          <w:p w14:paraId="5AF7E370" w14:textId="77777777" w:rsidR="00651655" w:rsidRPr="00F261E2" w:rsidRDefault="00651655" w:rsidP="000D2D57">
            <w:pPr>
              <w:tabs>
                <w:tab w:val="left" w:pos="720"/>
                <w:tab w:val="left" w:pos="4111"/>
              </w:tabs>
              <w:spacing w:after="0" w:line="240" w:lineRule="auto"/>
              <w:jc w:val="center"/>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curent</w:t>
            </w:r>
          </w:p>
        </w:tc>
        <w:tc>
          <w:tcPr>
            <w:tcW w:w="1915" w:type="dxa"/>
            <w:gridSpan w:val="4"/>
            <w:tcBorders>
              <w:top w:val="single" w:sz="4" w:space="0" w:color="auto"/>
              <w:left w:val="single" w:sz="4" w:space="0" w:color="auto"/>
              <w:bottom w:val="single" w:sz="4" w:space="0" w:color="auto"/>
              <w:right w:val="single" w:sz="4" w:space="0" w:color="auto"/>
            </w:tcBorders>
            <w:vAlign w:val="center"/>
            <w:hideMark/>
          </w:tcPr>
          <w:p w14:paraId="72DD3938" w14:textId="77777777" w:rsidR="00651655" w:rsidRPr="00F261E2" w:rsidRDefault="00651655" w:rsidP="000D2D57">
            <w:pPr>
              <w:tabs>
                <w:tab w:val="left" w:pos="720"/>
                <w:tab w:val="left" w:pos="4111"/>
              </w:tabs>
              <w:spacing w:after="0" w:line="240" w:lineRule="auto"/>
              <w:jc w:val="center"/>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Urmatorii patru ani</w:t>
            </w:r>
          </w:p>
        </w:tc>
        <w:tc>
          <w:tcPr>
            <w:tcW w:w="1501" w:type="dxa"/>
            <w:tcBorders>
              <w:top w:val="single" w:sz="4" w:space="0" w:color="auto"/>
              <w:left w:val="single" w:sz="4" w:space="0" w:color="auto"/>
              <w:bottom w:val="single" w:sz="4" w:space="0" w:color="auto"/>
              <w:right w:val="single" w:sz="4" w:space="0" w:color="auto"/>
            </w:tcBorders>
            <w:vAlign w:val="center"/>
            <w:hideMark/>
          </w:tcPr>
          <w:p w14:paraId="2BE90B03" w14:textId="77777777" w:rsidR="00651655" w:rsidRPr="00F261E2" w:rsidRDefault="00651655" w:rsidP="000D2D57">
            <w:pPr>
              <w:tabs>
                <w:tab w:val="left" w:pos="720"/>
                <w:tab w:val="left" w:pos="4111"/>
              </w:tabs>
              <w:spacing w:after="0" w:line="240" w:lineRule="auto"/>
              <w:jc w:val="center"/>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Media pe cinci ani</w:t>
            </w:r>
          </w:p>
        </w:tc>
      </w:tr>
      <w:tr w:rsidR="00651655" w:rsidRPr="00F261E2" w14:paraId="5FEADF9A" w14:textId="77777777" w:rsidTr="00520FDC">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21D098E1" w14:textId="77777777" w:rsidR="00651655" w:rsidRPr="00F261E2" w:rsidRDefault="00651655" w:rsidP="00520FDC">
            <w:pPr>
              <w:tabs>
                <w:tab w:val="left" w:pos="4111"/>
              </w:tabs>
              <w:spacing w:after="0" w:line="240" w:lineRule="auto"/>
              <w:contextualSpacing/>
              <w:jc w:val="center"/>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1</w:t>
            </w:r>
          </w:p>
        </w:tc>
        <w:tc>
          <w:tcPr>
            <w:tcW w:w="1898" w:type="dxa"/>
            <w:gridSpan w:val="3"/>
            <w:tcBorders>
              <w:top w:val="single" w:sz="4" w:space="0" w:color="auto"/>
              <w:left w:val="single" w:sz="4" w:space="0" w:color="auto"/>
              <w:bottom w:val="single" w:sz="4" w:space="0" w:color="auto"/>
              <w:right w:val="single" w:sz="4" w:space="0" w:color="auto"/>
            </w:tcBorders>
            <w:vAlign w:val="center"/>
            <w:hideMark/>
          </w:tcPr>
          <w:p w14:paraId="5A85BDE3" w14:textId="77777777" w:rsidR="00651655" w:rsidRPr="00F261E2" w:rsidRDefault="00651655" w:rsidP="000D2D57">
            <w:pPr>
              <w:tabs>
                <w:tab w:val="left" w:pos="720"/>
                <w:tab w:val="left" w:pos="4111"/>
              </w:tabs>
              <w:spacing w:after="0" w:line="240" w:lineRule="auto"/>
              <w:jc w:val="center"/>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2</w:t>
            </w:r>
          </w:p>
        </w:tc>
        <w:tc>
          <w:tcPr>
            <w:tcW w:w="478" w:type="dxa"/>
            <w:tcBorders>
              <w:top w:val="single" w:sz="4" w:space="0" w:color="auto"/>
              <w:left w:val="single" w:sz="4" w:space="0" w:color="auto"/>
              <w:bottom w:val="single" w:sz="4" w:space="0" w:color="auto"/>
              <w:right w:val="single" w:sz="4" w:space="0" w:color="auto"/>
            </w:tcBorders>
            <w:vAlign w:val="center"/>
            <w:hideMark/>
          </w:tcPr>
          <w:p w14:paraId="57D2989C" w14:textId="77777777" w:rsidR="00651655" w:rsidRPr="00F261E2" w:rsidRDefault="00651655" w:rsidP="000D2D57">
            <w:pPr>
              <w:tabs>
                <w:tab w:val="left" w:pos="720"/>
                <w:tab w:val="left" w:pos="4111"/>
              </w:tabs>
              <w:spacing w:after="0" w:line="240" w:lineRule="auto"/>
              <w:jc w:val="center"/>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3</w:t>
            </w:r>
          </w:p>
        </w:tc>
        <w:tc>
          <w:tcPr>
            <w:tcW w:w="479" w:type="dxa"/>
            <w:tcBorders>
              <w:top w:val="single" w:sz="4" w:space="0" w:color="auto"/>
              <w:left w:val="single" w:sz="4" w:space="0" w:color="auto"/>
              <w:bottom w:val="single" w:sz="4" w:space="0" w:color="auto"/>
              <w:right w:val="single" w:sz="4" w:space="0" w:color="auto"/>
            </w:tcBorders>
            <w:vAlign w:val="center"/>
            <w:hideMark/>
          </w:tcPr>
          <w:p w14:paraId="45358F22" w14:textId="77777777" w:rsidR="00651655" w:rsidRPr="00F261E2" w:rsidRDefault="00651655" w:rsidP="000D2D57">
            <w:pPr>
              <w:tabs>
                <w:tab w:val="left" w:pos="720"/>
                <w:tab w:val="left" w:pos="4111"/>
              </w:tabs>
              <w:spacing w:after="0" w:line="240" w:lineRule="auto"/>
              <w:jc w:val="center"/>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4</w:t>
            </w:r>
          </w:p>
        </w:tc>
        <w:tc>
          <w:tcPr>
            <w:tcW w:w="479" w:type="dxa"/>
            <w:tcBorders>
              <w:top w:val="single" w:sz="4" w:space="0" w:color="auto"/>
              <w:left w:val="single" w:sz="4" w:space="0" w:color="auto"/>
              <w:bottom w:val="single" w:sz="4" w:space="0" w:color="auto"/>
              <w:right w:val="single" w:sz="4" w:space="0" w:color="auto"/>
            </w:tcBorders>
            <w:vAlign w:val="center"/>
            <w:hideMark/>
          </w:tcPr>
          <w:p w14:paraId="32C0EBDC" w14:textId="77777777" w:rsidR="00651655" w:rsidRPr="00F261E2" w:rsidRDefault="00651655" w:rsidP="000D2D57">
            <w:pPr>
              <w:tabs>
                <w:tab w:val="left" w:pos="720"/>
                <w:tab w:val="left" w:pos="4111"/>
              </w:tabs>
              <w:spacing w:after="0" w:line="240" w:lineRule="auto"/>
              <w:jc w:val="center"/>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5</w:t>
            </w:r>
          </w:p>
        </w:tc>
        <w:tc>
          <w:tcPr>
            <w:tcW w:w="479" w:type="dxa"/>
            <w:tcBorders>
              <w:top w:val="single" w:sz="4" w:space="0" w:color="auto"/>
              <w:left w:val="single" w:sz="4" w:space="0" w:color="auto"/>
              <w:bottom w:val="single" w:sz="4" w:space="0" w:color="auto"/>
              <w:right w:val="single" w:sz="4" w:space="0" w:color="auto"/>
            </w:tcBorders>
            <w:vAlign w:val="center"/>
            <w:hideMark/>
          </w:tcPr>
          <w:p w14:paraId="2E252EF7" w14:textId="77777777" w:rsidR="00651655" w:rsidRPr="00F261E2" w:rsidRDefault="00651655" w:rsidP="000D2D57">
            <w:pPr>
              <w:tabs>
                <w:tab w:val="left" w:pos="720"/>
                <w:tab w:val="left" w:pos="4111"/>
              </w:tabs>
              <w:spacing w:after="0" w:line="240" w:lineRule="auto"/>
              <w:jc w:val="center"/>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6</w:t>
            </w:r>
          </w:p>
        </w:tc>
        <w:tc>
          <w:tcPr>
            <w:tcW w:w="1501" w:type="dxa"/>
            <w:tcBorders>
              <w:top w:val="single" w:sz="4" w:space="0" w:color="auto"/>
              <w:left w:val="single" w:sz="4" w:space="0" w:color="auto"/>
              <w:bottom w:val="single" w:sz="4" w:space="0" w:color="auto"/>
              <w:right w:val="single" w:sz="4" w:space="0" w:color="auto"/>
            </w:tcBorders>
            <w:vAlign w:val="center"/>
            <w:hideMark/>
          </w:tcPr>
          <w:p w14:paraId="63877D9D" w14:textId="77777777" w:rsidR="00651655" w:rsidRPr="00F261E2" w:rsidRDefault="00651655" w:rsidP="000D2D57">
            <w:pPr>
              <w:tabs>
                <w:tab w:val="left" w:pos="720"/>
                <w:tab w:val="left" w:pos="4111"/>
              </w:tabs>
              <w:spacing w:after="0" w:line="240" w:lineRule="auto"/>
              <w:jc w:val="center"/>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7</w:t>
            </w:r>
          </w:p>
        </w:tc>
      </w:tr>
      <w:tr w:rsidR="00651655" w:rsidRPr="00F261E2" w14:paraId="661B620A" w14:textId="77777777" w:rsidTr="00520FDC">
        <w:trPr>
          <w:trHeight w:val="45"/>
        </w:trPr>
        <w:tc>
          <w:tcPr>
            <w:tcW w:w="10308" w:type="dxa"/>
            <w:gridSpan w:val="11"/>
            <w:tcBorders>
              <w:top w:val="single" w:sz="4" w:space="0" w:color="auto"/>
              <w:left w:val="single" w:sz="4" w:space="0" w:color="auto"/>
              <w:bottom w:val="single" w:sz="4" w:space="0" w:color="auto"/>
              <w:right w:val="single" w:sz="4" w:space="0" w:color="auto"/>
            </w:tcBorders>
            <w:vAlign w:val="center"/>
            <w:hideMark/>
          </w:tcPr>
          <w:p w14:paraId="5091028B" w14:textId="77777777" w:rsidR="00651655" w:rsidRPr="00F261E2" w:rsidRDefault="00651655" w:rsidP="00520FDC">
            <w:pPr>
              <w:tabs>
                <w:tab w:val="left" w:pos="720"/>
                <w:tab w:val="left" w:pos="4111"/>
              </w:tabs>
              <w:spacing w:after="0" w:line="240" w:lineRule="auto"/>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4.1. Modificări ale veniturilor bugetare, plus/minus, din care:</w:t>
            </w:r>
          </w:p>
        </w:tc>
      </w:tr>
      <w:tr w:rsidR="00651655" w:rsidRPr="00912ECF" w14:paraId="0440C07C" w14:textId="77777777" w:rsidTr="00520FDC">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438D07C7" w14:textId="77777777" w:rsidR="00651655" w:rsidRPr="00912ECF" w:rsidRDefault="00651655" w:rsidP="00520FDC">
            <w:pPr>
              <w:tabs>
                <w:tab w:val="left" w:pos="4111"/>
              </w:tabs>
              <w:spacing w:after="0" w:line="240" w:lineRule="auto"/>
              <w:contextualSpacing/>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a) buget de stat, din acesta:</w:t>
            </w:r>
          </w:p>
          <w:p w14:paraId="14703796" w14:textId="77777777" w:rsidR="00651655" w:rsidRPr="00912ECF" w:rsidRDefault="00651655" w:rsidP="00520FDC">
            <w:pPr>
              <w:tabs>
                <w:tab w:val="left" w:pos="4111"/>
              </w:tabs>
              <w:spacing w:after="0" w:line="240" w:lineRule="auto"/>
              <w:contextualSpacing/>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(i) impozit pe profit</w:t>
            </w:r>
          </w:p>
          <w:p w14:paraId="30112440" w14:textId="77777777" w:rsidR="00651655" w:rsidRPr="00912ECF" w:rsidRDefault="00651655" w:rsidP="00520FDC">
            <w:pPr>
              <w:tabs>
                <w:tab w:val="left" w:pos="4111"/>
              </w:tabs>
              <w:spacing w:after="0" w:line="240" w:lineRule="auto"/>
              <w:contextualSpacing/>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(ii) impozit pe venit</w:t>
            </w:r>
          </w:p>
        </w:tc>
        <w:tc>
          <w:tcPr>
            <w:tcW w:w="5314" w:type="dxa"/>
            <w:gridSpan w:val="8"/>
            <w:tcBorders>
              <w:top w:val="single" w:sz="4" w:space="0" w:color="auto"/>
              <w:left w:val="single" w:sz="4" w:space="0" w:color="auto"/>
              <w:bottom w:val="single" w:sz="4" w:space="0" w:color="auto"/>
              <w:right w:val="single" w:sz="4" w:space="0" w:color="auto"/>
            </w:tcBorders>
            <w:vAlign w:val="center"/>
            <w:hideMark/>
          </w:tcPr>
          <w:p w14:paraId="1CA86BEA" w14:textId="77777777" w:rsidR="00651655" w:rsidRPr="00912ECF" w:rsidRDefault="00651655" w:rsidP="000D2D57">
            <w:pPr>
              <w:tabs>
                <w:tab w:val="left" w:pos="720"/>
                <w:tab w:val="left" w:pos="4111"/>
              </w:tabs>
              <w:spacing w:after="0" w:line="240" w:lineRule="auto"/>
              <w:jc w:val="center"/>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Proiectul de act normativ nu se referă la acest subiect.</w:t>
            </w:r>
          </w:p>
        </w:tc>
      </w:tr>
      <w:tr w:rsidR="00651655" w:rsidRPr="00912ECF" w14:paraId="6D863ECE" w14:textId="77777777" w:rsidTr="00520FDC">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43250BAB" w14:textId="77777777" w:rsidR="00651655" w:rsidRPr="00912ECF" w:rsidRDefault="00651655" w:rsidP="00520FDC">
            <w:pPr>
              <w:tabs>
                <w:tab w:val="left" w:pos="4111"/>
              </w:tabs>
              <w:spacing w:after="0" w:line="240" w:lineRule="auto"/>
              <w:contextualSpacing/>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b) bugete locale</w:t>
            </w:r>
          </w:p>
          <w:p w14:paraId="7F3D88EB" w14:textId="77777777" w:rsidR="00651655" w:rsidRPr="00912ECF" w:rsidRDefault="00651655" w:rsidP="00520FDC">
            <w:pPr>
              <w:tabs>
                <w:tab w:val="left" w:pos="4111"/>
              </w:tabs>
              <w:spacing w:after="0" w:line="240" w:lineRule="auto"/>
              <w:contextualSpacing/>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(i) impozit pe profit</w:t>
            </w:r>
          </w:p>
        </w:tc>
        <w:tc>
          <w:tcPr>
            <w:tcW w:w="5314" w:type="dxa"/>
            <w:gridSpan w:val="8"/>
            <w:tcBorders>
              <w:top w:val="single" w:sz="4" w:space="0" w:color="auto"/>
              <w:left w:val="single" w:sz="4" w:space="0" w:color="auto"/>
              <w:bottom w:val="single" w:sz="4" w:space="0" w:color="auto"/>
              <w:right w:val="single" w:sz="4" w:space="0" w:color="auto"/>
            </w:tcBorders>
            <w:vAlign w:val="center"/>
            <w:hideMark/>
          </w:tcPr>
          <w:p w14:paraId="76BA8B7D" w14:textId="77777777" w:rsidR="00651655" w:rsidRPr="00912ECF" w:rsidRDefault="00651655" w:rsidP="000D2D57">
            <w:pPr>
              <w:tabs>
                <w:tab w:val="left" w:pos="720"/>
                <w:tab w:val="left" w:pos="4111"/>
              </w:tabs>
              <w:spacing w:after="0" w:line="240" w:lineRule="auto"/>
              <w:jc w:val="center"/>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Proiectul de act normativ nu se referă la acest subiect.</w:t>
            </w:r>
          </w:p>
        </w:tc>
      </w:tr>
      <w:tr w:rsidR="00651655" w:rsidRPr="00912ECF" w14:paraId="4B612AA1" w14:textId="77777777" w:rsidTr="00520FDC">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5224638A" w14:textId="77777777" w:rsidR="00651655" w:rsidRPr="00F261E2" w:rsidRDefault="00651655" w:rsidP="00520FDC">
            <w:pPr>
              <w:tabs>
                <w:tab w:val="left" w:pos="4111"/>
              </w:tabs>
              <w:spacing w:after="0" w:line="240" w:lineRule="auto"/>
              <w:contextualSpacing/>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c) bugetul asigurărilor sociale de stat:</w:t>
            </w:r>
          </w:p>
          <w:p w14:paraId="590B84F7" w14:textId="77777777" w:rsidR="00651655" w:rsidRPr="00F261E2" w:rsidRDefault="00651655" w:rsidP="00520FDC">
            <w:pPr>
              <w:tabs>
                <w:tab w:val="left" w:pos="4111"/>
              </w:tabs>
              <w:spacing w:after="0" w:line="240" w:lineRule="auto"/>
              <w:contextualSpacing/>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(i) contribuţii de asigurări</w:t>
            </w:r>
          </w:p>
        </w:tc>
        <w:tc>
          <w:tcPr>
            <w:tcW w:w="5314" w:type="dxa"/>
            <w:gridSpan w:val="8"/>
            <w:tcBorders>
              <w:top w:val="single" w:sz="4" w:space="0" w:color="auto"/>
              <w:left w:val="single" w:sz="4" w:space="0" w:color="auto"/>
              <w:bottom w:val="single" w:sz="4" w:space="0" w:color="auto"/>
              <w:right w:val="single" w:sz="4" w:space="0" w:color="auto"/>
            </w:tcBorders>
            <w:vAlign w:val="center"/>
            <w:hideMark/>
          </w:tcPr>
          <w:p w14:paraId="29F8DDC9" w14:textId="77777777" w:rsidR="00651655" w:rsidRPr="00912ECF" w:rsidRDefault="00651655" w:rsidP="000D2D57">
            <w:pPr>
              <w:tabs>
                <w:tab w:val="left" w:pos="720"/>
                <w:tab w:val="left" w:pos="4111"/>
              </w:tabs>
              <w:spacing w:after="0" w:line="240" w:lineRule="auto"/>
              <w:jc w:val="center"/>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Proiectul de act normativ nu se referă la acest subiect.</w:t>
            </w:r>
          </w:p>
        </w:tc>
      </w:tr>
      <w:tr w:rsidR="00651655" w:rsidRPr="00F261E2" w14:paraId="0EF5CAEC" w14:textId="77777777" w:rsidTr="00520FDC">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69AD4EAF" w14:textId="77777777" w:rsidR="00651655" w:rsidRPr="00912ECF" w:rsidRDefault="00651655" w:rsidP="00520FDC">
            <w:pPr>
              <w:tabs>
                <w:tab w:val="left" w:pos="4111"/>
              </w:tabs>
              <w:spacing w:after="0" w:line="240" w:lineRule="auto"/>
              <w:contextualSpacing/>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d) alte tipuri de venituri</w:t>
            </w:r>
          </w:p>
          <w:p w14:paraId="38B07481" w14:textId="77777777" w:rsidR="00651655" w:rsidRPr="00912ECF" w:rsidRDefault="00651655" w:rsidP="00520FDC">
            <w:pPr>
              <w:tabs>
                <w:tab w:val="left" w:pos="4111"/>
              </w:tabs>
              <w:spacing w:after="0" w:line="240" w:lineRule="auto"/>
              <w:contextualSpacing/>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(se va menționa natura acestora)</w:t>
            </w:r>
          </w:p>
        </w:tc>
        <w:tc>
          <w:tcPr>
            <w:tcW w:w="5314" w:type="dxa"/>
            <w:gridSpan w:val="8"/>
            <w:tcBorders>
              <w:top w:val="single" w:sz="4" w:space="0" w:color="auto"/>
              <w:left w:val="single" w:sz="4" w:space="0" w:color="auto"/>
              <w:bottom w:val="single" w:sz="4" w:space="0" w:color="auto"/>
              <w:right w:val="single" w:sz="4" w:space="0" w:color="auto"/>
            </w:tcBorders>
            <w:vAlign w:val="center"/>
            <w:hideMark/>
          </w:tcPr>
          <w:p w14:paraId="6472460A" w14:textId="77777777" w:rsidR="00651655" w:rsidRPr="00F261E2" w:rsidRDefault="00651655" w:rsidP="000D2D57">
            <w:pPr>
              <w:tabs>
                <w:tab w:val="left" w:pos="720"/>
                <w:tab w:val="left" w:pos="4111"/>
              </w:tabs>
              <w:spacing w:after="0" w:line="240" w:lineRule="auto"/>
              <w:jc w:val="center"/>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Nu au fost identificate.</w:t>
            </w:r>
          </w:p>
        </w:tc>
      </w:tr>
      <w:tr w:rsidR="00651655" w:rsidRPr="00F261E2" w14:paraId="0A0086DA" w14:textId="77777777" w:rsidTr="00520FDC">
        <w:trPr>
          <w:trHeight w:val="45"/>
        </w:trPr>
        <w:tc>
          <w:tcPr>
            <w:tcW w:w="10308" w:type="dxa"/>
            <w:gridSpan w:val="11"/>
            <w:tcBorders>
              <w:top w:val="single" w:sz="4" w:space="0" w:color="auto"/>
              <w:left w:val="single" w:sz="4" w:space="0" w:color="auto"/>
              <w:bottom w:val="single" w:sz="4" w:space="0" w:color="auto"/>
              <w:right w:val="single" w:sz="4" w:space="0" w:color="auto"/>
            </w:tcBorders>
            <w:vAlign w:val="center"/>
            <w:hideMark/>
          </w:tcPr>
          <w:p w14:paraId="067678AF" w14:textId="77777777" w:rsidR="00651655" w:rsidRPr="00F261E2" w:rsidRDefault="00651655" w:rsidP="00520FDC">
            <w:pPr>
              <w:tabs>
                <w:tab w:val="left" w:pos="720"/>
                <w:tab w:val="left" w:pos="4111"/>
              </w:tabs>
              <w:spacing w:after="0" w:line="240" w:lineRule="auto"/>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4.2. Modificări ale cheltuielilor bugetare, plus/minus, din care:</w:t>
            </w:r>
          </w:p>
        </w:tc>
      </w:tr>
      <w:tr w:rsidR="00651655" w:rsidRPr="00912ECF" w14:paraId="06F8F3CC" w14:textId="77777777" w:rsidTr="00520FDC">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5142124A" w14:textId="77777777" w:rsidR="00651655" w:rsidRPr="00912ECF" w:rsidRDefault="00651655" w:rsidP="00520FDC">
            <w:pPr>
              <w:tabs>
                <w:tab w:val="left" w:pos="4111"/>
              </w:tabs>
              <w:spacing w:after="0" w:line="240" w:lineRule="auto"/>
              <w:contextualSpacing/>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a) buget de stat, din acesta:</w:t>
            </w:r>
          </w:p>
          <w:p w14:paraId="6EC48A74" w14:textId="77777777" w:rsidR="00651655" w:rsidRPr="00912ECF" w:rsidRDefault="00651655" w:rsidP="00520FDC">
            <w:pPr>
              <w:tabs>
                <w:tab w:val="left" w:pos="4111"/>
              </w:tabs>
              <w:spacing w:after="0" w:line="240" w:lineRule="auto"/>
              <w:contextualSpacing/>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(i) cheltuieli de personal</w:t>
            </w:r>
          </w:p>
          <w:p w14:paraId="050081B9" w14:textId="77777777" w:rsidR="00651655" w:rsidRPr="00F261E2" w:rsidRDefault="00651655" w:rsidP="00520FDC">
            <w:pPr>
              <w:tabs>
                <w:tab w:val="left" w:pos="4111"/>
              </w:tabs>
              <w:spacing w:after="0" w:line="240" w:lineRule="auto"/>
              <w:contextualSpacing/>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(ii) bunuri şi servicii</w:t>
            </w:r>
          </w:p>
        </w:tc>
        <w:tc>
          <w:tcPr>
            <w:tcW w:w="5314" w:type="dxa"/>
            <w:gridSpan w:val="8"/>
            <w:tcBorders>
              <w:top w:val="single" w:sz="4" w:space="0" w:color="auto"/>
              <w:left w:val="single" w:sz="4" w:space="0" w:color="auto"/>
              <w:bottom w:val="single" w:sz="4" w:space="0" w:color="auto"/>
              <w:right w:val="single" w:sz="4" w:space="0" w:color="auto"/>
            </w:tcBorders>
            <w:vAlign w:val="center"/>
            <w:hideMark/>
          </w:tcPr>
          <w:p w14:paraId="7F7D5A2A" w14:textId="77777777" w:rsidR="00651655" w:rsidRPr="00912ECF" w:rsidRDefault="00651655" w:rsidP="000D2D57">
            <w:pPr>
              <w:tabs>
                <w:tab w:val="left" w:pos="720"/>
                <w:tab w:val="left" w:pos="4111"/>
              </w:tabs>
              <w:spacing w:after="0" w:line="240" w:lineRule="auto"/>
              <w:jc w:val="center"/>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Proiectul de act normativ nu se referă la acest subiect.</w:t>
            </w:r>
          </w:p>
        </w:tc>
      </w:tr>
      <w:tr w:rsidR="00651655" w:rsidRPr="00912ECF" w14:paraId="79F21AEC" w14:textId="77777777" w:rsidTr="00520FDC">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17AD9A60" w14:textId="77777777" w:rsidR="00651655" w:rsidRPr="00912ECF" w:rsidRDefault="00651655" w:rsidP="00520FDC">
            <w:pPr>
              <w:tabs>
                <w:tab w:val="left" w:pos="4111"/>
              </w:tabs>
              <w:spacing w:after="0" w:line="240" w:lineRule="auto"/>
              <w:contextualSpacing/>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b) bugete locale:</w:t>
            </w:r>
          </w:p>
          <w:p w14:paraId="7A08105D" w14:textId="77777777" w:rsidR="00651655" w:rsidRPr="00912ECF" w:rsidRDefault="00651655" w:rsidP="00520FDC">
            <w:pPr>
              <w:tabs>
                <w:tab w:val="left" w:pos="4111"/>
              </w:tabs>
              <w:spacing w:after="0" w:line="240" w:lineRule="auto"/>
              <w:contextualSpacing/>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(i) cheltuieli de personal</w:t>
            </w:r>
          </w:p>
          <w:p w14:paraId="2268C888" w14:textId="77777777" w:rsidR="00651655" w:rsidRPr="00F261E2" w:rsidRDefault="00651655" w:rsidP="00520FDC">
            <w:pPr>
              <w:tabs>
                <w:tab w:val="left" w:pos="4111"/>
              </w:tabs>
              <w:spacing w:after="0" w:line="240" w:lineRule="auto"/>
              <w:contextualSpacing/>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(ii) bunuri şi servicii</w:t>
            </w:r>
          </w:p>
        </w:tc>
        <w:tc>
          <w:tcPr>
            <w:tcW w:w="5314" w:type="dxa"/>
            <w:gridSpan w:val="8"/>
            <w:tcBorders>
              <w:top w:val="single" w:sz="4" w:space="0" w:color="auto"/>
              <w:left w:val="single" w:sz="4" w:space="0" w:color="auto"/>
              <w:bottom w:val="single" w:sz="4" w:space="0" w:color="auto"/>
              <w:right w:val="single" w:sz="4" w:space="0" w:color="auto"/>
            </w:tcBorders>
            <w:vAlign w:val="center"/>
            <w:hideMark/>
          </w:tcPr>
          <w:p w14:paraId="28E1CFEA" w14:textId="77777777" w:rsidR="00651655" w:rsidRPr="00912ECF" w:rsidRDefault="00651655" w:rsidP="000D2D57">
            <w:pPr>
              <w:tabs>
                <w:tab w:val="left" w:pos="720"/>
                <w:tab w:val="left" w:pos="4111"/>
              </w:tabs>
              <w:spacing w:after="0" w:line="240" w:lineRule="auto"/>
              <w:jc w:val="center"/>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Proiectul de act normativ nu se referă la acest subiect.</w:t>
            </w:r>
          </w:p>
        </w:tc>
      </w:tr>
      <w:tr w:rsidR="00651655" w:rsidRPr="00912ECF" w14:paraId="6EA311C0" w14:textId="77777777" w:rsidTr="00520FDC">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57FFC48C" w14:textId="77777777" w:rsidR="00651655" w:rsidRPr="00912ECF" w:rsidRDefault="00651655" w:rsidP="00520FDC">
            <w:pPr>
              <w:tabs>
                <w:tab w:val="left" w:pos="4111"/>
              </w:tabs>
              <w:spacing w:after="0" w:line="240" w:lineRule="auto"/>
              <w:contextualSpacing/>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c) bugetul asigurărilor sociale de stat:</w:t>
            </w:r>
          </w:p>
          <w:p w14:paraId="0A240F98" w14:textId="77777777" w:rsidR="00651655" w:rsidRPr="00912ECF" w:rsidRDefault="00651655" w:rsidP="00520FDC">
            <w:pPr>
              <w:tabs>
                <w:tab w:val="left" w:pos="4111"/>
              </w:tabs>
              <w:spacing w:after="0" w:line="240" w:lineRule="auto"/>
              <w:contextualSpacing/>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(i) cheltuieli de personal</w:t>
            </w:r>
          </w:p>
          <w:p w14:paraId="247700CE" w14:textId="77777777" w:rsidR="00651655" w:rsidRPr="00F261E2" w:rsidRDefault="00651655" w:rsidP="00520FDC">
            <w:pPr>
              <w:tabs>
                <w:tab w:val="left" w:pos="4111"/>
              </w:tabs>
              <w:spacing w:after="0" w:line="240" w:lineRule="auto"/>
              <w:contextualSpacing/>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(ii) bunuri şi servicii</w:t>
            </w:r>
          </w:p>
        </w:tc>
        <w:tc>
          <w:tcPr>
            <w:tcW w:w="5314" w:type="dxa"/>
            <w:gridSpan w:val="8"/>
            <w:tcBorders>
              <w:top w:val="single" w:sz="4" w:space="0" w:color="auto"/>
              <w:left w:val="single" w:sz="4" w:space="0" w:color="auto"/>
              <w:bottom w:val="single" w:sz="4" w:space="0" w:color="auto"/>
              <w:right w:val="single" w:sz="4" w:space="0" w:color="auto"/>
            </w:tcBorders>
            <w:vAlign w:val="center"/>
            <w:hideMark/>
          </w:tcPr>
          <w:p w14:paraId="0466965D" w14:textId="77777777" w:rsidR="00651655" w:rsidRPr="00912ECF" w:rsidRDefault="00651655" w:rsidP="000D2D57">
            <w:pPr>
              <w:tabs>
                <w:tab w:val="left" w:pos="720"/>
                <w:tab w:val="left" w:pos="4111"/>
              </w:tabs>
              <w:spacing w:after="0" w:line="240" w:lineRule="auto"/>
              <w:jc w:val="center"/>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Proiectul de act normativ nu se referă la acest subiect.</w:t>
            </w:r>
          </w:p>
        </w:tc>
      </w:tr>
      <w:tr w:rsidR="00651655" w:rsidRPr="00F261E2" w14:paraId="39FCBB68" w14:textId="77777777" w:rsidTr="00520FDC">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00ECD3C9" w14:textId="77777777" w:rsidR="00651655" w:rsidRPr="00912ECF" w:rsidRDefault="00651655" w:rsidP="00520FDC">
            <w:pPr>
              <w:tabs>
                <w:tab w:val="left" w:pos="4111"/>
              </w:tabs>
              <w:spacing w:after="0" w:line="240" w:lineRule="auto"/>
              <w:contextualSpacing/>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d) alte tipuri de cheltuieli</w:t>
            </w:r>
          </w:p>
          <w:p w14:paraId="18858231" w14:textId="77777777" w:rsidR="00651655" w:rsidRPr="00912ECF" w:rsidRDefault="00651655" w:rsidP="00520FDC">
            <w:pPr>
              <w:tabs>
                <w:tab w:val="left" w:pos="4111"/>
              </w:tabs>
              <w:spacing w:after="0" w:line="240" w:lineRule="auto"/>
              <w:contextualSpacing/>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(se va menționa natura acestora)</w:t>
            </w:r>
          </w:p>
        </w:tc>
        <w:tc>
          <w:tcPr>
            <w:tcW w:w="5314" w:type="dxa"/>
            <w:gridSpan w:val="8"/>
            <w:tcBorders>
              <w:top w:val="single" w:sz="4" w:space="0" w:color="auto"/>
              <w:left w:val="single" w:sz="4" w:space="0" w:color="auto"/>
              <w:bottom w:val="single" w:sz="4" w:space="0" w:color="auto"/>
              <w:right w:val="single" w:sz="4" w:space="0" w:color="auto"/>
            </w:tcBorders>
            <w:vAlign w:val="center"/>
            <w:hideMark/>
          </w:tcPr>
          <w:p w14:paraId="54E03FCF" w14:textId="77777777" w:rsidR="00651655" w:rsidRPr="00F261E2" w:rsidRDefault="00651655" w:rsidP="000D2D57">
            <w:pPr>
              <w:tabs>
                <w:tab w:val="left" w:pos="720"/>
                <w:tab w:val="left" w:pos="4111"/>
              </w:tabs>
              <w:spacing w:after="0" w:line="240" w:lineRule="auto"/>
              <w:jc w:val="center"/>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Nu au fost identificate.</w:t>
            </w:r>
          </w:p>
        </w:tc>
      </w:tr>
      <w:tr w:rsidR="00651655" w:rsidRPr="00F261E2" w14:paraId="50AA1D56" w14:textId="77777777" w:rsidTr="00520FDC">
        <w:trPr>
          <w:trHeight w:val="45"/>
        </w:trPr>
        <w:tc>
          <w:tcPr>
            <w:tcW w:w="10308" w:type="dxa"/>
            <w:gridSpan w:val="11"/>
            <w:tcBorders>
              <w:top w:val="single" w:sz="4" w:space="0" w:color="auto"/>
              <w:left w:val="single" w:sz="4" w:space="0" w:color="auto"/>
              <w:bottom w:val="single" w:sz="4" w:space="0" w:color="auto"/>
              <w:right w:val="single" w:sz="4" w:space="0" w:color="auto"/>
            </w:tcBorders>
            <w:vAlign w:val="center"/>
            <w:hideMark/>
          </w:tcPr>
          <w:p w14:paraId="2FAE66CA" w14:textId="77777777" w:rsidR="00651655" w:rsidRPr="00F261E2" w:rsidRDefault="00651655" w:rsidP="00520FDC">
            <w:pPr>
              <w:tabs>
                <w:tab w:val="left" w:pos="720"/>
                <w:tab w:val="left" w:pos="4111"/>
              </w:tabs>
              <w:spacing w:after="0" w:line="240" w:lineRule="auto"/>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4.3. Impact financiar, plus/minus, din care:</w:t>
            </w:r>
          </w:p>
        </w:tc>
      </w:tr>
      <w:tr w:rsidR="00651655" w:rsidRPr="00912ECF" w14:paraId="139D3ABB" w14:textId="77777777" w:rsidTr="00520FDC">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293450CC" w14:textId="77777777" w:rsidR="00651655" w:rsidRPr="00F261E2" w:rsidRDefault="00651655" w:rsidP="00520FDC">
            <w:pPr>
              <w:tabs>
                <w:tab w:val="left" w:pos="4111"/>
              </w:tabs>
              <w:spacing w:after="0" w:line="240" w:lineRule="auto"/>
              <w:contextualSpacing/>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a) buget de stat</w:t>
            </w:r>
          </w:p>
        </w:tc>
        <w:tc>
          <w:tcPr>
            <w:tcW w:w="5314" w:type="dxa"/>
            <w:gridSpan w:val="8"/>
            <w:tcBorders>
              <w:top w:val="single" w:sz="4" w:space="0" w:color="auto"/>
              <w:left w:val="single" w:sz="4" w:space="0" w:color="auto"/>
              <w:bottom w:val="single" w:sz="4" w:space="0" w:color="auto"/>
              <w:right w:val="single" w:sz="4" w:space="0" w:color="auto"/>
            </w:tcBorders>
            <w:vAlign w:val="center"/>
            <w:hideMark/>
          </w:tcPr>
          <w:p w14:paraId="570C72CE" w14:textId="77777777" w:rsidR="00651655" w:rsidRPr="00912ECF" w:rsidRDefault="00651655" w:rsidP="000D2D57">
            <w:pPr>
              <w:tabs>
                <w:tab w:val="left" w:pos="720"/>
                <w:tab w:val="left" w:pos="4111"/>
              </w:tabs>
              <w:spacing w:after="0" w:line="240" w:lineRule="auto"/>
              <w:jc w:val="center"/>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Proiectul de act normativ nu se referă la acest subiect.</w:t>
            </w:r>
          </w:p>
        </w:tc>
      </w:tr>
      <w:tr w:rsidR="00651655" w:rsidRPr="00912ECF" w14:paraId="4E9DA211" w14:textId="77777777" w:rsidTr="00520FDC">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11E2CF02" w14:textId="77777777" w:rsidR="00651655" w:rsidRPr="00F261E2" w:rsidRDefault="00651655" w:rsidP="00520FDC">
            <w:pPr>
              <w:tabs>
                <w:tab w:val="left" w:pos="4111"/>
              </w:tabs>
              <w:spacing w:after="0" w:line="240" w:lineRule="auto"/>
              <w:contextualSpacing/>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b) bugete locale</w:t>
            </w:r>
          </w:p>
        </w:tc>
        <w:tc>
          <w:tcPr>
            <w:tcW w:w="5314" w:type="dxa"/>
            <w:gridSpan w:val="8"/>
            <w:tcBorders>
              <w:top w:val="single" w:sz="4" w:space="0" w:color="auto"/>
              <w:left w:val="single" w:sz="4" w:space="0" w:color="auto"/>
              <w:bottom w:val="single" w:sz="4" w:space="0" w:color="auto"/>
              <w:right w:val="single" w:sz="4" w:space="0" w:color="auto"/>
            </w:tcBorders>
            <w:vAlign w:val="center"/>
            <w:hideMark/>
          </w:tcPr>
          <w:p w14:paraId="452C469C" w14:textId="77777777" w:rsidR="00651655" w:rsidRPr="00912ECF" w:rsidRDefault="00651655" w:rsidP="000D2D57">
            <w:pPr>
              <w:tabs>
                <w:tab w:val="left" w:pos="720"/>
                <w:tab w:val="left" w:pos="4111"/>
              </w:tabs>
              <w:spacing w:after="0" w:line="240" w:lineRule="auto"/>
              <w:jc w:val="center"/>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Proiectul de act normativ nu se referă la acest subiect.</w:t>
            </w:r>
          </w:p>
        </w:tc>
      </w:tr>
      <w:tr w:rsidR="00651655" w:rsidRPr="00912ECF" w14:paraId="773DECB8" w14:textId="77777777" w:rsidTr="00520FDC">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105F4663" w14:textId="77777777" w:rsidR="00651655" w:rsidRPr="00912ECF" w:rsidRDefault="00651655" w:rsidP="00520FDC">
            <w:pPr>
              <w:tabs>
                <w:tab w:val="left" w:pos="4111"/>
              </w:tabs>
              <w:spacing w:after="0" w:line="240" w:lineRule="auto"/>
              <w:contextualSpacing/>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4.4. Propuneri pentru acoperirea creşterii cheltuielilor bugetare</w:t>
            </w:r>
          </w:p>
        </w:tc>
        <w:tc>
          <w:tcPr>
            <w:tcW w:w="5314" w:type="dxa"/>
            <w:gridSpan w:val="8"/>
            <w:tcBorders>
              <w:top w:val="single" w:sz="4" w:space="0" w:color="auto"/>
              <w:left w:val="single" w:sz="4" w:space="0" w:color="auto"/>
              <w:bottom w:val="single" w:sz="4" w:space="0" w:color="auto"/>
              <w:right w:val="single" w:sz="4" w:space="0" w:color="auto"/>
            </w:tcBorders>
            <w:vAlign w:val="center"/>
            <w:hideMark/>
          </w:tcPr>
          <w:p w14:paraId="321C0022" w14:textId="77777777" w:rsidR="00651655" w:rsidRPr="00912ECF" w:rsidRDefault="00651655" w:rsidP="000D2D57">
            <w:pPr>
              <w:tabs>
                <w:tab w:val="left" w:pos="720"/>
                <w:tab w:val="left" w:pos="4111"/>
              </w:tabs>
              <w:spacing w:after="0" w:line="240" w:lineRule="auto"/>
              <w:jc w:val="center"/>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Proiectul de act normativ nu se referă la acest subiect.</w:t>
            </w:r>
          </w:p>
        </w:tc>
      </w:tr>
      <w:tr w:rsidR="00651655" w:rsidRPr="00912ECF" w14:paraId="093C3FA1" w14:textId="77777777" w:rsidTr="00520FDC">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1DAF3CEA" w14:textId="77777777" w:rsidR="00651655" w:rsidRPr="00912ECF" w:rsidRDefault="00651655" w:rsidP="00520FDC">
            <w:pPr>
              <w:tabs>
                <w:tab w:val="left" w:pos="4111"/>
              </w:tabs>
              <w:spacing w:after="0" w:line="240" w:lineRule="auto"/>
              <w:contextualSpacing/>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4.5. Propuneri pentru a compensa reducerea veniturilor bugetare</w:t>
            </w:r>
          </w:p>
        </w:tc>
        <w:tc>
          <w:tcPr>
            <w:tcW w:w="5314" w:type="dxa"/>
            <w:gridSpan w:val="8"/>
            <w:tcBorders>
              <w:top w:val="single" w:sz="4" w:space="0" w:color="auto"/>
              <w:left w:val="single" w:sz="4" w:space="0" w:color="auto"/>
              <w:bottom w:val="single" w:sz="4" w:space="0" w:color="auto"/>
              <w:right w:val="single" w:sz="4" w:space="0" w:color="auto"/>
            </w:tcBorders>
            <w:vAlign w:val="center"/>
            <w:hideMark/>
          </w:tcPr>
          <w:p w14:paraId="66C0B067" w14:textId="77777777" w:rsidR="00651655" w:rsidRPr="00912ECF" w:rsidRDefault="00651655" w:rsidP="000D2D57">
            <w:pPr>
              <w:tabs>
                <w:tab w:val="left" w:pos="720"/>
                <w:tab w:val="left" w:pos="4111"/>
              </w:tabs>
              <w:spacing w:after="0" w:line="240" w:lineRule="auto"/>
              <w:jc w:val="center"/>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Proiectul de act normativ nu se referă la acest subiect.</w:t>
            </w:r>
          </w:p>
        </w:tc>
      </w:tr>
      <w:tr w:rsidR="00651655" w:rsidRPr="00912ECF" w14:paraId="72D28B1F" w14:textId="77777777" w:rsidTr="00520FDC">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6761BFA7" w14:textId="77777777" w:rsidR="00651655" w:rsidRPr="00F261E2" w:rsidRDefault="00651655" w:rsidP="00520FDC">
            <w:pPr>
              <w:tabs>
                <w:tab w:val="left" w:pos="4111"/>
              </w:tabs>
              <w:spacing w:after="0" w:line="240" w:lineRule="auto"/>
              <w:contextualSpacing/>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4.6. Calcule detaliate privind fundamentarea modificărilor veniturilor şi/sau cheltuielilor bugetare</w:t>
            </w:r>
          </w:p>
        </w:tc>
        <w:tc>
          <w:tcPr>
            <w:tcW w:w="5314" w:type="dxa"/>
            <w:gridSpan w:val="8"/>
            <w:tcBorders>
              <w:top w:val="single" w:sz="4" w:space="0" w:color="auto"/>
              <w:left w:val="single" w:sz="4" w:space="0" w:color="auto"/>
              <w:bottom w:val="single" w:sz="4" w:space="0" w:color="auto"/>
              <w:right w:val="single" w:sz="4" w:space="0" w:color="auto"/>
            </w:tcBorders>
            <w:vAlign w:val="center"/>
            <w:hideMark/>
          </w:tcPr>
          <w:p w14:paraId="2C026467" w14:textId="77777777" w:rsidR="00651655" w:rsidRPr="00912ECF" w:rsidRDefault="00651655" w:rsidP="000D2D57">
            <w:pPr>
              <w:tabs>
                <w:tab w:val="left" w:pos="720"/>
                <w:tab w:val="left" w:pos="4111"/>
              </w:tabs>
              <w:spacing w:after="0" w:line="240" w:lineRule="auto"/>
              <w:jc w:val="center"/>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Proiectul de act normativ nu se referă la acest subiect.</w:t>
            </w:r>
          </w:p>
        </w:tc>
      </w:tr>
      <w:tr w:rsidR="00651655" w:rsidRPr="005E40F3" w14:paraId="5AF9A627" w14:textId="77777777" w:rsidTr="00520FDC">
        <w:trPr>
          <w:trHeight w:val="45"/>
        </w:trPr>
        <w:tc>
          <w:tcPr>
            <w:tcW w:w="10308" w:type="dxa"/>
            <w:gridSpan w:val="11"/>
            <w:tcBorders>
              <w:top w:val="single" w:sz="4" w:space="0" w:color="auto"/>
              <w:left w:val="single" w:sz="4" w:space="0" w:color="auto"/>
              <w:bottom w:val="single" w:sz="4" w:space="0" w:color="auto"/>
              <w:right w:val="single" w:sz="4" w:space="0" w:color="auto"/>
            </w:tcBorders>
            <w:vAlign w:val="center"/>
            <w:hideMark/>
          </w:tcPr>
          <w:p w14:paraId="12301DF3" w14:textId="77777777" w:rsidR="00651655" w:rsidRPr="00F261E2" w:rsidRDefault="00651655" w:rsidP="00520FDC">
            <w:pPr>
              <w:tabs>
                <w:tab w:val="left" w:pos="720"/>
                <w:tab w:val="left" w:pos="4111"/>
              </w:tabs>
              <w:spacing w:after="0" w:line="240" w:lineRule="auto"/>
              <w:jc w:val="center"/>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4.7. Prezentarea, în cazul proiectelor de acte normative a căror adoptare atrage majorarea cheltuielilor bugetare, a următoarelor documente:</w:t>
            </w:r>
          </w:p>
        </w:tc>
      </w:tr>
      <w:tr w:rsidR="00651655" w:rsidRPr="00912ECF" w14:paraId="73D65E4F" w14:textId="77777777" w:rsidTr="00520FDC">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36680CD2" w14:textId="77777777" w:rsidR="00651655" w:rsidRPr="00912ECF" w:rsidRDefault="00651655" w:rsidP="00520FDC">
            <w:pPr>
              <w:tabs>
                <w:tab w:val="left" w:pos="4111"/>
              </w:tabs>
              <w:spacing w:after="0" w:line="240" w:lineRule="auto"/>
              <w:contextualSpacing/>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a) fişa financiară prevăzută la art. 15 din Legea nr. 500/2002 privind finanţele publice, cu modificările şi completările ulterioare, însoţită de ipotezele şi metodologia de calcul utilizate;</w:t>
            </w:r>
          </w:p>
          <w:p w14:paraId="50C0A848" w14:textId="77777777" w:rsidR="00651655" w:rsidRPr="00912ECF" w:rsidRDefault="00651655" w:rsidP="00520FDC">
            <w:pPr>
              <w:tabs>
                <w:tab w:val="left" w:pos="4111"/>
              </w:tabs>
              <w:spacing w:after="0" w:line="240" w:lineRule="auto"/>
              <w:contextualSpacing/>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lastRenderedPageBreak/>
              <w:t>b) declaraţie conform căreia majorarea de cheltuială respectivă este compatibilă cu obiectivele şi priorităţile strategice specificate în strategia fiscal-bugetară, cu legea bugetară anuală şi cu plafoanele de cheltuieli prezentate în strategia fiscal-bugetară.</w:t>
            </w:r>
          </w:p>
        </w:tc>
        <w:tc>
          <w:tcPr>
            <w:tcW w:w="5314" w:type="dxa"/>
            <w:gridSpan w:val="8"/>
            <w:tcBorders>
              <w:top w:val="single" w:sz="4" w:space="0" w:color="auto"/>
              <w:left w:val="single" w:sz="4" w:space="0" w:color="auto"/>
              <w:bottom w:val="single" w:sz="4" w:space="0" w:color="auto"/>
              <w:right w:val="single" w:sz="4" w:space="0" w:color="auto"/>
            </w:tcBorders>
            <w:vAlign w:val="center"/>
            <w:hideMark/>
          </w:tcPr>
          <w:p w14:paraId="0A04C3C0" w14:textId="77777777" w:rsidR="00651655" w:rsidRPr="00912ECF" w:rsidRDefault="00651655" w:rsidP="000D2D57">
            <w:pPr>
              <w:tabs>
                <w:tab w:val="left" w:pos="720"/>
                <w:tab w:val="left" w:pos="4111"/>
              </w:tabs>
              <w:spacing w:after="0" w:line="240" w:lineRule="auto"/>
              <w:jc w:val="center"/>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lastRenderedPageBreak/>
              <w:t>Proiectul de act normativ nu se referă la acest subiect.</w:t>
            </w:r>
          </w:p>
        </w:tc>
      </w:tr>
      <w:tr w:rsidR="00651655" w:rsidRPr="00F261E2" w14:paraId="4BE8C299" w14:textId="77777777" w:rsidTr="00520FDC">
        <w:trPr>
          <w:trHeight w:val="45"/>
        </w:trPr>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01ECFA6F" w14:textId="77777777" w:rsidR="00651655" w:rsidRPr="00F261E2" w:rsidRDefault="00651655" w:rsidP="00520FDC">
            <w:pPr>
              <w:tabs>
                <w:tab w:val="left" w:pos="4111"/>
              </w:tabs>
              <w:spacing w:after="0" w:line="240" w:lineRule="auto"/>
              <w:contextualSpacing/>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4.8. Alte informații</w:t>
            </w:r>
          </w:p>
        </w:tc>
        <w:tc>
          <w:tcPr>
            <w:tcW w:w="5314" w:type="dxa"/>
            <w:gridSpan w:val="8"/>
            <w:tcBorders>
              <w:top w:val="single" w:sz="4" w:space="0" w:color="auto"/>
              <w:left w:val="single" w:sz="4" w:space="0" w:color="auto"/>
              <w:bottom w:val="single" w:sz="4" w:space="0" w:color="auto"/>
              <w:right w:val="single" w:sz="4" w:space="0" w:color="auto"/>
            </w:tcBorders>
            <w:vAlign w:val="center"/>
            <w:hideMark/>
          </w:tcPr>
          <w:p w14:paraId="7B502001" w14:textId="77777777" w:rsidR="00651655" w:rsidRPr="00F261E2" w:rsidRDefault="00651655" w:rsidP="000D2D57">
            <w:pPr>
              <w:tabs>
                <w:tab w:val="left" w:pos="720"/>
                <w:tab w:val="left" w:pos="4111"/>
              </w:tabs>
              <w:spacing w:after="0" w:line="240" w:lineRule="auto"/>
              <w:jc w:val="center"/>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Nu au fost identificate.</w:t>
            </w:r>
          </w:p>
        </w:tc>
      </w:tr>
      <w:tr w:rsidR="00651655" w:rsidRPr="00912ECF" w14:paraId="599668B9" w14:textId="77777777" w:rsidTr="00520FDC">
        <w:trPr>
          <w:trHeight w:val="45"/>
        </w:trPr>
        <w:tc>
          <w:tcPr>
            <w:tcW w:w="10308" w:type="dxa"/>
            <w:gridSpan w:val="11"/>
            <w:tcBorders>
              <w:top w:val="single" w:sz="4" w:space="0" w:color="auto"/>
              <w:left w:val="single" w:sz="4" w:space="0" w:color="auto"/>
              <w:bottom w:val="single" w:sz="4" w:space="0" w:color="auto"/>
              <w:right w:val="single" w:sz="4" w:space="0" w:color="auto"/>
            </w:tcBorders>
          </w:tcPr>
          <w:p w14:paraId="3B7E3848" w14:textId="77777777" w:rsidR="00651655" w:rsidRPr="00912ECF" w:rsidRDefault="00651655" w:rsidP="00520FDC">
            <w:pPr>
              <w:tabs>
                <w:tab w:val="left" w:pos="4111"/>
              </w:tabs>
              <w:spacing w:after="0" w:line="240" w:lineRule="auto"/>
              <w:contextualSpacing/>
              <w:jc w:val="center"/>
              <w:rPr>
                <w:rFonts w:ascii="Times New Roman" w:eastAsia="Times New Roman" w:hAnsi="Times New Roman" w:cs="Times New Roman"/>
                <w:b/>
                <w:noProof/>
                <w:sz w:val="24"/>
                <w:szCs w:val="24"/>
                <w:lang w:val="it-IT"/>
              </w:rPr>
            </w:pPr>
          </w:p>
          <w:p w14:paraId="7441EDAE" w14:textId="77777777" w:rsidR="00651655" w:rsidRPr="00912ECF" w:rsidRDefault="00651655" w:rsidP="00520FDC">
            <w:pPr>
              <w:tabs>
                <w:tab w:val="left" w:pos="4111"/>
              </w:tabs>
              <w:spacing w:after="0" w:line="240" w:lineRule="auto"/>
              <w:contextualSpacing/>
              <w:jc w:val="center"/>
              <w:rPr>
                <w:rFonts w:ascii="Times New Roman" w:eastAsia="Times New Roman" w:hAnsi="Times New Roman" w:cs="Times New Roman"/>
                <w:b/>
                <w:noProof/>
                <w:sz w:val="24"/>
                <w:szCs w:val="24"/>
                <w:lang w:val="it-IT"/>
              </w:rPr>
            </w:pPr>
            <w:r w:rsidRPr="00912ECF">
              <w:rPr>
                <w:rFonts w:ascii="Times New Roman" w:eastAsia="Times New Roman" w:hAnsi="Times New Roman" w:cs="Times New Roman"/>
                <w:b/>
                <w:noProof/>
                <w:sz w:val="24"/>
                <w:szCs w:val="24"/>
                <w:lang w:val="it-IT"/>
              </w:rPr>
              <w:t>Secţiunea a 5-a</w:t>
            </w:r>
          </w:p>
          <w:p w14:paraId="20483003" w14:textId="77777777" w:rsidR="00651655" w:rsidRPr="00912ECF" w:rsidRDefault="00651655" w:rsidP="00520FDC">
            <w:pPr>
              <w:tabs>
                <w:tab w:val="left" w:pos="4111"/>
              </w:tabs>
              <w:spacing w:after="0" w:line="240" w:lineRule="auto"/>
              <w:contextualSpacing/>
              <w:jc w:val="center"/>
              <w:rPr>
                <w:rFonts w:ascii="Times New Roman" w:eastAsia="Times New Roman" w:hAnsi="Times New Roman" w:cs="Times New Roman"/>
                <w:iCs/>
                <w:noProof/>
                <w:sz w:val="24"/>
                <w:szCs w:val="24"/>
                <w:lang w:val="it-IT"/>
              </w:rPr>
            </w:pPr>
            <w:r w:rsidRPr="00912ECF">
              <w:rPr>
                <w:rFonts w:ascii="Times New Roman" w:eastAsia="Times New Roman" w:hAnsi="Times New Roman" w:cs="Times New Roman"/>
                <w:b/>
                <w:iCs/>
                <w:noProof/>
                <w:sz w:val="24"/>
                <w:szCs w:val="24"/>
                <w:lang w:val="it-IT"/>
              </w:rPr>
              <w:t>Efectele proiectului de act normativ asupra legislaţiei în vigoare</w:t>
            </w:r>
            <w:r w:rsidRPr="00912ECF">
              <w:rPr>
                <w:rFonts w:ascii="Times New Roman" w:eastAsia="Times New Roman" w:hAnsi="Times New Roman" w:cs="Times New Roman"/>
                <w:iCs/>
                <w:noProof/>
                <w:sz w:val="24"/>
                <w:szCs w:val="24"/>
                <w:lang w:val="it-IT"/>
              </w:rPr>
              <w:t xml:space="preserve">  </w:t>
            </w:r>
          </w:p>
          <w:p w14:paraId="0C66AA0D" w14:textId="77777777" w:rsidR="00651655" w:rsidRPr="00912ECF" w:rsidRDefault="00651655" w:rsidP="00520FDC">
            <w:pPr>
              <w:tabs>
                <w:tab w:val="left" w:pos="4111"/>
              </w:tabs>
              <w:spacing w:after="0" w:line="240" w:lineRule="auto"/>
              <w:contextualSpacing/>
              <w:jc w:val="center"/>
              <w:rPr>
                <w:rFonts w:ascii="Times New Roman" w:eastAsia="Times New Roman" w:hAnsi="Times New Roman" w:cs="Times New Roman"/>
                <w:iCs/>
                <w:noProof/>
                <w:sz w:val="24"/>
                <w:szCs w:val="24"/>
                <w:lang w:val="it-IT"/>
              </w:rPr>
            </w:pPr>
            <w:r w:rsidRPr="00912ECF">
              <w:rPr>
                <w:rFonts w:ascii="Times New Roman" w:eastAsia="Times New Roman" w:hAnsi="Times New Roman" w:cs="Times New Roman"/>
                <w:iCs/>
                <w:noProof/>
                <w:sz w:val="24"/>
                <w:szCs w:val="24"/>
                <w:lang w:val="it-IT"/>
              </w:rPr>
              <w:t xml:space="preserve"> </w:t>
            </w:r>
          </w:p>
        </w:tc>
      </w:tr>
      <w:tr w:rsidR="00651655" w:rsidRPr="00912ECF" w14:paraId="5E51C8FE" w14:textId="77777777" w:rsidTr="00520FDC">
        <w:trPr>
          <w:trHeight w:val="45"/>
        </w:trPr>
        <w:tc>
          <w:tcPr>
            <w:tcW w:w="1260" w:type="dxa"/>
            <w:tcBorders>
              <w:top w:val="single" w:sz="4" w:space="0" w:color="auto"/>
              <w:left w:val="single" w:sz="4" w:space="0" w:color="auto"/>
              <w:bottom w:val="single" w:sz="4" w:space="0" w:color="auto"/>
              <w:right w:val="single" w:sz="4" w:space="0" w:color="auto"/>
            </w:tcBorders>
            <w:hideMark/>
          </w:tcPr>
          <w:p w14:paraId="7A3C5D4A" w14:textId="77777777" w:rsidR="00651655" w:rsidRPr="00F261E2" w:rsidRDefault="00651655" w:rsidP="00520FDC">
            <w:pPr>
              <w:tabs>
                <w:tab w:val="left" w:pos="4111"/>
              </w:tabs>
              <w:spacing w:after="0" w:line="240" w:lineRule="auto"/>
              <w:contextualSpacing/>
              <w:jc w:val="right"/>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5.1.</w:t>
            </w:r>
          </w:p>
        </w:tc>
        <w:tc>
          <w:tcPr>
            <w:tcW w:w="3734" w:type="dxa"/>
            <w:gridSpan w:val="2"/>
            <w:tcBorders>
              <w:top w:val="single" w:sz="4" w:space="0" w:color="auto"/>
              <w:left w:val="single" w:sz="4" w:space="0" w:color="auto"/>
              <w:bottom w:val="single" w:sz="4" w:space="0" w:color="auto"/>
              <w:right w:val="single" w:sz="4" w:space="0" w:color="auto"/>
            </w:tcBorders>
            <w:hideMark/>
          </w:tcPr>
          <w:p w14:paraId="78D3E926" w14:textId="77777777" w:rsidR="00651655" w:rsidRPr="00912ECF" w:rsidRDefault="00651655" w:rsidP="000D2D57">
            <w:pPr>
              <w:tabs>
                <w:tab w:val="left" w:pos="4111"/>
              </w:tabs>
              <w:autoSpaceDE w:val="0"/>
              <w:autoSpaceDN w:val="0"/>
              <w:adjustRightInd w:val="0"/>
              <w:spacing w:after="0" w:line="240" w:lineRule="auto"/>
              <w:rPr>
                <w:rFonts w:ascii="Times New Roman" w:eastAsia="Times New Roman" w:hAnsi="Times New Roman" w:cs="Times New Roman"/>
                <w:i/>
                <w:iCs/>
                <w:noProof/>
                <w:sz w:val="24"/>
                <w:szCs w:val="24"/>
                <w:lang w:val="it-IT"/>
              </w:rPr>
            </w:pPr>
            <w:r w:rsidRPr="00912ECF">
              <w:rPr>
                <w:rFonts w:ascii="Times New Roman" w:eastAsia="Times New Roman" w:hAnsi="Times New Roman" w:cs="Times New Roman"/>
                <w:iCs/>
                <w:noProof/>
                <w:sz w:val="24"/>
                <w:szCs w:val="24"/>
                <w:lang w:val="it-IT"/>
              </w:rPr>
              <w:t>Măsuri normative necesare pentru aplicarea prevederilor proiectului de act normativ</w:t>
            </w:r>
          </w:p>
        </w:tc>
        <w:tc>
          <w:tcPr>
            <w:tcW w:w="5314" w:type="dxa"/>
            <w:gridSpan w:val="8"/>
            <w:tcBorders>
              <w:top w:val="single" w:sz="4" w:space="0" w:color="auto"/>
              <w:left w:val="single" w:sz="4" w:space="0" w:color="auto"/>
              <w:bottom w:val="single" w:sz="4" w:space="0" w:color="auto"/>
              <w:right w:val="single" w:sz="4" w:space="0" w:color="auto"/>
            </w:tcBorders>
          </w:tcPr>
          <w:p w14:paraId="74A44E03" w14:textId="77777777" w:rsidR="00651655" w:rsidRPr="00912ECF" w:rsidRDefault="00651655" w:rsidP="000D2D57">
            <w:pPr>
              <w:spacing w:after="0" w:line="240" w:lineRule="auto"/>
              <w:jc w:val="both"/>
              <w:rPr>
                <w:rFonts w:ascii="Times New Roman" w:eastAsia="Calibri" w:hAnsi="Times New Roman" w:cs="Times New Roman"/>
                <w:noProof/>
                <w:sz w:val="24"/>
                <w:szCs w:val="24"/>
                <w:lang w:val="it-IT"/>
              </w:rPr>
            </w:pPr>
          </w:p>
        </w:tc>
      </w:tr>
      <w:tr w:rsidR="00651655" w:rsidRPr="00912ECF" w14:paraId="035AA77C" w14:textId="77777777" w:rsidTr="00520FDC">
        <w:trPr>
          <w:trHeight w:val="45"/>
        </w:trPr>
        <w:tc>
          <w:tcPr>
            <w:tcW w:w="1260" w:type="dxa"/>
            <w:tcBorders>
              <w:top w:val="single" w:sz="4" w:space="0" w:color="auto"/>
              <w:left w:val="single" w:sz="4" w:space="0" w:color="auto"/>
              <w:bottom w:val="single" w:sz="4" w:space="0" w:color="auto"/>
              <w:right w:val="single" w:sz="4" w:space="0" w:color="auto"/>
            </w:tcBorders>
            <w:hideMark/>
          </w:tcPr>
          <w:p w14:paraId="02989484" w14:textId="77777777" w:rsidR="00651655" w:rsidRPr="00F261E2" w:rsidRDefault="00651655" w:rsidP="00520FDC">
            <w:pPr>
              <w:tabs>
                <w:tab w:val="left" w:pos="4111"/>
              </w:tabs>
              <w:spacing w:after="0" w:line="240" w:lineRule="auto"/>
              <w:contextualSpacing/>
              <w:jc w:val="right"/>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5.2.</w:t>
            </w:r>
          </w:p>
        </w:tc>
        <w:tc>
          <w:tcPr>
            <w:tcW w:w="3734" w:type="dxa"/>
            <w:gridSpan w:val="2"/>
            <w:tcBorders>
              <w:top w:val="single" w:sz="4" w:space="0" w:color="auto"/>
              <w:left w:val="single" w:sz="4" w:space="0" w:color="auto"/>
              <w:bottom w:val="single" w:sz="4" w:space="0" w:color="auto"/>
              <w:right w:val="single" w:sz="4" w:space="0" w:color="auto"/>
            </w:tcBorders>
            <w:hideMark/>
          </w:tcPr>
          <w:p w14:paraId="32863012" w14:textId="77777777" w:rsidR="00651655" w:rsidRPr="00F261E2" w:rsidRDefault="00651655" w:rsidP="000D2D57">
            <w:pPr>
              <w:tabs>
                <w:tab w:val="left" w:pos="4111"/>
              </w:tabs>
              <w:autoSpaceDE w:val="0"/>
              <w:autoSpaceDN w:val="0"/>
              <w:adjustRightInd w:val="0"/>
              <w:spacing w:after="0" w:line="240" w:lineRule="auto"/>
              <w:rPr>
                <w:rFonts w:ascii="Times New Roman" w:eastAsia="Times New Roman" w:hAnsi="Times New Roman" w:cs="Times New Roman"/>
                <w:iCs/>
                <w:noProof/>
                <w:sz w:val="24"/>
                <w:szCs w:val="24"/>
              </w:rPr>
            </w:pPr>
            <w:r w:rsidRPr="00F261E2">
              <w:rPr>
                <w:rFonts w:ascii="Times New Roman" w:eastAsia="Times New Roman" w:hAnsi="Times New Roman" w:cs="Times New Roman"/>
                <w:iCs/>
                <w:noProof/>
                <w:sz w:val="24"/>
                <w:szCs w:val="24"/>
              </w:rPr>
              <w:t>Impactul asupra legislaţiei în domeniul achiziţiilor publice</w:t>
            </w:r>
          </w:p>
        </w:tc>
        <w:tc>
          <w:tcPr>
            <w:tcW w:w="5314" w:type="dxa"/>
            <w:gridSpan w:val="8"/>
            <w:tcBorders>
              <w:top w:val="single" w:sz="4" w:space="0" w:color="auto"/>
              <w:left w:val="single" w:sz="4" w:space="0" w:color="auto"/>
              <w:bottom w:val="single" w:sz="4" w:space="0" w:color="auto"/>
              <w:right w:val="single" w:sz="4" w:space="0" w:color="auto"/>
            </w:tcBorders>
          </w:tcPr>
          <w:p w14:paraId="60EEEB25" w14:textId="77777777" w:rsidR="00651655" w:rsidRPr="00912ECF" w:rsidRDefault="00651655" w:rsidP="000D2D57">
            <w:pPr>
              <w:tabs>
                <w:tab w:val="left" w:pos="4111"/>
              </w:tabs>
              <w:spacing w:after="0" w:line="240" w:lineRule="auto"/>
              <w:jc w:val="both"/>
              <w:rPr>
                <w:rFonts w:ascii="Times New Roman" w:eastAsia="Calibri" w:hAnsi="Times New Roman" w:cs="Times New Roman"/>
                <w:noProof/>
                <w:sz w:val="24"/>
                <w:szCs w:val="24"/>
                <w:lang w:val="it-IT"/>
              </w:rPr>
            </w:pPr>
            <w:r w:rsidRPr="00912ECF">
              <w:rPr>
                <w:rFonts w:ascii="Times New Roman" w:eastAsia="Calibri" w:hAnsi="Times New Roman" w:cs="Times New Roman"/>
                <w:noProof/>
                <w:sz w:val="24"/>
                <w:szCs w:val="24"/>
                <w:lang w:val="it-IT"/>
              </w:rPr>
              <w:t>Proiectul de act normativ nu se referă la acest subiect.</w:t>
            </w:r>
          </w:p>
          <w:p w14:paraId="48BFDBA8" w14:textId="77777777" w:rsidR="00651655" w:rsidRPr="00912ECF" w:rsidRDefault="00651655" w:rsidP="000D2D57">
            <w:pPr>
              <w:tabs>
                <w:tab w:val="left" w:pos="4111"/>
              </w:tabs>
              <w:spacing w:after="0" w:line="240" w:lineRule="auto"/>
              <w:jc w:val="both"/>
              <w:rPr>
                <w:rFonts w:ascii="Times New Roman" w:eastAsia="Calibri" w:hAnsi="Times New Roman" w:cs="Times New Roman"/>
                <w:noProof/>
                <w:sz w:val="24"/>
                <w:szCs w:val="24"/>
                <w:lang w:val="it-IT"/>
              </w:rPr>
            </w:pPr>
          </w:p>
        </w:tc>
      </w:tr>
      <w:tr w:rsidR="00651655" w:rsidRPr="00912ECF" w14:paraId="70B9E377" w14:textId="77777777" w:rsidTr="00520FDC">
        <w:trPr>
          <w:trHeight w:val="45"/>
        </w:trPr>
        <w:tc>
          <w:tcPr>
            <w:tcW w:w="1260" w:type="dxa"/>
            <w:tcBorders>
              <w:top w:val="single" w:sz="4" w:space="0" w:color="auto"/>
              <w:left w:val="single" w:sz="4" w:space="0" w:color="auto"/>
              <w:bottom w:val="single" w:sz="4" w:space="0" w:color="auto"/>
              <w:right w:val="single" w:sz="4" w:space="0" w:color="auto"/>
            </w:tcBorders>
            <w:hideMark/>
          </w:tcPr>
          <w:p w14:paraId="47D7DF4B" w14:textId="77777777" w:rsidR="00651655" w:rsidRPr="00F261E2" w:rsidRDefault="00651655" w:rsidP="00520FDC">
            <w:pPr>
              <w:tabs>
                <w:tab w:val="left" w:pos="4111"/>
              </w:tabs>
              <w:spacing w:after="0" w:line="240" w:lineRule="auto"/>
              <w:contextualSpacing/>
              <w:jc w:val="right"/>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5.3.</w:t>
            </w:r>
          </w:p>
        </w:tc>
        <w:tc>
          <w:tcPr>
            <w:tcW w:w="3734" w:type="dxa"/>
            <w:gridSpan w:val="2"/>
            <w:tcBorders>
              <w:top w:val="single" w:sz="4" w:space="0" w:color="auto"/>
              <w:left w:val="single" w:sz="4" w:space="0" w:color="auto"/>
              <w:bottom w:val="single" w:sz="4" w:space="0" w:color="auto"/>
              <w:right w:val="single" w:sz="4" w:space="0" w:color="auto"/>
            </w:tcBorders>
            <w:hideMark/>
          </w:tcPr>
          <w:p w14:paraId="3F9E1045" w14:textId="77777777" w:rsidR="00651655" w:rsidRPr="00912ECF" w:rsidRDefault="00651655" w:rsidP="000D2D57">
            <w:pPr>
              <w:tabs>
                <w:tab w:val="left" w:pos="4111"/>
              </w:tabs>
              <w:autoSpaceDE w:val="0"/>
              <w:autoSpaceDN w:val="0"/>
              <w:adjustRightInd w:val="0"/>
              <w:spacing w:after="0" w:line="240" w:lineRule="auto"/>
              <w:rPr>
                <w:rFonts w:ascii="Times New Roman" w:eastAsia="Times New Roman" w:hAnsi="Times New Roman" w:cs="Times New Roman"/>
                <w:iCs/>
                <w:noProof/>
                <w:sz w:val="24"/>
                <w:szCs w:val="24"/>
                <w:lang w:val="it-IT"/>
              </w:rPr>
            </w:pPr>
            <w:r w:rsidRPr="00912ECF">
              <w:rPr>
                <w:rFonts w:ascii="Times New Roman" w:eastAsia="Times New Roman" w:hAnsi="Times New Roman" w:cs="Times New Roman"/>
                <w:iCs/>
                <w:noProof/>
                <w:sz w:val="24"/>
                <w:szCs w:val="24"/>
                <w:lang w:val="it-IT"/>
              </w:rPr>
              <w:t>Conformitatea proiectului de act normativ cu legislaţia UE (în cazul proiectelor ce transpun sau asigură aplicarea unor prevederi de drept UE).</w:t>
            </w:r>
          </w:p>
        </w:tc>
        <w:tc>
          <w:tcPr>
            <w:tcW w:w="5314" w:type="dxa"/>
            <w:gridSpan w:val="8"/>
            <w:tcBorders>
              <w:top w:val="single" w:sz="4" w:space="0" w:color="auto"/>
              <w:left w:val="single" w:sz="4" w:space="0" w:color="auto"/>
              <w:bottom w:val="single" w:sz="4" w:space="0" w:color="auto"/>
              <w:right w:val="single" w:sz="4" w:space="0" w:color="auto"/>
            </w:tcBorders>
          </w:tcPr>
          <w:p w14:paraId="2DE3009B" w14:textId="77777777" w:rsidR="00651655" w:rsidRPr="00912ECF" w:rsidRDefault="00651655" w:rsidP="000D2D57">
            <w:pPr>
              <w:tabs>
                <w:tab w:val="left" w:pos="4111"/>
              </w:tabs>
              <w:spacing w:after="0" w:line="240" w:lineRule="auto"/>
              <w:jc w:val="both"/>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Proiectul de act normativ nu se referă la acest subiect.</w:t>
            </w:r>
          </w:p>
          <w:p w14:paraId="789B1678" w14:textId="77777777" w:rsidR="00651655" w:rsidRPr="00912ECF" w:rsidRDefault="00651655" w:rsidP="000D2D57">
            <w:pPr>
              <w:tabs>
                <w:tab w:val="left" w:pos="4111"/>
              </w:tabs>
              <w:spacing w:after="0" w:line="240" w:lineRule="auto"/>
              <w:jc w:val="both"/>
              <w:rPr>
                <w:rFonts w:ascii="Times New Roman" w:eastAsia="Times New Roman" w:hAnsi="Times New Roman" w:cs="Times New Roman"/>
                <w:noProof/>
                <w:sz w:val="24"/>
                <w:szCs w:val="24"/>
                <w:lang w:val="it-IT"/>
              </w:rPr>
            </w:pPr>
          </w:p>
        </w:tc>
      </w:tr>
      <w:tr w:rsidR="00651655" w:rsidRPr="00912ECF" w14:paraId="24854C52" w14:textId="77777777" w:rsidTr="00520FDC">
        <w:trPr>
          <w:trHeight w:val="45"/>
        </w:trPr>
        <w:tc>
          <w:tcPr>
            <w:tcW w:w="1260" w:type="dxa"/>
            <w:tcBorders>
              <w:top w:val="single" w:sz="4" w:space="0" w:color="auto"/>
              <w:left w:val="single" w:sz="4" w:space="0" w:color="auto"/>
              <w:bottom w:val="single" w:sz="4" w:space="0" w:color="auto"/>
              <w:right w:val="single" w:sz="4" w:space="0" w:color="auto"/>
            </w:tcBorders>
            <w:hideMark/>
          </w:tcPr>
          <w:p w14:paraId="26583F66" w14:textId="77777777" w:rsidR="00651655" w:rsidRPr="00F261E2" w:rsidRDefault="00651655" w:rsidP="00520FDC">
            <w:pPr>
              <w:tabs>
                <w:tab w:val="left" w:pos="4111"/>
              </w:tabs>
              <w:spacing w:after="0" w:line="240" w:lineRule="auto"/>
              <w:contextualSpacing/>
              <w:jc w:val="right"/>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5.3.1.</w:t>
            </w:r>
          </w:p>
        </w:tc>
        <w:tc>
          <w:tcPr>
            <w:tcW w:w="3734" w:type="dxa"/>
            <w:gridSpan w:val="2"/>
            <w:tcBorders>
              <w:top w:val="single" w:sz="4" w:space="0" w:color="auto"/>
              <w:left w:val="single" w:sz="4" w:space="0" w:color="auto"/>
              <w:bottom w:val="single" w:sz="4" w:space="0" w:color="auto"/>
              <w:right w:val="single" w:sz="4" w:space="0" w:color="auto"/>
            </w:tcBorders>
            <w:hideMark/>
          </w:tcPr>
          <w:p w14:paraId="2284E693" w14:textId="77777777" w:rsidR="00651655" w:rsidRPr="00F261E2" w:rsidRDefault="00651655" w:rsidP="000D2D57">
            <w:pPr>
              <w:tabs>
                <w:tab w:val="left" w:pos="4111"/>
              </w:tabs>
              <w:autoSpaceDE w:val="0"/>
              <w:autoSpaceDN w:val="0"/>
              <w:adjustRightInd w:val="0"/>
              <w:spacing w:after="0" w:line="240" w:lineRule="auto"/>
              <w:rPr>
                <w:rFonts w:ascii="Times New Roman" w:eastAsia="Times New Roman" w:hAnsi="Times New Roman" w:cs="Times New Roman"/>
                <w:iCs/>
                <w:noProof/>
                <w:sz w:val="24"/>
                <w:szCs w:val="24"/>
              </w:rPr>
            </w:pPr>
            <w:r w:rsidRPr="00F261E2">
              <w:rPr>
                <w:rFonts w:ascii="Times New Roman" w:eastAsia="Times New Roman" w:hAnsi="Times New Roman" w:cs="Times New Roman"/>
                <w:iCs/>
                <w:noProof/>
                <w:sz w:val="24"/>
                <w:szCs w:val="24"/>
              </w:rPr>
              <w:t>Măsuri normative necesare transpunerii directivelor UE</w:t>
            </w:r>
          </w:p>
        </w:tc>
        <w:tc>
          <w:tcPr>
            <w:tcW w:w="5314" w:type="dxa"/>
            <w:gridSpan w:val="8"/>
            <w:tcBorders>
              <w:top w:val="single" w:sz="4" w:space="0" w:color="auto"/>
              <w:left w:val="single" w:sz="4" w:space="0" w:color="auto"/>
              <w:bottom w:val="single" w:sz="4" w:space="0" w:color="auto"/>
              <w:right w:val="single" w:sz="4" w:space="0" w:color="auto"/>
            </w:tcBorders>
          </w:tcPr>
          <w:p w14:paraId="5F8E69EB" w14:textId="77777777" w:rsidR="00651655" w:rsidRPr="00912ECF" w:rsidRDefault="00651655" w:rsidP="000D2D57">
            <w:pPr>
              <w:tabs>
                <w:tab w:val="left" w:pos="4111"/>
              </w:tabs>
              <w:spacing w:after="0" w:line="240" w:lineRule="auto"/>
              <w:jc w:val="both"/>
              <w:rPr>
                <w:rFonts w:ascii="Times New Roman" w:eastAsia="Calibri" w:hAnsi="Times New Roman" w:cs="Times New Roman"/>
                <w:noProof/>
                <w:sz w:val="24"/>
                <w:szCs w:val="24"/>
                <w:lang w:val="it-IT"/>
              </w:rPr>
            </w:pPr>
            <w:r w:rsidRPr="00912ECF">
              <w:rPr>
                <w:rFonts w:ascii="Times New Roman" w:eastAsia="Calibri" w:hAnsi="Times New Roman" w:cs="Times New Roman"/>
                <w:noProof/>
                <w:sz w:val="24"/>
                <w:szCs w:val="24"/>
                <w:lang w:val="it-IT"/>
              </w:rPr>
              <w:t>Proiectul de act normativ nu se referă la acest subiect.</w:t>
            </w:r>
          </w:p>
          <w:p w14:paraId="75825860" w14:textId="77777777" w:rsidR="00651655" w:rsidRPr="00912ECF" w:rsidRDefault="00651655" w:rsidP="000D2D57">
            <w:pPr>
              <w:tabs>
                <w:tab w:val="left" w:pos="4111"/>
              </w:tabs>
              <w:spacing w:after="0" w:line="240" w:lineRule="auto"/>
              <w:jc w:val="both"/>
              <w:rPr>
                <w:rFonts w:ascii="Times New Roman" w:eastAsia="Times New Roman" w:hAnsi="Times New Roman" w:cs="Times New Roman"/>
                <w:b/>
                <w:noProof/>
                <w:sz w:val="24"/>
                <w:szCs w:val="24"/>
                <w:lang w:val="it-IT"/>
              </w:rPr>
            </w:pPr>
          </w:p>
        </w:tc>
      </w:tr>
      <w:tr w:rsidR="00651655" w:rsidRPr="00912ECF" w14:paraId="6DDF088F" w14:textId="77777777" w:rsidTr="00520FDC">
        <w:trPr>
          <w:trHeight w:val="45"/>
        </w:trPr>
        <w:tc>
          <w:tcPr>
            <w:tcW w:w="1260" w:type="dxa"/>
            <w:tcBorders>
              <w:top w:val="single" w:sz="4" w:space="0" w:color="auto"/>
              <w:left w:val="single" w:sz="4" w:space="0" w:color="auto"/>
              <w:bottom w:val="single" w:sz="4" w:space="0" w:color="auto"/>
              <w:right w:val="single" w:sz="4" w:space="0" w:color="auto"/>
            </w:tcBorders>
            <w:hideMark/>
          </w:tcPr>
          <w:p w14:paraId="28CD9991" w14:textId="77777777" w:rsidR="00651655" w:rsidRPr="00F261E2" w:rsidRDefault="00651655" w:rsidP="00520FDC">
            <w:pPr>
              <w:tabs>
                <w:tab w:val="left" w:pos="4111"/>
              </w:tabs>
              <w:spacing w:after="0" w:line="240" w:lineRule="auto"/>
              <w:contextualSpacing/>
              <w:jc w:val="right"/>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5.3.2.</w:t>
            </w:r>
          </w:p>
        </w:tc>
        <w:tc>
          <w:tcPr>
            <w:tcW w:w="3734" w:type="dxa"/>
            <w:gridSpan w:val="2"/>
            <w:tcBorders>
              <w:top w:val="single" w:sz="4" w:space="0" w:color="auto"/>
              <w:left w:val="single" w:sz="4" w:space="0" w:color="auto"/>
              <w:bottom w:val="single" w:sz="4" w:space="0" w:color="auto"/>
              <w:right w:val="single" w:sz="4" w:space="0" w:color="auto"/>
            </w:tcBorders>
            <w:hideMark/>
          </w:tcPr>
          <w:p w14:paraId="728916DB" w14:textId="77777777" w:rsidR="00651655" w:rsidRPr="00912ECF" w:rsidRDefault="00651655" w:rsidP="000D2D57">
            <w:pPr>
              <w:tabs>
                <w:tab w:val="left" w:pos="4111"/>
              </w:tabs>
              <w:autoSpaceDE w:val="0"/>
              <w:autoSpaceDN w:val="0"/>
              <w:adjustRightInd w:val="0"/>
              <w:spacing w:after="0" w:line="240" w:lineRule="auto"/>
              <w:rPr>
                <w:rFonts w:ascii="Times New Roman" w:eastAsia="Times New Roman" w:hAnsi="Times New Roman" w:cs="Times New Roman"/>
                <w:iCs/>
                <w:noProof/>
                <w:sz w:val="24"/>
                <w:szCs w:val="24"/>
                <w:lang w:val="it-IT"/>
              </w:rPr>
            </w:pPr>
            <w:r w:rsidRPr="00912ECF">
              <w:rPr>
                <w:rFonts w:ascii="Times New Roman" w:eastAsia="Times New Roman" w:hAnsi="Times New Roman" w:cs="Times New Roman"/>
                <w:iCs/>
                <w:noProof/>
                <w:sz w:val="24"/>
                <w:szCs w:val="24"/>
                <w:lang w:val="it-IT"/>
              </w:rPr>
              <w:t>Măsuri normative necesare aplicării actelor legislative ale UE</w:t>
            </w:r>
          </w:p>
        </w:tc>
        <w:tc>
          <w:tcPr>
            <w:tcW w:w="5314" w:type="dxa"/>
            <w:gridSpan w:val="8"/>
            <w:tcBorders>
              <w:top w:val="single" w:sz="4" w:space="0" w:color="auto"/>
              <w:left w:val="single" w:sz="4" w:space="0" w:color="auto"/>
              <w:bottom w:val="single" w:sz="4" w:space="0" w:color="auto"/>
              <w:right w:val="single" w:sz="4" w:space="0" w:color="auto"/>
            </w:tcBorders>
          </w:tcPr>
          <w:p w14:paraId="103EBED5" w14:textId="77777777" w:rsidR="00651655" w:rsidRPr="00912ECF" w:rsidRDefault="00651655" w:rsidP="000D2D57">
            <w:pPr>
              <w:tabs>
                <w:tab w:val="left" w:pos="4111"/>
              </w:tabs>
              <w:spacing w:after="0" w:line="240" w:lineRule="auto"/>
              <w:jc w:val="both"/>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Proiectul de act normativ nu se referă la acest subiect.</w:t>
            </w:r>
          </w:p>
          <w:p w14:paraId="522B9AD0" w14:textId="77777777" w:rsidR="00651655" w:rsidRPr="00912ECF" w:rsidRDefault="00651655" w:rsidP="000D2D57">
            <w:pPr>
              <w:tabs>
                <w:tab w:val="left" w:pos="4111"/>
              </w:tabs>
              <w:spacing w:after="0" w:line="240" w:lineRule="auto"/>
              <w:jc w:val="both"/>
              <w:rPr>
                <w:rFonts w:ascii="Times New Roman" w:eastAsia="Times New Roman" w:hAnsi="Times New Roman" w:cs="Times New Roman"/>
                <w:noProof/>
                <w:sz w:val="24"/>
                <w:szCs w:val="24"/>
                <w:lang w:val="it-IT"/>
              </w:rPr>
            </w:pPr>
          </w:p>
        </w:tc>
      </w:tr>
      <w:tr w:rsidR="00651655" w:rsidRPr="00912ECF" w14:paraId="2D6DCC54" w14:textId="77777777" w:rsidTr="00520FDC">
        <w:trPr>
          <w:trHeight w:val="45"/>
        </w:trPr>
        <w:tc>
          <w:tcPr>
            <w:tcW w:w="1260" w:type="dxa"/>
            <w:tcBorders>
              <w:top w:val="single" w:sz="4" w:space="0" w:color="auto"/>
              <w:left w:val="single" w:sz="4" w:space="0" w:color="auto"/>
              <w:bottom w:val="single" w:sz="4" w:space="0" w:color="auto"/>
              <w:right w:val="single" w:sz="4" w:space="0" w:color="auto"/>
            </w:tcBorders>
            <w:hideMark/>
          </w:tcPr>
          <w:p w14:paraId="20583E7A" w14:textId="77777777" w:rsidR="00651655" w:rsidRPr="00F261E2" w:rsidRDefault="00651655" w:rsidP="00520FDC">
            <w:pPr>
              <w:tabs>
                <w:tab w:val="left" w:pos="4111"/>
              </w:tabs>
              <w:spacing w:after="0" w:line="240" w:lineRule="auto"/>
              <w:contextualSpacing/>
              <w:jc w:val="right"/>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5.4.</w:t>
            </w:r>
          </w:p>
        </w:tc>
        <w:tc>
          <w:tcPr>
            <w:tcW w:w="3734" w:type="dxa"/>
            <w:gridSpan w:val="2"/>
            <w:tcBorders>
              <w:top w:val="single" w:sz="4" w:space="0" w:color="auto"/>
              <w:left w:val="single" w:sz="4" w:space="0" w:color="auto"/>
              <w:bottom w:val="single" w:sz="4" w:space="0" w:color="auto"/>
              <w:right w:val="single" w:sz="4" w:space="0" w:color="auto"/>
            </w:tcBorders>
            <w:hideMark/>
          </w:tcPr>
          <w:p w14:paraId="746190C7" w14:textId="77777777" w:rsidR="00651655" w:rsidRPr="00912ECF" w:rsidRDefault="00651655" w:rsidP="000D2D57">
            <w:pPr>
              <w:tabs>
                <w:tab w:val="left" w:pos="4111"/>
              </w:tabs>
              <w:autoSpaceDE w:val="0"/>
              <w:autoSpaceDN w:val="0"/>
              <w:adjustRightInd w:val="0"/>
              <w:spacing w:after="0" w:line="240" w:lineRule="auto"/>
              <w:rPr>
                <w:rFonts w:ascii="Times New Roman" w:eastAsia="Times New Roman" w:hAnsi="Times New Roman" w:cs="Times New Roman"/>
                <w:iCs/>
                <w:noProof/>
                <w:sz w:val="24"/>
                <w:szCs w:val="24"/>
                <w:lang w:val="it-IT"/>
              </w:rPr>
            </w:pPr>
            <w:r w:rsidRPr="00912ECF">
              <w:rPr>
                <w:rFonts w:ascii="Times New Roman" w:eastAsia="Times New Roman" w:hAnsi="Times New Roman" w:cs="Times New Roman"/>
                <w:iCs/>
                <w:noProof/>
                <w:sz w:val="24"/>
                <w:szCs w:val="24"/>
                <w:lang w:val="it-IT"/>
              </w:rPr>
              <w:t xml:space="preserve">Hotărâri ale Curţii de Justiţie a Uniunii Europene </w:t>
            </w:r>
          </w:p>
        </w:tc>
        <w:tc>
          <w:tcPr>
            <w:tcW w:w="5314" w:type="dxa"/>
            <w:gridSpan w:val="8"/>
            <w:tcBorders>
              <w:top w:val="single" w:sz="4" w:space="0" w:color="auto"/>
              <w:left w:val="single" w:sz="4" w:space="0" w:color="auto"/>
              <w:bottom w:val="single" w:sz="4" w:space="0" w:color="auto"/>
              <w:right w:val="single" w:sz="4" w:space="0" w:color="auto"/>
            </w:tcBorders>
            <w:hideMark/>
          </w:tcPr>
          <w:p w14:paraId="5DFC26EA" w14:textId="77777777" w:rsidR="00651655" w:rsidRPr="00912ECF" w:rsidRDefault="00651655" w:rsidP="000D2D57">
            <w:pPr>
              <w:tabs>
                <w:tab w:val="left" w:pos="4111"/>
              </w:tabs>
              <w:spacing w:after="0" w:line="240" w:lineRule="auto"/>
              <w:jc w:val="both"/>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Proiectul de act normativ nu se referă la acest subiect.</w:t>
            </w:r>
          </w:p>
        </w:tc>
      </w:tr>
      <w:tr w:rsidR="00651655" w:rsidRPr="00912ECF" w14:paraId="44096593" w14:textId="77777777" w:rsidTr="00520FDC">
        <w:trPr>
          <w:trHeight w:val="252"/>
        </w:trPr>
        <w:tc>
          <w:tcPr>
            <w:tcW w:w="1260" w:type="dxa"/>
            <w:tcBorders>
              <w:top w:val="single" w:sz="4" w:space="0" w:color="auto"/>
              <w:left w:val="single" w:sz="4" w:space="0" w:color="auto"/>
              <w:bottom w:val="single" w:sz="4" w:space="0" w:color="auto"/>
              <w:right w:val="single" w:sz="4" w:space="0" w:color="auto"/>
            </w:tcBorders>
            <w:hideMark/>
          </w:tcPr>
          <w:p w14:paraId="68448CE1" w14:textId="77777777" w:rsidR="00651655" w:rsidRPr="00F261E2" w:rsidRDefault="00651655" w:rsidP="00520FDC">
            <w:pPr>
              <w:tabs>
                <w:tab w:val="left" w:pos="4111"/>
              </w:tabs>
              <w:spacing w:after="0" w:line="240" w:lineRule="auto"/>
              <w:contextualSpacing/>
              <w:jc w:val="right"/>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5.5.</w:t>
            </w:r>
          </w:p>
        </w:tc>
        <w:tc>
          <w:tcPr>
            <w:tcW w:w="3734" w:type="dxa"/>
            <w:gridSpan w:val="2"/>
            <w:tcBorders>
              <w:top w:val="single" w:sz="4" w:space="0" w:color="auto"/>
              <w:left w:val="single" w:sz="4" w:space="0" w:color="auto"/>
              <w:bottom w:val="single" w:sz="4" w:space="0" w:color="auto"/>
              <w:right w:val="single" w:sz="4" w:space="0" w:color="auto"/>
            </w:tcBorders>
            <w:hideMark/>
          </w:tcPr>
          <w:p w14:paraId="28DD6FD4" w14:textId="77777777" w:rsidR="00651655" w:rsidRPr="00912ECF" w:rsidRDefault="00651655" w:rsidP="000D2D57">
            <w:pPr>
              <w:tabs>
                <w:tab w:val="left" w:pos="4111"/>
              </w:tabs>
              <w:autoSpaceDE w:val="0"/>
              <w:autoSpaceDN w:val="0"/>
              <w:adjustRightInd w:val="0"/>
              <w:spacing w:after="0" w:line="240" w:lineRule="auto"/>
              <w:rPr>
                <w:rFonts w:ascii="Times New Roman" w:eastAsia="Times New Roman" w:hAnsi="Times New Roman" w:cs="Times New Roman"/>
                <w:iCs/>
                <w:noProof/>
                <w:sz w:val="24"/>
                <w:szCs w:val="24"/>
                <w:lang w:val="it-IT"/>
              </w:rPr>
            </w:pPr>
            <w:r w:rsidRPr="00912ECF">
              <w:rPr>
                <w:rFonts w:ascii="Times New Roman" w:eastAsia="Times New Roman" w:hAnsi="Times New Roman" w:cs="Times New Roman"/>
                <w:iCs/>
                <w:noProof/>
                <w:sz w:val="24"/>
                <w:szCs w:val="24"/>
                <w:lang w:val="it-IT"/>
              </w:rPr>
              <w:t xml:space="preserve">Alte acte normative şi/sau documente internaţionale din care decurg angajamente asumate </w:t>
            </w:r>
          </w:p>
        </w:tc>
        <w:tc>
          <w:tcPr>
            <w:tcW w:w="5314" w:type="dxa"/>
            <w:gridSpan w:val="8"/>
            <w:tcBorders>
              <w:top w:val="single" w:sz="4" w:space="0" w:color="auto"/>
              <w:left w:val="single" w:sz="4" w:space="0" w:color="auto"/>
              <w:bottom w:val="single" w:sz="4" w:space="0" w:color="auto"/>
              <w:right w:val="single" w:sz="4" w:space="0" w:color="auto"/>
            </w:tcBorders>
          </w:tcPr>
          <w:p w14:paraId="5217D48F" w14:textId="77777777" w:rsidR="00651655" w:rsidRPr="00912ECF" w:rsidRDefault="00651655" w:rsidP="000D2D57">
            <w:pPr>
              <w:tabs>
                <w:tab w:val="left" w:pos="4111"/>
              </w:tabs>
              <w:spacing w:after="0" w:line="240" w:lineRule="auto"/>
              <w:contextualSpacing/>
              <w:jc w:val="both"/>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Proiectul de act normativ nu se referă la acest subiect.</w:t>
            </w:r>
          </w:p>
          <w:p w14:paraId="774242CB" w14:textId="77777777" w:rsidR="00651655" w:rsidRPr="00912ECF" w:rsidRDefault="00651655" w:rsidP="000D2D57">
            <w:pPr>
              <w:tabs>
                <w:tab w:val="left" w:pos="4111"/>
              </w:tabs>
              <w:spacing w:after="0" w:line="240" w:lineRule="auto"/>
              <w:contextualSpacing/>
              <w:jc w:val="both"/>
              <w:rPr>
                <w:rFonts w:ascii="Times New Roman" w:eastAsia="Times New Roman" w:hAnsi="Times New Roman" w:cs="Times New Roman"/>
                <w:b/>
                <w:noProof/>
                <w:sz w:val="24"/>
                <w:szCs w:val="24"/>
                <w:lang w:val="it-IT"/>
              </w:rPr>
            </w:pPr>
          </w:p>
        </w:tc>
      </w:tr>
      <w:tr w:rsidR="00651655" w:rsidRPr="00F261E2" w14:paraId="5959BAA5" w14:textId="77777777" w:rsidTr="00520FDC">
        <w:trPr>
          <w:trHeight w:val="252"/>
        </w:trPr>
        <w:tc>
          <w:tcPr>
            <w:tcW w:w="1260" w:type="dxa"/>
            <w:tcBorders>
              <w:top w:val="single" w:sz="4" w:space="0" w:color="auto"/>
              <w:left w:val="single" w:sz="4" w:space="0" w:color="auto"/>
              <w:bottom w:val="single" w:sz="4" w:space="0" w:color="auto"/>
              <w:right w:val="single" w:sz="4" w:space="0" w:color="auto"/>
            </w:tcBorders>
            <w:hideMark/>
          </w:tcPr>
          <w:p w14:paraId="378A8DBF" w14:textId="77777777" w:rsidR="00651655" w:rsidRPr="00F261E2" w:rsidRDefault="00651655" w:rsidP="00520FDC">
            <w:pPr>
              <w:tabs>
                <w:tab w:val="left" w:pos="4111"/>
              </w:tabs>
              <w:spacing w:after="0" w:line="240" w:lineRule="auto"/>
              <w:contextualSpacing/>
              <w:jc w:val="right"/>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5.6.</w:t>
            </w:r>
          </w:p>
        </w:tc>
        <w:tc>
          <w:tcPr>
            <w:tcW w:w="3734" w:type="dxa"/>
            <w:gridSpan w:val="2"/>
            <w:tcBorders>
              <w:top w:val="single" w:sz="4" w:space="0" w:color="auto"/>
              <w:left w:val="single" w:sz="4" w:space="0" w:color="auto"/>
              <w:bottom w:val="single" w:sz="4" w:space="0" w:color="auto"/>
              <w:right w:val="single" w:sz="4" w:space="0" w:color="auto"/>
            </w:tcBorders>
            <w:hideMark/>
          </w:tcPr>
          <w:p w14:paraId="596CADF4" w14:textId="77777777" w:rsidR="00651655" w:rsidRPr="00F261E2" w:rsidRDefault="00651655" w:rsidP="000D2D57">
            <w:pPr>
              <w:tabs>
                <w:tab w:val="left" w:pos="4111"/>
              </w:tabs>
              <w:autoSpaceDE w:val="0"/>
              <w:autoSpaceDN w:val="0"/>
              <w:adjustRightInd w:val="0"/>
              <w:spacing w:after="0" w:line="240" w:lineRule="auto"/>
              <w:rPr>
                <w:rFonts w:ascii="Times New Roman" w:eastAsia="Times New Roman" w:hAnsi="Times New Roman" w:cs="Times New Roman"/>
                <w:iCs/>
                <w:noProof/>
                <w:sz w:val="24"/>
                <w:szCs w:val="24"/>
              </w:rPr>
            </w:pPr>
            <w:r w:rsidRPr="00F261E2">
              <w:rPr>
                <w:rFonts w:ascii="Times New Roman" w:eastAsia="Times New Roman" w:hAnsi="Times New Roman" w:cs="Times New Roman"/>
                <w:iCs/>
                <w:noProof/>
                <w:sz w:val="24"/>
                <w:szCs w:val="24"/>
              </w:rPr>
              <w:t>Alte informaţii</w:t>
            </w:r>
          </w:p>
        </w:tc>
        <w:tc>
          <w:tcPr>
            <w:tcW w:w="5314" w:type="dxa"/>
            <w:gridSpan w:val="8"/>
            <w:tcBorders>
              <w:top w:val="single" w:sz="4" w:space="0" w:color="auto"/>
              <w:left w:val="single" w:sz="4" w:space="0" w:color="auto"/>
              <w:bottom w:val="single" w:sz="4" w:space="0" w:color="auto"/>
              <w:right w:val="single" w:sz="4" w:space="0" w:color="auto"/>
            </w:tcBorders>
            <w:hideMark/>
          </w:tcPr>
          <w:p w14:paraId="395A541D" w14:textId="77777777" w:rsidR="00651655" w:rsidRPr="00F261E2" w:rsidRDefault="00651655" w:rsidP="000D2D57">
            <w:pPr>
              <w:tabs>
                <w:tab w:val="left" w:pos="4111"/>
              </w:tabs>
              <w:spacing w:after="0" w:line="240" w:lineRule="auto"/>
              <w:contextualSpacing/>
              <w:jc w:val="both"/>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Nu au fost identificate.</w:t>
            </w:r>
          </w:p>
        </w:tc>
      </w:tr>
      <w:tr w:rsidR="00651655" w:rsidRPr="00912ECF" w14:paraId="6B5D318B" w14:textId="77777777" w:rsidTr="00520FDC">
        <w:trPr>
          <w:trHeight w:val="45"/>
        </w:trPr>
        <w:tc>
          <w:tcPr>
            <w:tcW w:w="10308" w:type="dxa"/>
            <w:gridSpan w:val="11"/>
            <w:tcBorders>
              <w:top w:val="single" w:sz="4" w:space="0" w:color="auto"/>
              <w:left w:val="single" w:sz="4" w:space="0" w:color="auto"/>
              <w:bottom w:val="single" w:sz="4" w:space="0" w:color="auto"/>
              <w:right w:val="single" w:sz="4" w:space="0" w:color="auto"/>
            </w:tcBorders>
            <w:vAlign w:val="center"/>
          </w:tcPr>
          <w:p w14:paraId="625A2B2C" w14:textId="77777777" w:rsidR="00651655" w:rsidRPr="00912ECF" w:rsidRDefault="00651655" w:rsidP="00520FDC">
            <w:pPr>
              <w:tabs>
                <w:tab w:val="left" w:pos="4111"/>
              </w:tabs>
              <w:spacing w:after="0" w:line="240" w:lineRule="auto"/>
              <w:contextualSpacing/>
              <w:jc w:val="center"/>
              <w:rPr>
                <w:rFonts w:ascii="Times New Roman" w:eastAsia="Times New Roman" w:hAnsi="Times New Roman" w:cs="Times New Roman"/>
                <w:b/>
                <w:noProof/>
                <w:sz w:val="24"/>
                <w:szCs w:val="24"/>
                <w:lang w:val="it-IT"/>
              </w:rPr>
            </w:pPr>
          </w:p>
          <w:p w14:paraId="38373204" w14:textId="77777777" w:rsidR="00651655" w:rsidRPr="00912ECF" w:rsidRDefault="00651655" w:rsidP="00520FDC">
            <w:pPr>
              <w:tabs>
                <w:tab w:val="left" w:pos="4111"/>
              </w:tabs>
              <w:spacing w:after="0" w:line="240" w:lineRule="auto"/>
              <w:contextualSpacing/>
              <w:jc w:val="center"/>
              <w:rPr>
                <w:rFonts w:ascii="Times New Roman" w:eastAsia="Times New Roman" w:hAnsi="Times New Roman" w:cs="Times New Roman"/>
                <w:b/>
                <w:noProof/>
                <w:sz w:val="24"/>
                <w:szCs w:val="24"/>
                <w:lang w:val="it-IT"/>
              </w:rPr>
            </w:pPr>
            <w:r w:rsidRPr="00912ECF">
              <w:rPr>
                <w:rFonts w:ascii="Times New Roman" w:eastAsia="Times New Roman" w:hAnsi="Times New Roman" w:cs="Times New Roman"/>
                <w:b/>
                <w:noProof/>
                <w:sz w:val="24"/>
                <w:szCs w:val="24"/>
                <w:lang w:val="it-IT"/>
              </w:rPr>
              <w:t>Secţiunea a 6-a</w:t>
            </w:r>
          </w:p>
          <w:p w14:paraId="3886A709" w14:textId="77777777" w:rsidR="00651655" w:rsidRPr="00912ECF" w:rsidRDefault="00651655" w:rsidP="00520FDC">
            <w:pPr>
              <w:tabs>
                <w:tab w:val="left" w:pos="4111"/>
              </w:tabs>
              <w:spacing w:after="0" w:line="240" w:lineRule="auto"/>
              <w:contextualSpacing/>
              <w:jc w:val="center"/>
              <w:rPr>
                <w:rFonts w:ascii="Times New Roman" w:eastAsia="Times New Roman" w:hAnsi="Times New Roman" w:cs="Times New Roman"/>
                <w:b/>
                <w:noProof/>
                <w:sz w:val="24"/>
                <w:szCs w:val="24"/>
                <w:lang w:val="it-IT"/>
              </w:rPr>
            </w:pPr>
            <w:r w:rsidRPr="00912ECF">
              <w:rPr>
                <w:rFonts w:ascii="Times New Roman" w:eastAsia="Times New Roman" w:hAnsi="Times New Roman" w:cs="Times New Roman"/>
                <w:b/>
                <w:noProof/>
                <w:sz w:val="24"/>
                <w:szCs w:val="24"/>
                <w:lang w:val="it-IT"/>
              </w:rPr>
              <w:t xml:space="preserve">Consultările efectuate în vederea elaborării proiectului de act normativ </w:t>
            </w:r>
          </w:p>
          <w:p w14:paraId="20C2C71C" w14:textId="77777777" w:rsidR="00651655" w:rsidRPr="00912ECF" w:rsidRDefault="00651655" w:rsidP="00520FDC">
            <w:pPr>
              <w:tabs>
                <w:tab w:val="left" w:pos="4111"/>
              </w:tabs>
              <w:spacing w:after="0" w:line="240" w:lineRule="auto"/>
              <w:contextualSpacing/>
              <w:jc w:val="center"/>
              <w:rPr>
                <w:rFonts w:ascii="Times New Roman" w:eastAsia="Times New Roman" w:hAnsi="Times New Roman" w:cs="Times New Roman"/>
                <w:b/>
                <w:noProof/>
                <w:sz w:val="24"/>
                <w:szCs w:val="24"/>
                <w:lang w:val="it-IT"/>
              </w:rPr>
            </w:pPr>
          </w:p>
        </w:tc>
      </w:tr>
      <w:tr w:rsidR="00651655" w:rsidRPr="00912ECF" w14:paraId="42DA13DC" w14:textId="77777777" w:rsidTr="00520FDC">
        <w:trPr>
          <w:trHeight w:val="55"/>
        </w:trPr>
        <w:tc>
          <w:tcPr>
            <w:tcW w:w="1260" w:type="dxa"/>
            <w:tcBorders>
              <w:top w:val="single" w:sz="4" w:space="0" w:color="auto"/>
              <w:left w:val="single" w:sz="4" w:space="0" w:color="auto"/>
              <w:bottom w:val="single" w:sz="4" w:space="0" w:color="auto"/>
              <w:right w:val="single" w:sz="4" w:space="0" w:color="auto"/>
            </w:tcBorders>
            <w:hideMark/>
          </w:tcPr>
          <w:p w14:paraId="7142A06C" w14:textId="77777777" w:rsidR="00651655" w:rsidRPr="00F261E2" w:rsidRDefault="00651655" w:rsidP="00520FDC">
            <w:pPr>
              <w:tabs>
                <w:tab w:val="left" w:pos="4111"/>
              </w:tabs>
              <w:spacing w:after="0" w:line="240" w:lineRule="auto"/>
              <w:contextualSpacing/>
              <w:jc w:val="right"/>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6.1.</w:t>
            </w:r>
          </w:p>
        </w:tc>
        <w:tc>
          <w:tcPr>
            <w:tcW w:w="3828" w:type="dxa"/>
            <w:gridSpan w:val="3"/>
            <w:tcBorders>
              <w:top w:val="single" w:sz="4" w:space="0" w:color="auto"/>
              <w:left w:val="single" w:sz="4" w:space="0" w:color="auto"/>
              <w:bottom w:val="single" w:sz="4" w:space="0" w:color="auto"/>
              <w:right w:val="single" w:sz="4" w:space="0" w:color="auto"/>
            </w:tcBorders>
            <w:hideMark/>
          </w:tcPr>
          <w:p w14:paraId="2411440D" w14:textId="77777777" w:rsidR="00651655" w:rsidRPr="00912ECF" w:rsidRDefault="00651655" w:rsidP="000D2D57">
            <w:pPr>
              <w:tabs>
                <w:tab w:val="left" w:pos="4111"/>
              </w:tabs>
              <w:spacing w:after="0" w:line="240" w:lineRule="auto"/>
              <w:contextualSpacing/>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Informaţii privind neaplicarea procedurii de participare la elaborarea actelor normative</w:t>
            </w:r>
          </w:p>
        </w:tc>
        <w:tc>
          <w:tcPr>
            <w:tcW w:w="5220" w:type="dxa"/>
            <w:gridSpan w:val="7"/>
            <w:tcBorders>
              <w:top w:val="single" w:sz="4" w:space="0" w:color="auto"/>
              <w:left w:val="single" w:sz="4" w:space="0" w:color="auto"/>
              <w:bottom w:val="single" w:sz="4" w:space="0" w:color="auto"/>
              <w:right w:val="single" w:sz="4" w:space="0" w:color="auto"/>
            </w:tcBorders>
          </w:tcPr>
          <w:p w14:paraId="456C6117" w14:textId="77777777" w:rsidR="00651655" w:rsidRPr="00912ECF" w:rsidRDefault="00651655" w:rsidP="000D2D57">
            <w:pPr>
              <w:tabs>
                <w:tab w:val="left" w:pos="4111"/>
              </w:tabs>
              <w:spacing w:after="0" w:line="240" w:lineRule="auto"/>
              <w:jc w:val="both"/>
              <w:rPr>
                <w:rFonts w:ascii="Times New Roman" w:eastAsia="Calibri" w:hAnsi="Times New Roman" w:cs="Times New Roman"/>
                <w:noProof/>
                <w:sz w:val="24"/>
                <w:szCs w:val="24"/>
                <w:lang w:val="it-IT"/>
              </w:rPr>
            </w:pPr>
            <w:r w:rsidRPr="00912ECF">
              <w:rPr>
                <w:rFonts w:ascii="Times New Roman" w:eastAsia="Calibri" w:hAnsi="Times New Roman" w:cs="Times New Roman"/>
                <w:noProof/>
                <w:sz w:val="24"/>
                <w:szCs w:val="24"/>
                <w:lang w:val="it-IT"/>
              </w:rPr>
              <w:t>Proiectul de act normativ nu se referă la acest subiect.</w:t>
            </w:r>
          </w:p>
          <w:p w14:paraId="69D59C4D" w14:textId="77777777" w:rsidR="00651655" w:rsidRPr="00912ECF" w:rsidRDefault="00651655" w:rsidP="000D2D57">
            <w:pPr>
              <w:tabs>
                <w:tab w:val="left" w:pos="4111"/>
              </w:tabs>
              <w:spacing w:after="0" w:line="240" w:lineRule="auto"/>
              <w:jc w:val="both"/>
              <w:rPr>
                <w:rFonts w:ascii="Times New Roman" w:eastAsia="Times New Roman" w:hAnsi="Times New Roman" w:cs="Times New Roman"/>
                <w:noProof/>
                <w:sz w:val="24"/>
                <w:szCs w:val="24"/>
                <w:lang w:val="it-IT"/>
              </w:rPr>
            </w:pPr>
          </w:p>
        </w:tc>
      </w:tr>
      <w:tr w:rsidR="00651655" w:rsidRPr="00F261E2" w14:paraId="38A55596" w14:textId="77777777" w:rsidTr="00520FDC">
        <w:trPr>
          <w:trHeight w:val="52"/>
        </w:trPr>
        <w:tc>
          <w:tcPr>
            <w:tcW w:w="1260" w:type="dxa"/>
            <w:tcBorders>
              <w:top w:val="single" w:sz="4" w:space="0" w:color="auto"/>
              <w:left w:val="single" w:sz="4" w:space="0" w:color="auto"/>
              <w:bottom w:val="single" w:sz="4" w:space="0" w:color="auto"/>
              <w:right w:val="single" w:sz="4" w:space="0" w:color="auto"/>
            </w:tcBorders>
            <w:hideMark/>
          </w:tcPr>
          <w:p w14:paraId="4338A940" w14:textId="77777777" w:rsidR="00651655" w:rsidRPr="00F261E2" w:rsidRDefault="00651655" w:rsidP="00520FDC">
            <w:pPr>
              <w:tabs>
                <w:tab w:val="left" w:pos="4111"/>
              </w:tabs>
              <w:spacing w:after="0" w:line="240" w:lineRule="auto"/>
              <w:contextualSpacing/>
              <w:jc w:val="right"/>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6.2.</w:t>
            </w:r>
          </w:p>
        </w:tc>
        <w:tc>
          <w:tcPr>
            <w:tcW w:w="3828" w:type="dxa"/>
            <w:gridSpan w:val="3"/>
            <w:tcBorders>
              <w:top w:val="single" w:sz="4" w:space="0" w:color="auto"/>
              <w:left w:val="single" w:sz="4" w:space="0" w:color="auto"/>
              <w:bottom w:val="single" w:sz="4" w:space="0" w:color="auto"/>
              <w:right w:val="single" w:sz="4" w:space="0" w:color="auto"/>
            </w:tcBorders>
            <w:hideMark/>
          </w:tcPr>
          <w:p w14:paraId="6FC1DD48" w14:textId="77777777" w:rsidR="00651655" w:rsidRPr="00912ECF" w:rsidRDefault="00651655" w:rsidP="000D2D57">
            <w:pPr>
              <w:tabs>
                <w:tab w:val="left" w:pos="4111"/>
              </w:tabs>
              <w:spacing w:after="0" w:line="240" w:lineRule="auto"/>
              <w:contextualSpacing/>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Informaţii privind procesul de consultare cu organizaţii neguvernamentale, institute de cercetare şi alte organisme implicate</w:t>
            </w:r>
          </w:p>
        </w:tc>
        <w:tc>
          <w:tcPr>
            <w:tcW w:w="5220" w:type="dxa"/>
            <w:gridSpan w:val="7"/>
            <w:tcBorders>
              <w:top w:val="single" w:sz="4" w:space="0" w:color="auto"/>
              <w:left w:val="single" w:sz="4" w:space="0" w:color="auto"/>
              <w:bottom w:val="single" w:sz="4" w:space="0" w:color="auto"/>
              <w:right w:val="single" w:sz="4" w:space="0" w:color="auto"/>
            </w:tcBorders>
          </w:tcPr>
          <w:p w14:paraId="7B52F59C" w14:textId="77777777" w:rsidR="00651655" w:rsidRPr="004217CF" w:rsidRDefault="00651655" w:rsidP="000D2D57">
            <w:pPr>
              <w:tabs>
                <w:tab w:val="left" w:pos="4111"/>
              </w:tabs>
              <w:spacing w:after="0" w:line="240" w:lineRule="auto"/>
              <w:jc w:val="both"/>
              <w:rPr>
                <w:rFonts w:ascii="Times New Roman" w:eastAsia="Times New Roman" w:hAnsi="Times New Roman" w:cs="Times New Roman"/>
                <w:noProof/>
                <w:sz w:val="24"/>
                <w:szCs w:val="24"/>
                <w:highlight w:val="yellow"/>
              </w:rPr>
            </w:pPr>
            <w:proofErr w:type="spellStart"/>
            <w:r w:rsidRPr="00941BD9">
              <w:rPr>
                <w:rFonts w:ascii="Times New Roman" w:hAnsi="Times New Roman" w:cs="Times New Roman"/>
                <w:sz w:val="24"/>
                <w:szCs w:val="24"/>
                <w:lang w:bidi="en-US"/>
              </w:rPr>
              <w:t>Proiectul</w:t>
            </w:r>
            <w:proofErr w:type="spellEnd"/>
            <w:r w:rsidRPr="00941BD9">
              <w:rPr>
                <w:rFonts w:ascii="Times New Roman" w:hAnsi="Times New Roman" w:cs="Times New Roman"/>
                <w:sz w:val="24"/>
                <w:szCs w:val="24"/>
                <w:lang w:bidi="en-US"/>
              </w:rPr>
              <w:t xml:space="preserve"> de act </w:t>
            </w:r>
            <w:proofErr w:type="spellStart"/>
            <w:r w:rsidRPr="00941BD9">
              <w:rPr>
                <w:rFonts w:ascii="Times New Roman" w:hAnsi="Times New Roman" w:cs="Times New Roman"/>
                <w:sz w:val="24"/>
                <w:szCs w:val="24"/>
                <w:lang w:bidi="en-US"/>
              </w:rPr>
              <w:t>normativ</w:t>
            </w:r>
            <w:proofErr w:type="spellEnd"/>
            <w:r w:rsidRPr="00941BD9">
              <w:rPr>
                <w:rFonts w:ascii="Times New Roman" w:hAnsi="Times New Roman" w:cs="Times New Roman"/>
                <w:sz w:val="24"/>
                <w:szCs w:val="24"/>
                <w:lang w:bidi="en-US"/>
              </w:rPr>
              <w:t xml:space="preserve"> a </w:t>
            </w:r>
            <w:proofErr w:type="spellStart"/>
            <w:r w:rsidRPr="00941BD9">
              <w:rPr>
                <w:rFonts w:ascii="Times New Roman" w:hAnsi="Times New Roman" w:cs="Times New Roman"/>
                <w:sz w:val="24"/>
                <w:szCs w:val="24"/>
                <w:lang w:bidi="en-US"/>
              </w:rPr>
              <w:t>fost</w:t>
            </w:r>
            <w:proofErr w:type="spellEnd"/>
            <w:r w:rsidRPr="00941BD9">
              <w:rPr>
                <w:rFonts w:ascii="Times New Roman" w:hAnsi="Times New Roman" w:cs="Times New Roman"/>
                <w:sz w:val="24"/>
                <w:szCs w:val="24"/>
                <w:lang w:bidi="en-US"/>
              </w:rPr>
              <w:t xml:space="preserve"> </w:t>
            </w:r>
            <w:proofErr w:type="spellStart"/>
            <w:r w:rsidRPr="00941BD9">
              <w:rPr>
                <w:rFonts w:ascii="Times New Roman" w:hAnsi="Times New Roman" w:cs="Times New Roman"/>
                <w:sz w:val="24"/>
                <w:szCs w:val="24"/>
                <w:lang w:bidi="en-US"/>
              </w:rPr>
              <w:t>elaborat</w:t>
            </w:r>
            <w:proofErr w:type="spellEnd"/>
            <w:r w:rsidRPr="00941BD9">
              <w:rPr>
                <w:rFonts w:ascii="Times New Roman" w:hAnsi="Times New Roman" w:cs="Times New Roman"/>
                <w:sz w:val="24"/>
                <w:szCs w:val="24"/>
                <w:lang w:bidi="en-US"/>
              </w:rPr>
              <w:t xml:space="preserve"> cu </w:t>
            </w:r>
            <w:proofErr w:type="spellStart"/>
            <w:r w:rsidRPr="00941BD9">
              <w:rPr>
                <w:rFonts w:ascii="Times New Roman" w:hAnsi="Times New Roman" w:cs="Times New Roman"/>
                <w:sz w:val="24"/>
                <w:szCs w:val="24"/>
                <w:lang w:bidi="en-US"/>
              </w:rPr>
              <w:t>consultarea</w:t>
            </w:r>
            <w:proofErr w:type="spellEnd"/>
            <w:r w:rsidRPr="00941BD9">
              <w:rPr>
                <w:rFonts w:ascii="Times New Roman" w:hAnsi="Times New Roman" w:cs="Times New Roman"/>
                <w:sz w:val="24"/>
                <w:szCs w:val="24"/>
                <w:lang w:bidi="en-US"/>
              </w:rPr>
              <w:t xml:space="preserve">   </w:t>
            </w:r>
            <w:proofErr w:type="spellStart"/>
            <w:r w:rsidRPr="00941BD9">
              <w:rPr>
                <w:rFonts w:ascii="Times New Roman" w:hAnsi="Times New Roman" w:cs="Times New Roman"/>
                <w:sz w:val="24"/>
                <w:szCs w:val="24"/>
                <w:lang w:bidi="en-US"/>
              </w:rPr>
              <w:t>Gărzilor</w:t>
            </w:r>
            <w:proofErr w:type="spellEnd"/>
            <w:r w:rsidRPr="00941BD9">
              <w:rPr>
                <w:rFonts w:ascii="Times New Roman" w:hAnsi="Times New Roman" w:cs="Times New Roman"/>
                <w:sz w:val="24"/>
                <w:szCs w:val="24"/>
                <w:lang w:bidi="en-US"/>
              </w:rPr>
              <w:t xml:space="preserve"> </w:t>
            </w:r>
            <w:proofErr w:type="spellStart"/>
            <w:r w:rsidRPr="00941BD9">
              <w:rPr>
                <w:rFonts w:ascii="Times New Roman" w:hAnsi="Times New Roman" w:cs="Times New Roman"/>
                <w:sz w:val="24"/>
                <w:szCs w:val="24"/>
                <w:lang w:bidi="en-US"/>
              </w:rPr>
              <w:t>forestiere</w:t>
            </w:r>
            <w:proofErr w:type="spellEnd"/>
            <w:r w:rsidRPr="00941BD9">
              <w:rPr>
                <w:rFonts w:ascii="Times New Roman" w:hAnsi="Times New Roman" w:cs="Times New Roman"/>
                <w:sz w:val="24"/>
                <w:szCs w:val="24"/>
                <w:lang w:bidi="en-US"/>
              </w:rPr>
              <w:t>.</w:t>
            </w:r>
          </w:p>
        </w:tc>
      </w:tr>
      <w:tr w:rsidR="00651655" w:rsidRPr="00912ECF" w14:paraId="59FCAE42" w14:textId="77777777" w:rsidTr="00520FDC">
        <w:trPr>
          <w:trHeight w:val="52"/>
        </w:trPr>
        <w:tc>
          <w:tcPr>
            <w:tcW w:w="1260" w:type="dxa"/>
            <w:tcBorders>
              <w:top w:val="single" w:sz="4" w:space="0" w:color="auto"/>
              <w:left w:val="single" w:sz="4" w:space="0" w:color="auto"/>
              <w:bottom w:val="single" w:sz="4" w:space="0" w:color="auto"/>
              <w:right w:val="single" w:sz="4" w:space="0" w:color="auto"/>
            </w:tcBorders>
            <w:hideMark/>
          </w:tcPr>
          <w:p w14:paraId="39D13555" w14:textId="77777777" w:rsidR="00651655" w:rsidRPr="00F261E2" w:rsidRDefault="00651655" w:rsidP="00520FDC">
            <w:pPr>
              <w:tabs>
                <w:tab w:val="left" w:pos="4111"/>
              </w:tabs>
              <w:spacing w:after="0" w:line="240" w:lineRule="auto"/>
              <w:contextualSpacing/>
              <w:jc w:val="right"/>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6.3.</w:t>
            </w:r>
          </w:p>
        </w:tc>
        <w:tc>
          <w:tcPr>
            <w:tcW w:w="3828" w:type="dxa"/>
            <w:gridSpan w:val="3"/>
            <w:tcBorders>
              <w:top w:val="single" w:sz="4" w:space="0" w:color="auto"/>
              <w:left w:val="single" w:sz="4" w:space="0" w:color="auto"/>
              <w:bottom w:val="single" w:sz="4" w:space="0" w:color="auto"/>
              <w:right w:val="single" w:sz="4" w:space="0" w:color="auto"/>
            </w:tcBorders>
            <w:hideMark/>
          </w:tcPr>
          <w:p w14:paraId="29F7CF8D" w14:textId="77777777" w:rsidR="00651655" w:rsidRPr="00912ECF" w:rsidRDefault="00651655" w:rsidP="000D2D57">
            <w:pPr>
              <w:tabs>
                <w:tab w:val="left" w:pos="4111"/>
              </w:tabs>
              <w:spacing w:after="0" w:line="240" w:lineRule="auto"/>
              <w:contextualSpacing/>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Informaţii despre consultările organizate cu autorităţile administraţiei publice locale</w:t>
            </w:r>
          </w:p>
        </w:tc>
        <w:tc>
          <w:tcPr>
            <w:tcW w:w="5220" w:type="dxa"/>
            <w:gridSpan w:val="7"/>
            <w:tcBorders>
              <w:top w:val="single" w:sz="4" w:space="0" w:color="auto"/>
              <w:left w:val="single" w:sz="4" w:space="0" w:color="auto"/>
              <w:bottom w:val="single" w:sz="4" w:space="0" w:color="auto"/>
              <w:right w:val="single" w:sz="4" w:space="0" w:color="auto"/>
            </w:tcBorders>
            <w:hideMark/>
          </w:tcPr>
          <w:p w14:paraId="22E22D9D" w14:textId="77777777" w:rsidR="00651655" w:rsidRPr="00912ECF" w:rsidRDefault="00651655" w:rsidP="000D2D57">
            <w:pPr>
              <w:tabs>
                <w:tab w:val="left" w:pos="4111"/>
              </w:tabs>
              <w:spacing w:after="0" w:line="240" w:lineRule="auto"/>
              <w:jc w:val="both"/>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Proiectul de act normativ nu se referă la acest subiect.</w:t>
            </w:r>
          </w:p>
        </w:tc>
      </w:tr>
      <w:tr w:rsidR="00651655" w:rsidRPr="00912ECF" w14:paraId="5856D741" w14:textId="77777777" w:rsidTr="00520FDC">
        <w:trPr>
          <w:trHeight w:val="52"/>
        </w:trPr>
        <w:tc>
          <w:tcPr>
            <w:tcW w:w="1260" w:type="dxa"/>
            <w:tcBorders>
              <w:top w:val="single" w:sz="4" w:space="0" w:color="auto"/>
              <w:left w:val="single" w:sz="4" w:space="0" w:color="auto"/>
              <w:bottom w:val="single" w:sz="4" w:space="0" w:color="auto"/>
              <w:right w:val="single" w:sz="4" w:space="0" w:color="auto"/>
            </w:tcBorders>
            <w:hideMark/>
          </w:tcPr>
          <w:p w14:paraId="4DB60C18" w14:textId="77777777" w:rsidR="00651655" w:rsidRPr="00F261E2" w:rsidRDefault="00651655" w:rsidP="00520FDC">
            <w:pPr>
              <w:tabs>
                <w:tab w:val="left" w:pos="4111"/>
              </w:tabs>
              <w:spacing w:after="0" w:line="240" w:lineRule="auto"/>
              <w:contextualSpacing/>
              <w:jc w:val="right"/>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6.4.</w:t>
            </w:r>
          </w:p>
        </w:tc>
        <w:tc>
          <w:tcPr>
            <w:tcW w:w="3828" w:type="dxa"/>
            <w:gridSpan w:val="3"/>
            <w:tcBorders>
              <w:top w:val="single" w:sz="4" w:space="0" w:color="auto"/>
              <w:left w:val="single" w:sz="4" w:space="0" w:color="auto"/>
              <w:bottom w:val="single" w:sz="4" w:space="0" w:color="auto"/>
              <w:right w:val="single" w:sz="4" w:space="0" w:color="auto"/>
            </w:tcBorders>
            <w:hideMark/>
          </w:tcPr>
          <w:p w14:paraId="5BFAC0B2" w14:textId="77777777" w:rsidR="00651655" w:rsidRPr="00912ECF" w:rsidRDefault="00651655" w:rsidP="000D2D57">
            <w:pPr>
              <w:tabs>
                <w:tab w:val="left" w:pos="4111"/>
              </w:tabs>
              <w:spacing w:after="0" w:line="240" w:lineRule="auto"/>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Informaţii privind puncte de vedere/opinii emise de organisme consultative constituite prin acte normative</w:t>
            </w:r>
          </w:p>
        </w:tc>
        <w:tc>
          <w:tcPr>
            <w:tcW w:w="5220" w:type="dxa"/>
            <w:gridSpan w:val="7"/>
            <w:tcBorders>
              <w:top w:val="single" w:sz="4" w:space="0" w:color="auto"/>
              <w:left w:val="single" w:sz="4" w:space="0" w:color="auto"/>
              <w:bottom w:val="single" w:sz="4" w:space="0" w:color="auto"/>
              <w:right w:val="single" w:sz="4" w:space="0" w:color="auto"/>
            </w:tcBorders>
          </w:tcPr>
          <w:p w14:paraId="3DBF4D8C" w14:textId="77777777" w:rsidR="00651655" w:rsidRPr="00912ECF" w:rsidRDefault="00651655" w:rsidP="000D2D57">
            <w:pPr>
              <w:tabs>
                <w:tab w:val="left" w:pos="4111"/>
              </w:tabs>
              <w:autoSpaceDE w:val="0"/>
              <w:autoSpaceDN w:val="0"/>
              <w:adjustRightInd w:val="0"/>
              <w:spacing w:after="0" w:line="240" w:lineRule="auto"/>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Proiectul de act normativ nu se referă la acest subiect.</w:t>
            </w:r>
          </w:p>
          <w:p w14:paraId="6F0EC860" w14:textId="77777777" w:rsidR="00651655" w:rsidRPr="00912ECF" w:rsidRDefault="00651655" w:rsidP="000D2D57">
            <w:pPr>
              <w:tabs>
                <w:tab w:val="left" w:pos="4111"/>
              </w:tabs>
              <w:autoSpaceDE w:val="0"/>
              <w:autoSpaceDN w:val="0"/>
              <w:adjustRightInd w:val="0"/>
              <w:spacing w:after="0" w:line="240" w:lineRule="auto"/>
              <w:rPr>
                <w:rFonts w:ascii="Times New Roman" w:eastAsia="Times New Roman" w:hAnsi="Times New Roman" w:cs="Times New Roman"/>
                <w:noProof/>
                <w:sz w:val="24"/>
                <w:szCs w:val="24"/>
                <w:lang w:val="it-IT"/>
              </w:rPr>
            </w:pPr>
          </w:p>
          <w:p w14:paraId="252A06E2" w14:textId="77777777" w:rsidR="00651655" w:rsidRPr="00912ECF" w:rsidRDefault="00651655" w:rsidP="000D2D57">
            <w:pPr>
              <w:tabs>
                <w:tab w:val="left" w:pos="4111"/>
              </w:tabs>
              <w:spacing w:after="0" w:line="240" w:lineRule="auto"/>
              <w:jc w:val="both"/>
              <w:rPr>
                <w:rFonts w:ascii="Times New Roman" w:eastAsia="Times New Roman" w:hAnsi="Times New Roman" w:cs="Times New Roman"/>
                <w:noProof/>
                <w:sz w:val="24"/>
                <w:szCs w:val="24"/>
                <w:lang w:val="it-IT"/>
              </w:rPr>
            </w:pPr>
          </w:p>
        </w:tc>
      </w:tr>
      <w:tr w:rsidR="00651655" w:rsidRPr="005E40F3" w14:paraId="657BB837" w14:textId="77777777" w:rsidTr="00520FDC">
        <w:trPr>
          <w:trHeight w:val="52"/>
        </w:trPr>
        <w:tc>
          <w:tcPr>
            <w:tcW w:w="1260" w:type="dxa"/>
            <w:tcBorders>
              <w:top w:val="single" w:sz="4" w:space="0" w:color="auto"/>
              <w:left w:val="single" w:sz="4" w:space="0" w:color="auto"/>
              <w:bottom w:val="single" w:sz="4" w:space="0" w:color="auto"/>
              <w:right w:val="single" w:sz="4" w:space="0" w:color="auto"/>
            </w:tcBorders>
            <w:hideMark/>
          </w:tcPr>
          <w:p w14:paraId="168CB993" w14:textId="77777777" w:rsidR="00651655" w:rsidRPr="00F261E2" w:rsidRDefault="00651655" w:rsidP="00520FDC">
            <w:pPr>
              <w:tabs>
                <w:tab w:val="left" w:pos="4111"/>
              </w:tabs>
              <w:spacing w:after="0" w:line="240" w:lineRule="auto"/>
              <w:contextualSpacing/>
              <w:jc w:val="right"/>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6.5.</w:t>
            </w:r>
          </w:p>
        </w:tc>
        <w:tc>
          <w:tcPr>
            <w:tcW w:w="3828" w:type="dxa"/>
            <w:gridSpan w:val="3"/>
            <w:tcBorders>
              <w:top w:val="single" w:sz="4" w:space="0" w:color="auto"/>
              <w:left w:val="single" w:sz="4" w:space="0" w:color="auto"/>
              <w:bottom w:val="single" w:sz="4" w:space="0" w:color="auto"/>
              <w:right w:val="single" w:sz="4" w:space="0" w:color="auto"/>
            </w:tcBorders>
            <w:hideMark/>
          </w:tcPr>
          <w:p w14:paraId="2FB7F187" w14:textId="77777777" w:rsidR="00651655" w:rsidRPr="00912ECF" w:rsidRDefault="00651655" w:rsidP="000D2D57">
            <w:pPr>
              <w:tabs>
                <w:tab w:val="left" w:pos="4111"/>
              </w:tabs>
              <w:autoSpaceDE w:val="0"/>
              <w:autoSpaceDN w:val="0"/>
              <w:adjustRightInd w:val="0"/>
              <w:spacing w:after="0" w:line="240" w:lineRule="auto"/>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 xml:space="preserve">Informaţii privind avizarea de către:                           </w:t>
            </w:r>
          </w:p>
          <w:p w14:paraId="3EB99991" w14:textId="77777777" w:rsidR="00651655" w:rsidRPr="00912ECF" w:rsidRDefault="00651655" w:rsidP="000D2D57">
            <w:pPr>
              <w:tabs>
                <w:tab w:val="left" w:pos="4111"/>
              </w:tabs>
              <w:autoSpaceDE w:val="0"/>
              <w:autoSpaceDN w:val="0"/>
              <w:adjustRightInd w:val="0"/>
              <w:spacing w:after="0" w:line="240" w:lineRule="auto"/>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 xml:space="preserve">a) Consiliul Legislativ </w:t>
            </w:r>
          </w:p>
          <w:p w14:paraId="71451B20" w14:textId="77777777" w:rsidR="00651655" w:rsidRPr="00912ECF" w:rsidRDefault="00651655" w:rsidP="000D2D57">
            <w:pPr>
              <w:tabs>
                <w:tab w:val="left" w:pos="4111"/>
              </w:tabs>
              <w:autoSpaceDE w:val="0"/>
              <w:autoSpaceDN w:val="0"/>
              <w:adjustRightInd w:val="0"/>
              <w:spacing w:after="0" w:line="240" w:lineRule="auto"/>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 xml:space="preserve">b) Consiliul Suprem de Apărare a Ţării                         </w:t>
            </w:r>
          </w:p>
          <w:p w14:paraId="032E9776" w14:textId="77777777" w:rsidR="00651655" w:rsidRPr="00912ECF" w:rsidRDefault="00651655" w:rsidP="000D2D57">
            <w:pPr>
              <w:tabs>
                <w:tab w:val="left" w:pos="4111"/>
              </w:tabs>
              <w:autoSpaceDE w:val="0"/>
              <w:autoSpaceDN w:val="0"/>
              <w:adjustRightInd w:val="0"/>
              <w:spacing w:after="0" w:line="240" w:lineRule="auto"/>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lastRenderedPageBreak/>
              <w:t xml:space="preserve">c) Consiliul Economic şi Social </w:t>
            </w:r>
          </w:p>
          <w:p w14:paraId="2D752EA9" w14:textId="77777777" w:rsidR="00651655" w:rsidRPr="00912ECF" w:rsidRDefault="00651655" w:rsidP="000D2D57">
            <w:pPr>
              <w:tabs>
                <w:tab w:val="left" w:pos="4111"/>
              </w:tabs>
              <w:autoSpaceDE w:val="0"/>
              <w:autoSpaceDN w:val="0"/>
              <w:adjustRightInd w:val="0"/>
              <w:spacing w:after="0" w:line="240" w:lineRule="auto"/>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 xml:space="preserve">d) Consiliul Concurenţei    </w:t>
            </w:r>
          </w:p>
          <w:p w14:paraId="038BC3FF" w14:textId="77777777" w:rsidR="00651655" w:rsidRPr="00F261E2" w:rsidRDefault="00651655" w:rsidP="000D2D57">
            <w:pPr>
              <w:tabs>
                <w:tab w:val="left" w:pos="4111"/>
              </w:tabs>
              <w:autoSpaceDE w:val="0"/>
              <w:autoSpaceDN w:val="0"/>
              <w:adjustRightInd w:val="0"/>
              <w:spacing w:after="0" w:line="240" w:lineRule="auto"/>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 xml:space="preserve">e) Curtea de Conturi             </w:t>
            </w:r>
          </w:p>
        </w:tc>
        <w:tc>
          <w:tcPr>
            <w:tcW w:w="5220" w:type="dxa"/>
            <w:gridSpan w:val="7"/>
            <w:tcBorders>
              <w:top w:val="single" w:sz="4" w:space="0" w:color="auto"/>
              <w:left w:val="single" w:sz="4" w:space="0" w:color="auto"/>
              <w:bottom w:val="single" w:sz="4" w:space="0" w:color="auto"/>
              <w:right w:val="single" w:sz="4" w:space="0" w:color="auto"/>
            </w:tcBorders>
          </w:tcPr>
          <w:p w14:paraId="23EAB367" w14:textId="77777777" w:rsidR="00651655" w:rsidRPr="00F261E2" w:rsidRDefault="00651655" w:rsidP="000D2D57">
            <w:pPr>
              <w:tabs>
                <w:tab w:val="left" w:pos="4111"/>
              </w:tabs>
              <w:spacing w:after="0" w:line="240" w:lineRule="auto"/>
              <w:jc w:val="both"/>
              <w:rPr>
                <w:rFonts w:ascii="Times New Roman" w:eastAsia="Calibri" w:hAnsi="Times New Roman" w:cs="Times New Roman"/>
                <w:noProof/>
                <w:sz w:val="24"/>
                <w:szCs w:val="24"/>
              </w:rPr>
            </w:pPr>
            <w:r w:rsidRPr="00F261E2">
              <w:rPr>
                <w:rFonts w:ascii="Times New Roman" w:eastAsia="Calibri" w:hAnsi="Times New Roman" w:cs="Times New Roman"/>
                <w:noProof/>
                <w:sz w:val="24"/>
                <w:szCs w:val="24"/>
              </w:rPr>
              <w:lastRenderedPageBreak/>
              <w:t>Proiectul de act normativ urmează să fie avizat de Consiliul Legislativ.</w:t>
            </w:r>
          </w:p>
          <w:p w14:paraId="7DF13EDF" w14:textId="77777777" w:rsidR="00651655" w:rsidRPr="00F261E2" w:rsidRDefault="00651655" w:rsidP="000D2D57">
            <w:pPr>
              <w:tabs>
                <w:tab w:val="left" w:pos="4111"/>
              </w:tabs>
              <w:spacing w:after="0" w:line="240" w:lineRule="auto"/>
              <w:jc w:val="both"/>
              <w:rPr>
                <w:rFonts w:ascii="Times New Roman" w:eastAsia="Calibri" w:hAnsi="Times New Roman" w:cs="Times New Roman"/>
                <w:noProof/>
                <w:sz w:val="24"/>
                <w:szCs w:val="24"/>
              </w:rPr>
            </w:pPr>
          </w:p>
          <w:p w14:paraId="2B05E3A7" w14:textId="77777777" w:rsidR="00651655" w:rsidRPr="00F261E2" w:rsidRDefault="00651655" w:rsidP="000D2D57">
            <w:pPr>
              <w:tabs>
                <w:tab w:val="left" w:pos="4111"/>
              </w:tabs>
              <w:spacing w:after="0" w:line="240" w:lineRule="auto"/>
              <w:jc w:val="both"/>
              <w:rPr>
                <w:rFonts w:ascii="Times New Roman" w:eastAsia="Calibri" w:hAnsi="Times New Roman" w:cs="Times New Roman"/>
                <w:noProof/>
                <w:sz w:val="24"/>
                <w:szCs w:val="24"/>
              </w:rPr>
            </w:pPr>
          </w:p>
          <w:p w14:paraId="1BFB5436" w14:textId="77777777" w:rsidR="00651655" w:rsidRPr="00F261E2" w:rsidRDefault="00651655" w:rsidP="000D2D57">
            <w:pPr>
              <w:tabs>
                <w:tab w:val="left" w:pos="4111"/>
              </w:tabs>
              <w:spacing w:after="0" w:line="240" w:lineRule="auto"/>
              <w:jc w:val="both"/>
              <w:rPr>
                <w:rFonts w:ascii="Times New Roman" w:eastAsia="Calibri" w:hAnsi="Times New Roman" w:cs="Times New Roman"/>
                <w:noProof/>
                <w:sz w:val="24"/>
                <w:szCs w:val="24"/>
              </w:rPr>
            </w:pPr>
          </w:p>
          <w:p w14:paraId="13DA6D97" w14:textId="77777777" w:rsidR="00651655" w:rsidRPr="00F261E2" w:rsidRDefault="00651655" w:rsidP="000D2D57">
            <w:pPr>
              <w:tabs>
                <w:tab w:val="left" w:pos="4111"/>
              </w:tabs>
              <w:spacing w:after="0" w:line="240" w:lineRule="auto"/>
              <w:jc w:val="both"/>
              <w:rPr>
                <w:rFonts w:ascii="Times New Roman" w:eastAsia="Times New Roman" w:hAnsi="Times New Roman" w:cs="Times New Roman"/>
                <w:noProof/>
                <w:sz w:val="24"/>
                <w:szCs w:val="24"/>
              </w:rPr>
            </w:pPr>
          </w:p>
          <w:p w14:paraId="3DAB08C1" w14:textId="77777777" w:rsidR="00651655" w:rsidRPr="00F261E2" w:rsidRDefault="00651655" w:rsidP="000D2D57">
            <w:pPr>
              <w:tabs>
                <w:tab w:val="left" w:pos="4111"/>
              </w:tabs>
              <w:spacing w:after="0" w:line="240" w:lineRule="auto"/>
              <w:jc w:val="both"/>
              <w:rPr>
                <w:rFonts w:ascii="Times New Roman" w:eastAsia="Times New Roman" w:hAnsi="Times New Roman" w:cs="Times New Roman"/>
                <w:noProof/>
                <w:sz w:val="24"/>
                <w:szCs w:val="24"/>
              </w:rPr>
            </w:pPr>
          </w:p>
        </w:tc>
      </w:tr>
      <w:tr w:rsidR="00651655" w:rsidRPr="00F261E2" w14:paraId="61DDC074" w14:textId="77777777" w:rsidTr="00520FDC">
        <w:trPr>
          <w:trHeight w:val="52"/>
        </w:trPr>
        <w:tc>
          <w:tcPr>
            <w:tcW w:w="1260" w:type="dxa"/>
            <w:tcBorders>
              <w:top w:val="single" w:sz="4" w:space="0" w:color="auto"/>
              <w:left w:val="single" w:sz="4" w:space="0" w:color="auto"/>
              <w:bottom w:val="single" w:sz="4" w:space="0" w:color="auto"/>
              <w:right w:val="single" w:sz="4" w:space="0" w:color="auto"/>
            </w:tcBorders>
            <w:hideMark/>
          </w:tcPr>
          <w:p w14:paraId="56570998" w14:textId="77777777" w:rsidR="00651655" w:rsidRPr="00F261E2" w:rsidRDefault="00651655" w:rsidP="00520FDC">
            <w:pPr>
              <w:tabs>
                <w:tab w:val="left" w:pos="4111"/>
              </w:tabs>
              <w:spacing w:after="0" w:line="240" w:lineRule="auto"/>
              <w:contextualSpacing/>
              <w:jc w:val="right"/>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lastRenderedPageBreak/>
              <w:t>6.6.</w:t>
            </w:r>
          </w:p>
        </w:tc>
        <w:tc>
          <w:tcPr>
            <w:tcW w:w="3828" w:type="dxa"/>
            <w:gridSpan w:val="3"/>
            <w:tcBorders>
              <w:top w:val="single" w:sz="4" w:space="0" w:color="auto"/>
              <w:left w:val="single" w:sz="4" w:space="0" w:color="auto"/>
              <w:bottom w:val="single" w:sz="4" w:space="0" w:color="auto"/>
              <w:right w:val="single" w:sz="4" w:space="0" w:color="auto"/>
            </w:tcBorders>
            <w:hideMark/>
          </w:tcPr>
          <w:p w14:paraId="6417F079" w14:textId="77777777" w:rsidR="00651655" w:rsidRPr="00F261E2" w:rsidRDefault="00651655" w:rsidP="000D2D57">
            <w:pPr>
              <w:tabs>
                <w:tab w:val="left" w:pos="4111"/>
              </w:tabs>
              <w:autoSpaceDE w:val="0"/>
              <w:autoSpaceDN w:val="0"/>
              <w:adjustRightInd w:val="0"/>
              <w:spacing w:after="0" w:line="240" w:lineRule="auto"/>
              <w:rPr>
                <w:rFonts w:ascii="Times New Roman" w:eastAsia="Times New Roman" w:hAnsi="Times New Roman" w:cs="Times New Roman"/>
                <w:iCs/>
                <w:noProof/>
                <w:sz w:val="24"/>
                <w:szCs w:val="24"/>
              </w:rPr>
            </w:pPr>
            <w:r w:rsidRPr="00F261E2">
              <w:rPr>
                <w:rFonts w:ascii="Times New Roman" w:eastAsia="Times New Roman" w:hAnsi="Times New Roman" w:cs="Times New Roman"/>
                <w:iCs/>
                <w:noProof/>
                <w:sz w:val="24"/>
                <w:szCs w:val="24"/>
              </w:rPr>
              <w:t xml:space="preserve">Alte informaţii                  </w:t>
            </w:r>
          </w:p>
        </w:tc>
        <w:tc>
          <w:tcPr>
            <w:tcW w:w="5220" w:type="dxa"/>
            <w:gridSpan w:val="7"/>
            <w:tcBorders>
              <w:top w:val="single" w:sz="4" w:space="0" w:color="auto"/>
              <w:left w:val="single" w:sz="4" w:space="0" w:color="auto"/>
              <w:bottom w:val="single" w:sz="4" w:space="0" w:color="auto"/>
              <w:right w:val="single" w:sz="4" w:space="0" w:color="auto"/>
            </w:tcBorders>
            <w:hideMark/>
          </w:tcPr>
          <w:p w14:paraId="05712D26" w14:textId="77777777" w:rsidR="00651655" w:rsidRPr="00F261E2" w:rsidRDefault="00651655" w:rsidP="000D2D57">
            <w:pPr>
              <w:tabs>
                <w:tab w:val="left" w:pos="4111"/>
              </w:tabs>
              <w:spacing w:after="0" w:line="240" w:lineRule="auto"/>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Nu au fost identificate.</w:t>
            </w:r>
          </w:p>
        </w:tc>
      </w:tr>
      <w:tr w:rsidR="00651655" w:rsidRPr="00F261E2" w14:paraId="11D6E1C2" w14:textId="77777777" w:rsidTr="00520FDC">
        <w:trPr>
          <w:trHeight w:val="52"/>
        </w:trPr>
        <w:tc>
          <w:tcPr>
            <w:tcW w:w="10308" w:type="dxa"/>
            <w:gridSpan w:val="11"/>
            <w:tcBorders>
              <w:top w:val="single" w:sz="4" w:space="0" w:color="auto"/>
              <w:left w:val="single" w:sz="4" w:space="0" w:color="auto"/>
              <w:bottom w:val="single" w:sz="4" w:space="0" w:color="auto"/>
              <w:right w:val="single" w:sz="4" w:space="0" w:color="auto"/>
            </w:tcBorders>
            <w:vAlign w:val="center"/>
          </w:tcPr>
          <w:p w14:paraId="132CFE15" w14:textId="77777777" w:rsidR="00651655" w:rsidRPr="00F261E2" w:rsidRDefault="00651655" w:rsidP="00520FDC">
            <w:pPr>
              <w:tabs>
                <w:tab w:val="left" w:pos="4111"/>
              </w:tabs>
              <w:spacing w:after="0" w:line="240" w:lineRule="auto"/>
              <w:contextualSpacing/>
              <w:jc w:val="center"/>
              <w:rPr>
                <w:rFonts w:ascii="Times New Roman" w:eastAsia="Times New Roman" w:hAnsi="Times New Roman" w:cs="Times New Roman"/>
                <w:b/>
                <w:noProof/>
                <w:sz w:val="24"/>
                <w:szCs w:val="24"/>
              </w:rPr>
            </w:pPr>
          </w:p>
          <w:p w14:paraId="401C1A3C" w14:textId="77777777" w:rsidR="00651655" w:rsidRPr="00F261E2" w:rsidRDefault="00651655" w:rsidP="00520FDC">
            <w:pPr>
              <w:tabs>
                <w:tab w:val="left" w:pos="4111"/>
              </w:tabs>
              <w:spacing w:after="0" w:line="240" w:lineRule="auto"/>
              <w:contextualSpacing/>
              <w:jc w:val="center"/>
              <w:rPr>
                <w:rFonts w:ascii="Times New Roman" w:eastAsia="Times New Roman" w:hAnsi="Times New Roman" w:cs="Times New Roman"/>
                <w:b/>
                <w:noProof/>
                <w:sz w:val="24"/>
                <w:szCs w:val="24"/>
              </w:rPr>
            </w:pPr>
            <w:r w:rsidRPr="00F261E2">
              <w:rPr>
                <w:rFonts w:ascii="Times New Roman" w:eastAsia="Times New Roman" w:hAnsi="Times New Roman" w:cs="Times New Roman"/>
                <w:b/>
                <w:noProof/>
                <w:sz w:val="24"/>
                <w:szCs w:val="24"/>
              </w:rPr>
              <w:t>Secţiunea a 7-a</w:t>
            </w:r>
          </w:p>
          <w:p w14:paraId="112748E4" w14:textId="77777777" w:rsidR="00651655" w:rsidRPr="00F261E2" w:rsidRDefault="00651655" w:rsidP="00520FDC">
            <w:pPr>
              <w:tabs>
                <w:tab w:val="left" w:pos="4111"/>
              </w:tabs>
              <w:spacing w:after="0" w:line="240" w:lineRule="auto"/>
              <w:contextualSpacing/>
              <w:jc w:val="center"/>
              <w:rPr>
                <w:rFonts w:ascii="Times New Roman" w:eastAsia="Times New Roman" w:hAnsi="Times New Roman" w:cs="Times New Roman"/>
                <w:b/>
                <w:noProof/>
                <w:sz w:val="24"/>
                <w:szCs w:val="24"/>
              </w:rPr>
            </w:pPr>
            <w:r w:rsidRPr="00F261E2">
              <w:rPr>
                <w:rFonts w:ascii="Times New Roman" w:eastAsia="Times New Roman" w:hAnsi="Times New Roman" w:cs="Times New Roman"/>
                <w:b/>
                <w:noProof/>
                <w:sz w:val="24"/>
                <w:szCs w:val="24"/>
              </w:rPr>
              <w:t>Activităţi de informare publică privind elaborarea şi implementarea</w:t>
            </w:r>
          </w:p>
          <w:p w14:paraId="2B24052E" w14:textId="77777777" w:rsidR="00651655" w:rsidRPr="00F261E2" w:rsidRDefault="00651655" w:rsidP="00520FDC">
            <w:pPr>
              <w:tabs>
                <w:tab w:val="left" w:pos="4111"/>
              </w:tabs>
              <w:spacing w:after="0" w:line="240" w:lineRule="auto"/>
              <w:contextualSpacing/>
              <w:jc w:val="center"/>
              <w:rPr>
                <w:rFonts w:ascii="Times New Roman" w:eastAsia="Times New Roman" w:hAnsi="Times New Roman" w:cs="Times New Roman"/>
                <w:b/>
                <w:noProof/>
                <w:sz w:val="24"/>
                <w:szCs w:val="24"/>
              </w:rPr>
            </w:pPr>
            <w:r w:rsidRPr="00F261E2">
              <w:rPr>
                <w:rFonts w:ascii="Times New Roman" w:eastAsia="Times New Roman" w:hAnsi="Times New Roman" w:cs="Times New Roman"/>
                <w:b/>
                <w:noProof/>
                <w:sz w:val="24"/>
                <w:szCs w:val="24"/>
              </w:rPr>
              <w:t>proiectului de act normativ</w:t>
            </w:r>
          </w:p>
          <w:p w14:paraId="1FE791F3" w14:textId="77777777" w:rsidR="00651655" w:rsidRPr="00F261E2" w:rsidRDefault="00651655" w:rsidP="00520FDC">
            <w:pPr>
              <w:tabs>
                <w:tab w:val="left" w:pos="4111"/>
              </w:tabs>
              <w:spacing w:after="0" w:line="240" w:lineRule="auto"/>
              <w:contextualSpacing/>
              <w:jc w:val="center"/>
              <w:rPr>
                <w:rFonts w:ascii="Times New Roman" w:eastAsia="Times New Roman" w:hAnsi="Times New Roman" w:cs="Times New Roman"/>
                <w:noProof/>
                <w:sz w:val="24"/>
                <w:szCs w:val="24"/>
              </w:rPr>
            </w:pPr>
          </w:p>
        </w:tc>
      </w:tr>
      <w:tr w:rsidR="00651655" w:rsidRPr="00912ECF" w14:paraId="5FC5C38B" w14:textId="77777777" w:rsidTr="00520FDC">
        <w:trPr>
          <w:trHeight w:val="105"/>
        </w:trPr>
        <w:tc>
          <w:tcPr>
            <w:tcW w:w="1260" w:type="dxa"/>
            <w:tcBorders>
              <w:top w:val="single" w:sz="4" w:space="0" w:color="auto"/>
              <w:left w:val="single" w:sz="4" w:space="0" w:color="auto"/>
              <w:bottom w:val="single" w:sz="4" w:space="0" w:color="auto"/>
              <w:right w:val="single" w:sz="4" w:space="0" w:color="auto"/>
            </w:tcBorders>
            <w:vAlign w:val="center"/>
            <w:hideMark/>
          </w:tcPr>
          <w:p w14:paraId="7B9F9814" w14:textId="77777777" w:rsidR="00651655" w:rsidRPr="00F261E2" w:rsidRDefault="00651655" w:rsidP="00520FDC">
            <w:pPr>
              <w:tabs>
                <w:tab w:val="left" w:pos="4111"/>
              </w:tabs>
              <w:spacing w:after="0" w:line="240" w:lineRule="auto"/>
              <w:contextualSpacing/>
              <w:jc w:val="right"/>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7.1.</w:t>
            </w:r>
          </w:p>
        </w:tc>
        <w:tc>
          <w:tcPr>
            <w:tcW w:w="3969" w:type="dxa"/>
            <w:gridSpan w:val="4"/>
            <w:tcBorders>
              <w:top w:val="single" w:sz="4" w:space="0" w:color="auto"/>
              <w:left w:val="single" w:sz="4" w:space="0" w:color="auto"/>
              <w:bottom w:val="single" w:sz="4" w:space="0" w:color="auto"/>
              <w:right w:val="single" w:sz="4" w:space="0" w:color="auto"/>
            </w:tcBorders>
            <w:hideMark/>
          </w:tcPr>
          <w:p w14:paraId="349A37D8" w14:textId="77777777" w:rsidR="00651655" w:rsidRPr="00912ECF" w:rsidRDefault="00651655" w:rsidP="000D2D57">
            <w:pPr>
              <w:tabs>
                <w:tab w:val="left" w:pos="4111"/>
              </w:tabs>
              <w:spacing w:after="0" w:line="240" w:lineRule="auto"/>
              <w:contextualSpacing/>
              <w:rPr>
                <w:rFonts w:ascii="Times New Roman" w:eastAsia="Times New Roman" w:hAnsi="Times New Roman" w:cs="Times New Roman"/>
                <w:iCs/>
                <w:noProof/>
                <w:sz w:val="24"/>
                <w:szCs w:val="24"/>
                <w:lang w:val="it-IT"/>
              </w:rPr>
            </w:pPr>
            <w:r w:rsidRPr="00912ECF">
              <w:rPr>
                <w:rFonts w:ascii="Times New Roman" w:eastAsia="Times New Roman" w:hAnsi="Times New Roman" w:cs="Times New Roman"/>
                <w:noProof/>
                <w:sz w:val="24"/>
                <w:szCs w:val="24"/>
                <w:lang w:val="it-IT"/>
              </w:rPr>
              <w:t>Informarea societăţii civile cu privire la elaborarea proiectului de act normativ</w:t>
            </w:r>
          </w:p>
        </w:tc>
        <w:tc>
          <w:tcPr>
            <w:tcW w:w="5079" w:type="dxa"/>
            <w:gridSpan w:val="6"/>
            <w:tcBorders>
              <w:top w:val="single" w:sz="4" w:space="0" w:color="auto"/>
              <w:left w:val="single" w:sz="4" w:space="0" w:color="auto"/>
              <w:bottom w:val="single" w:sz="4" w:space="0" w:color="auto"/>
              <w:right w:val="single" w:sz="4" w:space="0" w:color="auto"/>
            </w:tcBorders>
            <w:hideMark/>
          </w:tcPr>
          <w:p w14:paraId="1B5D279F" w14:textId="77777777" w:rsidR="00651655" w:rsidRPr="00912ECF" w:rsidRDefault="00651655" w:rsidP="000D2D57">
            <w:pPr>
              <w:tabs>
                <w:tab w:val="left" w:pos="709"/>
                <w:tab w:val="left" w:pos="851"/>
              </w:tabs>
              <w:spacing w:line="240" w:lineRule="auto"/>
              <w:jc w:val="both"/>
              <w:rPr>
                <w:rFonts w:ascii="Times New Roman" w:eastAsia="Calibri" w:hAnsi="Times New Roman" w:cs="Times New Roman"/>
                <w:noProof/>
                <w:sz w:val="24"/>
                <w:szCs w:val="24"/>
                <w:highlight w:val="yellow"/>
                <w:lang w:val="it-IT"/>
              </w:rPr>
            </w:pPr>
            <w:r w:rsidRPr="00912ECF">
              <w:rPr>
                <w:rFonts w:ascii="Times New Roman" w:eastAsia="Times New Roman" w:hAnsi="Times New Roman" w:cs="Times New Roman"/>
                <w:sz w:val="24"/>
                <w:szCs w:val="24"/>
                <w:lang w:val="it-IT"/>
              </w:rPr>
              <w:t>În elaborarea proiectului de act normativ a fost îndeplinită procedura stabilită prin Legea nr.52/2003 privind transparenţa decizională în administraţia  publică, republicată prin publicarea pe site-ul Ministerului Mediului, Apelor și Pădurilor în data de ……. 2023</w:t>
            </w:r>
            <w:r w:rsidRPr="005E40F3">
              <w:rPr>
                <w:rFonts w:ascii="Times New Roman" w:eastAsia="Times New Roman" w:hAnsi="Times New Roman" w:cs="Times New Roman"/>
                <w:noProof/>
                <w:sz w:val="24"/>
                <w:szCs w:val="24"/>
                <w:lang w:val="pt-PT" w:eastAsia="en-GB"/>
              </w:rPr>
              <w:t>.</w:t>
            </w:r>
          </w:p>
        </w:tc>
      </w:tr>
      <w:tr w:rsidR="00651655" w:rsidRPr="00912ECF" w14:paraId="6C5D63F4" w14:textId="77777777" w:rsidTr="00520FDC">
        <w:trPr>
          <w:trHeight w:val="105"/>
        </w:trPr>
        <w:tc>
          <w:tcPr>
            <w:tcW w:w="1260" w:type="dxa"/>
            <w:tcBorders>
              <w:top w:val="single" w:sz="4" w:space="0" w:color="auto"/>
              <w:left w:val="single" w:sz="4" w:space="0" w:color="auto"/>
              <w:bottom w:val="single" w:sz="4" w:space="0" w:color="auto"/>
              <w:right w:val="single" w:sz="4" w:space="0" w:color="auto"/>
            </w:tcBorders>
            <w:vAlign w:val="center"/>
            <w:hideMark/>
          </w:tcPr>
          <w:p w14:paraId="40EBA1F5" w14:textId="77777777" w:rsidR="00651655" w:rsidRPr="00F261E2" w:rsidRDefault="00651655" w:rsidP="00520FDC">
            <w:pPr>
              <w:tabs>
                <w:tab w:val="left" w:pos="4111"/>
              </w:tabs>
              <w:spacing w:after="0" w:line="240" w:lineRule="auto"/>
              <w:contextualSpacing/>
              <w:jc w:val="right"/>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7.2.</w:t>
            </w:r>
          </w:p>
        </w:tc>
        <w:tc>
          <w:tcPr>
            <w:tcW w:w="3969" w:type="dxa"/>
            <w:gridSpan w:val="4"/>
            <w:tcBorders>
              <w:top w:val="single" w:sz="4" w:space="0" w:color="auto"/>
              <w:left w:val="single" w:sz="4" w:space="0" w:color="auto"/>
              <w:bottom w:val="single" w:sz="4" w:space="0" w:color="auto"/>
              <w:right w:val="single" w:sz="4" w:space="0" w:color="auto"/>
            </w:tcBorders>
            <w:hideMark/>
          </w:tcPr>
          <w:p w14:paraId="2AB11483" w14:textId="77777777" w:rsidR="00651655" w:rsidRPr="00F261E2" w:rsidRDefault="00651655" w:rsidP="000D2D57">
            <w:pPr>
              <w:tabs>
                <w:tab w:val="left" w:pos="4111"/>
              </w:tabs>
              <w:spacing w:after="0" w:line="240" w:lineRule="auto"/>
              <w:jc w:val="both"/>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Informarea societăţii civile cu privire la eventualul impact asupra mediului în urma implementării proiectului de act normativ, precum şi efectele asupra sănătăţii şi securităţii cetăţenilor sau diversităţii biologice</w:t>
            </w:r>
          </w:p>
        </w:tc>
        <w:tc>
          <w:tcPr>
            <w:tcW w:w="5079" w:type="dxa"/>
            <w:gridSpan w:val="6"/>
            <w:tcBorders>
              <w:top w:val="single" w:sz="4" w:space="0" w:color="auto"/>
              <w:left w:val="single" w:sz="4" w:space="0" w:color="auto"/>
              <w:bottom w:val="single" w:sz="4" w:space="0" w:color="auto"/>
              <w:right w:val="single" w:sz="4" w:space="0" w:color="auto"/>
            </w:tcBorders>
          </w:tcPr>
          <w:p w14:paraId="666CBDA1" w14:textId="77777777" w:rsidR="00651655" w:rsidRPr="00912ECF" w:rsidRDefault="00651655" w:rsidP="000D2D57">
            <w:pPr>
              <w:tabs>
                <w:tab w:val="left" w:pos="4111"/>
              </w:tabs>
              <w:spacing w:after="0" w:line="240" w:lineRule="auto"/>
              <w:jc w:val="both"/>
              <w:rPr>
                <w:rFonts w:ascii="Times New Roman" w:eastAsia="Times New Roman" w:hAnsi="Times New Roman" w:cs="Times New Roman"/>
                <w:noProof/>
                <w:sz w:val="24"/>
                <w:szCs w:val="24"/>
                <w:lang w:val="it-IT"/>
              </w:rPr>
            </w:pPr>
            <w:r w:rsidRPr="00912ECF">
              <w:rPr>
                <w:rFonts w:ascii="Times New Roman" w:eastAsia="Times New Roman" w:hAnsi="Times New Roman" w:cs="Times New Roman"/>
                <w:noProof/>
                <w:sz w:val="24"/>
                <w:szCs w:val="24"/>
                <w:lang w:val="it-IT"/>
              </w:rPr>
              <w:t>Proiectul de act normativ nu se referă la acest subiect.</w:t>
            </w:r>
          </w:p>
          <w:p w14:paraId="74B3B3BC" w14:textId="77777777" w:rsidR="00651655" w:rsidRPr="00912ECF" w:rsidRDefault="00651655" w:rsidP="000D2D57">
            <w:pPr>
              <w:tabs>
                <w:tab w:val="left" w:pos="4111"/>
              </w:tabs>
              <w:spacing w:after="0" w:line="240" w:lineRule="auto"/>
              <w:jc w:val="both"/>
              <w:rPr>
                <w:rFonts w:ascii="Times New Roman" w:eastAsia="Times New Roman" w:hAnsi="Times New Roman" w:cs="Times New Roman"/>
                <w:noProof/>
                <w:sz w:val="24"/>
                <w:szCs w:val="24"/>
                <w:lang w:val="it-IT"/>
              </w:rPr>
            </w:pPr>
          </w:p>
          <w:p w14:paraId="2D0322DE" w14:textId="77777777" w:rsidR="00651655" w:rsidRPr="00912ECF" w:rsidRDefault="00651655" w:rsidP="000D2D57">
            <w:pPr>
              <w:tabs>
                <w:tab w:val="left" w:pos="4111"/>
              </w:tabs>
              <w:spacing w:after="0" w:line="240" w:lineRule="auto"/>
              <w:jc w:val="both"/>
              <w:rPr>
                <w:rFonts w:ascii="Times New Roman" w:eastAsia="Times New Roman" w:hAnsi="Times New Roman" w:cs="Times New Roman"/>
                <w:noProof/>
                <w:sz w:val="24"/>
                <w:szCs w:val="24"/>
                <w:lang w:val="it-IT"/>
              </w:rPr>
            </w:pPr>
          </w:p>
        </w:tc>
      </w:tr>
      <w:tr w:rsidR="00651655" w:rsidRPr="00912ECF" w14:paraId="78E2B05C" w14:textId="77777777" w:rsidTr="00520FDC">
        <w:trPr>
          <w:trHeight w:val="105"/>
        </w:trPr>
        <w:tc>
          <w:tcPr>
            <w:tcW w:w="10308" w:type="dxa"/>
            <w:gridSpan w:val="11"/>
            <w:tcBorders>
              <w:top w:val="single" w:sz="4" w:space="0" w:color="auto"/>
              <w:left w:val="single" w:sz="4" w:space="0" w:color="auto"/>
              <w:bottom w:val="single" w:sz="4" w:space="0" w:color="auto"/>
              <w:right w:val="single" w:sz="4" w:space="0" w:color="auto"/>
            </w:tcBorders>
            <w:vAlign w:val="center"/>
          </w:tcPr>
          <w:p w14:paraId="55D08884" w14:textId="77777777" w:rsidR="00651655" w:rsidRPr="00912ECF" w:rsidRDefault="00651655" w:rsidP="00520FDC">
            <w:pPr>
              <w:tabs>
                <w:tab w:val="left" w:pos="4111"/>
              </w:tabs>
              <w:spacing w:after="0" w:line="240" w:lineRule="auto"/>
              <w:contextualSpacing/>
              <w:rPr>
                <w:rFonts w:ascii="Times New Roman" w:eastAsia="Calibri" w:hAnsi="Times New Roman" w:cs="Times New Roman"/>
                <w:b/>
                <w:noProof/>
                <w:sz w:val="24"/>
                <w:szCs w:val="24"/>
                <w:lang w:val="it-IT"/>
              </w:rPr>
            </w:pPr>
            <w:r w:rsidRPr="00912ECF">
              <w:rPr>
                <w:rFonts w:ascii="Times New Roman" w:eastAsia="Calibri" w:hAnsi="Times New Roman" w:cs="Times New Roman"/>
                <w:b/>
                <w:noProof/>
                <w:sz w:val="24"/>
                <w:szCs w:val="24"/>
                <w:lang w:val="it-IT"/>
              </w:rPr>
              <w:t xml:space="preserve"> </w:t>
            </w:r>
          </w:p>
          <w:p w14:paraId="3C1219FA" w14:textId="77777777" w:rsidR="00651655" w:rsidRPr="00912ECF" w:rsidRDefault="00651655" w:rsidP="00520FDC">
            <w:pPr>
              <w:tabs>
                <w:tab w:val="left" w:pos="4111"/>
              </w:tabs>
              <w:spacing w:after="0" w:line="240" w:lineRule="auto"/>
              <w:contextualSpacing/>
              <w:jc w:val="center"/>
              <w:rPr>
                <w:rFonts w:ascii="Times New Roman" w:eastAsia="Times New Roman" w:hAnsi="Times New Roman" w:cs="Times New Roman"/>
                <w:b/>
                <w:noProof/>
                <w:sz w:val="24"/>
                <w:szCs w:val="24"/>
                <w:lang w:val="it-IT"/>
              </w:rPr>
            </w:pPr>
            <w:r w:rsidRPr="00912ECF">
              <w:rPr>
                <w:rFonts w:ascii="Times New Roman" w:eastAsia="Times New Roman" w:hAnsi="Times New Roman" w:cs="Times New Roman"/>
                <w:b/>
                <w:noProof/>
                <w:sz w:val="24"/>
                <w:szCs w:val="24"/>
                <w:lang w:val="it-IT"/>
              </w:rPr>
              <w:t>Secţiunea a 8-a</w:t>
            </w:r>
          </w:p>
          <w:p w14:paraId="1D7B667C" w14:textId="77777777" w:rsidR="00651655" w:rsidRPr="00912ECF" w:rsidRDefault="00651655" w:rsidP="00520FDC">
            <w:pPr>
              <w:tabs>
                <w:tab w:val="left" w:pos="4111"/>
              </w:tabs>
              <w:spacing w:after="0" w:line="240" w:lineRule="auto"/>
              <w:contextualSpacing/>
              <w:jc w:val="center"/>
              <w:rPr>
                <w:rFonts w:ascii="Times New Roman" w:eastAsia="Times New Roman" w:hAnsi="Times New Roman" w:cs="Times New Roman"/>
                <w:b/>
                <w:noProof/>
                <w:sz w:val="24"/>
                <w:szCs w:val="24"/>
                <w:lang w:val="it-IT"/>
              </w:rPr>
            </w:pPr>
            <w:r w:rsidRPr="00912ECF">
              <w:rPr>
                <w:rFonts w:ascii="Times New Roman" w:eastAsia="Times New Roman" w:hAnsi="Times New Roman" w:cs="Times New Roman"/>
                <w:b/>
                <w:noProof/>
                <w:sz w:val="24"/>
                <w:szCs w:val="24"/>
                <w:lang w:val="it-IT"/>
              </w:rPr>
              <w:t>Măsuri de implementare</w:t>
            </w:r>
          </w:p>
          <w:p w14:paraId="221774A5" w14:textId="77777777" w:rsidR="00651655" w:rsidRPr="00912ECF" w:rsidRDefault="00651655" w:rsidP="00520FDC">
            <w:pPr>
              <w:tabs>
                <w:tab w:val="left" w:pos="4111"/>
              </w:tabs>
              <w:spacing w:after="0" w:line="240" w:lineRule="auto"/>
              <w:contextualSpacing/>
              <w:jc w:val="center"/>
              <w:rPr>
                <w:rFonts w:ascii="Times New Roman" w:eastAsia="Times New Roman" w:hAnsi="Times New Roman" w:cs="Times New Roman"/>
                <w:b/>
                <w:noProof/>
                <w:sz w:val="24"/>
                <w:szCs w:val="24"/>
                <w:lang w:val="it-IT"/>
              </w:rPr>
            </w:pPr>
          </w:p>
        </w:tc>
      </w:tr>
      <w:tr w:rsidR="00651655" w:rsidRPr="00912ECF" w14:paraId="7BE780A0" w14:textId="77777777" w:rsidTr="00520FDC">
        <w:trPr>
          <w:trHeight w:val="158"/>
        </w:trPr>
        <w:tc>
          <w:tcPr>
            <w:tcW w:w="1260" w:type="dxa"/>
            <w:tcBorders>
              <w:top w:val="single" w:sz="4" w:space="0" w:color="auto"/>
              <w:left w:val="single" w:sz="4" w:space="0" w:color="auto"/>
              <w:bottom w:val="single" w:sz="4" w:space="0" w:color="auto"/>
              <w:right w:val="single" w:sz="4" w:space="0" w:color="auto"/>
            </w:tcBorders>
            <w:vAlign w:val="center"/>
            <w:hideMark/>
          </w:tcPr>
          <w:p w14:paraId="2B94B222" w14:textId="77777777" w:rsidR="00651655" w:rsidRPr="00F261E2" w:rsidRDefault="00651655" w:rsidP="00520FDC">
            <w:pPr>
              <w:tabs>
                <w:tab w:val="left" w:pos="4111"/>
              </w:tabs>
              <w:spacing w:after="0" w:line="240" w:lineRule="auto"/>
              <w:contextualSpacing/>
              <w:jc w:val="right"/>
              <w:rPr>
                <w:rFonts w:ascii="Times New Roman" w:eastAsia="Calibri" w:hAnsi="Times New Roman" w:cs="Times New Roman"/>
                <w:noProof/>
                <w:sz w:val="24"/>
                <w:szCs w:val="24"/>
              </w:rPr>
            </w:pPr>
            <w:r w:rsidRPr="00F261E2">
              <w:rPr>
                <w:rFonts w:ascii="Times New Roman" w:eastAsia="Calibri" w:hAnsi="Times New Roman" w:cs="Times New Roman"/>
                <w:noProof/>
                <w:sz w:val="24"/>
                <w:szCs w:val="24"/>
              </w:rPr>
              <w:t>8.1.</w:t>
            </w:r>
          </w:p>
        </w:tc>
        <w:tc>
          <w:tcPr>
            <w:tcW w:w="3969" w:type="dxa"/>
            <w:gridSpan w:val="4"/>
            <w:tcBorders>
              <w:top w:val="single" w:sz="4" w:space="0" w:color="auto"/>
              <w:left w:val="single" w:sz="4" w:space="0" w:color="auto"/>
              <w:bottom w:val="single" w:sz="4" w:space="0" w:color="auto"/>
              <w:right w:val="single" w:sz="4" w:space="0" w:color="auto"/>
            </w:tcBorders>
            <w:hideMark/>
          </w:tcPr>
          <w:p w14:paraId="02828DCF" w14:textId="77777777" w:rsidR="00651655" w:rsidRPr="00912ECF" w:rsidRDefault="00651655" w:rsidP="000D2D57">
            <w:pPr>
              <w:tabs>
                <w:tab w:val="left" w:pos="4111"/>
              </w:tabs>
              <w:spacing w:after="0" w:line="240" w:lineRule="auto"/>
              <w:contextualSpacing/>
              <w:rPr>
                <w:rFonts w:ascii="Times New Roman" w:eastAsia="Times New Roman" w:hAnsi="Times New Roman" w:cs="Times New Roman"/>
                <w:iCs/>
                <w:noProof/>
                <w:sz w:val="24"/>
                <w:szCs w:val="24"/>
                <w:lang w:val="it-IT"/>
              </w:rPr>
            </w:pPr>
            <w:r w:rsidRPr="00912ECF">
              <w:rPr>
                <w:rFonts w:ascii="Times New Roman" w:eastAsia="Times New Roman" w:hAnsi="Times New Roman" w:cs="Times New Roman"/>
                <w:noProof/>
                <w:sz w:val="24"/>
                <w:szCs w:val="24"/>
                <w:lang w:val="it-IT"/>
              </w:rPr>
              <w:t xml:space="preserve">Măsuri de punere în aplicare a proiectului de act normativ </w:t>
            </w:r>
          </w:p>
        </w:tc>
        <w:tc>
          <w:tcPr>
            <w:tcW w:w="5079" w:type="dxa"/>
            <w:gridSpan w:val="6"/>
            <w:tcBorders>
              <w:top w:val="single" w:sz="4" w:space="0" w:color="auto"/>
              <w:left w:val="single" w:sz="4" w:space="0" w:color="auto"/>
              <w:bottom w:val="single" w:sz="4" w:space="0" w:color="auto"/>
              <w:right w:val="single" w:sz="4" w:space="0" w:color="auto"/>
            </w:tcBorders>
          </w:tcPr>
          <w:p w14:paraId="6586EE4D" w14:textId="77777777" w:rsidR="00651655" w:rsidRPr="00912ECF" w:rsidRDefault="00651655" w:rsidP="000D2D57">
            <w:pPr>
              <w:tabs>
                <w:tab w:val="left" w:pos="4111"/>
              </w:tabs>
              <w:autoSpaceDE w:val="0"/>
              <w:autoSpaceDN w:val="0"/>
              <w:adjustRightInd w:val="0"/>
              <w:spacing w:after="0" w:line="240" w:lineRule="auto"/>
              <w:jc w:val="both"/>
              <w:rPr>
                <w:rFonts w:ascii="Times New Roman" w:eastAsia="Times New Roman" w:hAnsi="Times New Roman" w:cs="Times New Roman"/>
                <w:iCs/>
                <w:noProof/>
                <w:sz w:val="24"/>
                <w:szCs w:val="24"/>
                <w:lang w:val="it-IT"/>
              </w:rPr>
            </w:pPr>
            <w:r w:rsidRPr="00912ECF">
              <w:rPr>
                <w:rFonts w:ascii="Times New Roman" w:eastAsia="Times New Roman" w:hAnsi="Times New Roman" w:cs="Times New Roman"/>
                <w:iCs/>
                <w:noProof/>
                <w:sz w:val="24"/>
                <w:szCs w:val="24"/>
                <w:lang w:val="it-IT"/>
              </w:rPr>
              <w:t xml:space="preserve">  Proiectul de act normativ nu se referă la acest subiect.</w:t>
            </w:r>
          </w:p>
          <w:p w14:paraId="0470F158" w14:textId="77777777" w:rsidR="00651655" w:rsidRPr="00912ECF" w:rsidRDefault="00651655" w:rsidP="000D2D57">
            <w:pPr>
              <w:tabs>
                <w:tab w:val="left" w:pos="4111"/>
              </w:tabs>
              <w:autoSpaceDE w:val="0"/>
              <w:autoSpaceDN w:val="0"/>
              <w:adjustRightInd w:val="0"/>
              <w:spacing w:after="0" w:line="240" w:lineRule="auto"/>
              <w:jc w:val="both"/>
              <w:rPr>
                <w:rFonts w:ascii="Times New Roman" w:eastAsia="Times New Roman" w:hAnsi="Times New Roman" w:cs="Times New Roman"/>
                <w:noProof/>
                <w:sz w:val="24"/>
                <w:szCs w:val="24"/>
                <w:lang w:val="it-IT"/>
              </w:rPr>
            </w:pPr>
          </w:p>
        </w:tc>
      </w:tr>
      <w:tr w:rsidR="00651655" w:rsidRPr="00F261E2" w14:paraId="520A651F" w14:textId="77777777" w:rsidTr="00520FDC">
        <w:trPr>
          <w:trHeight w:val="157"/>
        </w:trPr>
        <w:tc>
          <w:tcPr>
            <w:tcW w:w="1260" w:type="dxa"/>
            <w:tcBorders>
              <w:top w:val="single" w:sz="4" w:space="0" w:color="auto"/>
              <w:left w:val="single" w:sz="4" w:space="0" w:color="auto"/>
              <w:bottom w:val="single" w:sz="4" w:space="0" w:color="auto"/>
              <w:right w:val="single" w:sz="4" w:space="0" w:color="auto"/>
            </w:tcBorders>
            <w:vAlign w:val="center"/>
            <w:hideMark/>
          </w:tcPr>
          <w:p w14:paraId="7B3E7B26" w14:textId="77777777" w:rsidR="00651655" w:rsidRPr="00F261E2" w:rsidRDefault="00651655" w:rsidP="00520FDC">
            <w:pPr>
              <w:tabs>
                <w:tab w:val="left" w:pos="4111"/>
              </w:tabs>
              <w:spacing w:after="0" w:line="240" w:lineRule="auto"/>
              <w:contextualSpacing/>
              <w:jc w:val="right"/>
              <w:rPr>
                <w:rFonts w:ascii="Times New Roman" w:eastAsia="Calibri" w:hAnsi="Times New Roman" w:cs="Times New Roman"/>
                <w:noProof/>
                <w:sz w:val="24"/>
                <w:szCs w:val="24"/>
              </w:rPr>
            </w:pPr>
            <w:r w:rsidRPr="00F261E2">
              <w:rPr>
                <w:rFonts w:ascii="Times New Roman" w:eastAsia="Calibri" w:hAnsi="Times New Roman" w:cs="Times New Roman"/>
                <w:noProof/>
                <w:sz w:val="24"/>
                <w:szCs w:val="24"/>
              </w:rPr>
              <w:t>8.2.</w:t>
            </w:r>
          </w:p>
        </w:tc>
        <w:tc>
          <w:tcPr>
            <w:tcW w:w="3969" w:type="dxa"/>
            <w:gridSpan w:val="4"/>
            <w:tcBorders>
              <w:top w:val="single" w:sz="4" w:space="0" w:color="auto"/>
              <w:left w:val="single" w:sz="4" w:space="0" w:color="auto"/>
              <w:bottom w:val="single" w:sz="4" w:space="0" w:color="auto"/>
              <w:right w:val="single" w:sz="4" w:space="0" w:color="auto"/>
            </w:tcBorders>
            <w:hideMark/>
          </w:tcPr>
          <w:p w14:paraId="270758EB" w14:textId="77777777" w:rsidR="00651655" w:rsidRPr="00F261E2" w:rsidRDefault="00651655" w:rsidP="000D2D57">
            <w:pPr>
              <w:tabs>
                <w:tab w:val="left" w:pos="4111"/>
              </w:tabs>
              <w:autoSpaceDE w:val="0"/>
              <w:autoSpaceDN w:val="0"/>
              <w:adjustRightInd w:val="0"/>
              <w:spacing w:after="0" w:line="240" w:lineRule="auto"/>
              <w:rPr>
                <w:rFonts w:ascii="Times New Roman" w:eastAsia="Times New Roman" w:hAnsi="Times New Roman" w:cs="Times New Roman"/>
                <w:iCs/>
                <w:noProof/>
                <w:sz w:val="24"/>
                <w:szCs w:val="24"/>
              </w:rPr>
            </w:pPr>
            <w:r w:rsidRPr="00F261E2">
              <w:rPr>
                <w:rFonts w:ascii="Times New Roman" w:eastAsia="Times New Roman" w:hAnsi="Times New Roman" w:cs="Times New Roman"/>
                <w:iCs/>
                <w:noProof/>
                <w:sz w:val="24"/>
                <w:szCs w:val="24"/>
              </w:rPr>
              <w:t xml:space="preserve">Alte informaţii    </w:t>
            </w:r>
          </w:p>
        </w:tc>
        <w:tc>
          <w:tcPr>
            <w:tcW w:w="5079" w:type="dxa"/>
            <w:gridSpan w:val="6"/>
            <w:tcBorders>
              <w:top w:val="single" w:sz="4" w:space="0" w:color="auto"/>
              <w:left w:val="single" w:sz="4" w:space="0" w:color="auto"/>
              <w:bottom w:val="single" w:sz="4" w:space="0" w:color="auto"/>
              <w:right w:val="single" w:sz="4" w:space="0" w:color="auto"/>
            </w:tcBorders>
            <w:hideMark/>
          </w:tcPr>
          <w:p w14:paraId="5FEAE970" w14:textId="77777777" w:rsidR="00651655" w:rsidRPr="00F261E2" w:rsidRDefault="00651655" w:rsidP="000D2D57">
            <w:pPr>
              <w:tabs>
                <w:tab w:val="left" w:pos="4111"/>
              </w:tabs>
              <w:spacing w:after="0" w:line="240" w:lineRule="auto"/>
              <w:rPr>
                <w:rFonts w:ascii="Times New Roman" w:eastAsia="Times New Roman" w:hAnsi="Times New Roman" w:cs="Times New Roman"/>
                <w:noProof/>
                <w:sz w:val="24"/>
                <w:szCs w:val="24"/>
              </w:rPr>
            </w:pPr>
            <w:r w:rsidRPr="00F261E2">
              <w:rPr>
                <w:rFonts w:ascii="Times New Roman" w:eastAsia="Times New Roman" w:hAnsi="Times New Roman" w:cs="Times New Roman"/>
                <w:noProof/>
                <w:sz w:val="24"/>
                <w:szCs w:val="24"/>
              </w:rPr>
              <w:t>Nu au fost identificate.</w:t>
            </w:r>
          </w:p>
        </w:tc>
      </w:tr>
    </w:tbl>
    <w:p w14:paraId="73D644A1" w14:textId="77777777" w:rsidR="00651655" w:rsidRPr="00F261E2" w:rsidRDefault="00651655" w:rsidP="00651655">
      <w:pPr>
        <w:tabs>
          <w:tab w:val="left" w:pos="4111"/>
        </w:tabs>
        <w:spacing w:after="0" w:line="240" w:lineRule="auto"/>
        <w:jc w:val="both"/>
        <w:rPr>
          <w:rFonts w:ascii="Times New Roman" w:eastAsia="Calibri" w:hAnsi="Times New Roman" w:cs="Times New Roman"/>
          <w:noProof/>
          <w:sz w:val="24"/>
          <w:szCs w:val="24"/>
        </w:rPr>
      </w:pPr>
    </w:p>
    <w:p w14:paraId="7E13C3AE" w14:textId="77777777" w:rsidR="00651655" w:rsidRPr="00F261E2" w:rsidRDefault="00651655" w:rsidP="00651655">
      <w:pPr>
        <w:tabs>
          <w:tab w:val="left" w:pos="2895"/>
        </w:tabs>
        <w:spacing w:after="0" w:line="240" w:lineRule="auto"/>
        <w:ind w:left="-142" w:right="905"/>
        <w:jc w:val="both"/>
        <w:rPr>
          <w:rFonts w:ascii="Times New Roman" w:eastAsia="Calibri" w:hAnsi="Times New Roman" w:cs="Times New Roman"/>
          <w:noProof/>
          <w:sz w:val="24"/>
          <w:szCs w:val="24"/>
        </w:rPr>
      </w:pPr>
      <w:r w:rsidRPr="00F261E2">
        <w:rPr>
          <w:rFonts w:ascii="Times New Roman" w:eastAsia="Calibri" w:hAnsi="Times New Roman" w:cs="Times New Roman"/>
          <w:noProof/>
          <w:sz w:val="24"/>
          <w:szCs w:val="24"/>
        </w:rPr>
        <w:t xml:space="preserve">        </w:t>
      </w:r>
    </w:p>
    <w:p w14:paraId="5746D954" w14:textId="77777777" w:rsidR="00651655" w:rsidRPr="00F261E2" w:rsidRDefault="00651655" w:rsidP="00651655">
      <w:pPr>
        <w:tabs>
          <w:tab w:val="left" w:pos="2895"/>
        </w:tabs>
        <w:spacing w:after="0" w:line="240" w:lineRule="auto"/>
        <w:ind w:left="-142" w:right="905"/>
        <w:jc w:val="both"/>
        <w:rPr>
          <w:rFonts w:ascii="Times New Roman" w:eastAsia="Calibri" w:hAnsi="Times New Roman" w:cs="Times New Roman"/>
          <w:noProof/>
          <w:sz w:val="24"/>
          <w:szCs w:val="24"/>
        </w:rPr>
      </w:pPr>
    </w:p>
    <w:p w14:paraId="540C53BD" w14:textId="77777777" w:rsidR="00651655" w:rsidRPr="00F261E2" w:rsidRDefault="00651655" w:rsidP="00651655">
      <w:pPr>
        <w:tabs>
          <w:tab w:val="left" w:pos="2895"/>
        </w:tabs>
        <w:spacing w:after="0" w:line="240" w:lineRule="auto"/>
        <w:ind w:left="-142" w:right="905"/>
        <w:jc w:val="both"/>
        <w:rPr>
          <w:rFonts w:ascii="Times New Roman" w:eastAsia="Calibri" w:hAnsi="Times New Roman" w:cs="Times New Roman"/>
          <w:noProof/>
          <w:sz w:val="24"/>
          <w:szCs w:val="24"/>
        </w:rPr>
      </w:pPr>
    </w:p>
    <w:p w14:paraId="77F56CE6" w14:textId="77777777" w:rsidR="00651655" w:rsidRPr="00F261E2" w:rsidRDefault="00651655" w:rsidP="00651655">
      <w:pPr>
        <w:tabs>
          <w:tab w:val="left" w:pos="2895"/>
        </w:tabs>
        <w:spacing w:after="0" w:line="240" w:lineRule="auto"/>
        <w:ind w:left="-142" w:right="905"/>
        <w:jc w:val="both"/>
        <w:rPr>
          <w:rFonts w:ascii="Times New Roman" w:eastAsia="Calibri" w:hAnsi="Times New Roman" w:cs="Times New Roman"/>
          <w:noProof/>
          <w:sz w:val="24"/>
          <w:szCs w:val="24"/>
        </w:rPr>
      </w:pPr>
    </w:p>
    <w:p w14:paraId="1D5F9B55" w14:textId="77777777" w:rsidR="00651655" w:rsidRPr="00F261E2" w:rsidRDefault="00651655" w:rsidP="00651655">
      <w:pPr>
        <w:tabs>
          <w:tab w:val="left" w:pos="2895"/>
        </w:tabs>
        <w:spacing w:after="0" w:line="240" w:lineRule="auto"/>
        <w:ind w:left="-142" w:right="905"/>
        <w:jc w:val="both"/>
        <w:rPr>
          <w:rFonts w:ascii="Times New Roman" w:eastAsia="Calibri" w:hAnsi="Times New Roman" w:cs="Times New Roman"/>
          <w:noProof/>
          <w:sz w:val="24"/>
          <w:szCs w:val="24"/>
        </w:rPr>
      </w:pPr>
    </w:p>
    <w:p w14:paraId="05A23AD6" w14:textId="77777777" w:rsidR="00EE19F5" w:rsidRDefault="00EE19F5" w:rsidP="00651655">
      <w:pPr>
        <w:tabs>
          <w:tab w:val="left" w:pos="2895"/>
        </w:tabs>
        <w:spacing w:after="0" w:line="240" w:lineRule="auto"/>
        <w:ind w:left="-142" w:right="905"/>
        <w:jc w:val="both"/>
        <w:rPr>
          <w:rFonts w:ascii="Times New Roman" w:eastAsia="Calibri" w:hAnsi="Times New Roman" w:cs="Times New Roman"/>
          <w:noProof/>
          <w:sz w:val="24"/>
          <w:szCs w:val="24"/>
        </w:rPr>
      </w:pPr>
    </w:p>
    <w:p w14:paraId="181B81C2" w14:textId="77777777" w:rsidR="00EE19F5" w:rsidRDefault="00EE19F5" w:rsidP="00651655">
      <w:pPr>
        <w:tabs>
          <w:tab w:val="left" w:pos="2895"/>
        </w:tabs>
        <w:spacing w:after="0" w:line="240" w:lineRule="auto"/>
        <w:ind w:left="-142" w:right="905"/>
        <w:jc w:val="both"/>
        <w:rPr>
          <w:rFonts w:ascii="Times New Roman" w:eastAsia="Calibri" w:hAnsi="Times New Roman" w:cs="Times New Roman"/>
          <w:noProof/>
          <w:sz w:val="24"/>
          <w:szCs w:val="24"/>
        </w:rPr>
      </w:pPr>
    </w:p>
    <w:p w14:paraId="293D279F" w14:textId="77777777" w:rsidR="00EE19F5" w:rsidRDefault="00EE19F5" w:rsidP="00651655">
      <w:pPr>
        <w:tabs>
          <w:tab w:val="left" w:pos="2895"/>
        </w:tabs>
        <w:spacing w:after="0" w:line="240" w:lineRule="auto"/>
        <w:ind w:left="-142" w:right="905"/>
        <w:jc w:val="both"/>
        <w:rPr>
          <w:rFonts w:ascii="Times New Roman" w:eastAsia="Calibri" w:hAnsi="Times New Roman" w:cs="Times New Roman"/>
          <w:noProof/>
          <w:sz w:val="24"/>
          <w:szCs w:val="24"/>
        </w:rPr>
      </w:pPr>
    </w:p>
    <w:p w14:paraId="07D3EA8E" w14:textId="77777777" w:rsidR="00EE19F5" w:rsidRDefault="00EE19F5" w:rsidP="00651655">
      <w:pPr>
        <w:tabs>
          <w:tab w:val="left" w:pos="2895"/>
        </w:tabs>
        <w:spacing w:after="0" w:line="240" w:lineRule="auto"/>
        <w:ind w:left="-142" w:right="905"/>
        <w:jc w:val="both"/>
        <w:rPr>
          <w:rFonts w:ascii="Times New Roman" w:eastAsia="Calibri" w:hAnsi="Times New Roman" w:cs="Times New Roman"/>
          <w:noProof/>
          <w:sz w:val="24"/>
          <w:szCs w:val="24"/>
        </w:rPr>
      </w:pPr>
    </w:p>
    <w:p w14:paraId="11717BEB" w14:textId="77777777" w:rsidR="00520FDC" w:rsidRDefault="00520FDC" w:rsidP="00651655">
      <w:pPr>
        <w:tabs>
          <w:tab w:val="left" w:pos="2895"/>
        </w:tabs>
        <w:spacing w:after="0" w:line="240" w:lineRule="auto"/>
        <w:ind w:left="-142" w:right="905"/>
        <w:jc w:val="both"/>
        <w:rPr>
          <w:rFonts w:ascii="Times New Roman" w:eastAsia="Calibri" w:hAnsi="Times New Roman" w:cs="Times New Roman"/>
          <w:noProof/>
          <w:sz w:val="24"/>
          <w:szCs w:val="24"/>
        </w:rPr>
      </w:pPr>
    </w:p>
    <w:p w14:paraId="56EC4EFF" w14:textId="77777777" w:rsidR="00520FDC" w:rsidRDefault="00520FDC" w:rsidP="00651655">
      <w:pPr>
        <w:tabs>
          <w:tab w:val="left" w:pos="2895"/>
        </w:tabs>
        <w:spacing w:after="0" w:line="240" w:lineRule="auto"/>
        <w:ind w:left="-142" w:right="905"/>
        <w:jc w:val="both"/>
        <w:rPr>
          <w:rFonts w:ascii="Times New Roman" w:eastAsia="Calibri" w:hAnsi="Times New Roman" w:cs="Times New Roman"/>
          <w:noProof/>
          <w:sz w:val="24"/>
          <w:szCs w:val="24"/>
        </w:rPr>
      </w:pPr>
    </w:p>
    <w:p w14:paraId="77874F5C" w14:textId="77777777" w:rsidR="00520FDC" w:rsidRDefault="00520FDC" w:rsidP="00651655">
      <w:pPr>
        <w:tabs>
          <w:tab w:val="left" w:pos="2895"/>
        </w:tabs>
        <w:spacing w:after="0" w:line="240" w:lineRule="auto"/>
        <w:ind w:left="-142" w:right="905"/>
        <w:jc w:val="both"/>
        <w:rPr>
          <w:rFonts w:ascii="Times New Roman" w:eastAsia="Calibri" w:hAnsi="Times New Roman" w:cs="Times New Roman"/>
          <w:noProof/>
          <w:sz w:val="24"/>
          <w:szCs w:val="24"/>
        </w:rPr>
      </w:pPr>
    </w:p>
    <w:p w14:paraId="1DE9B06D" w14:textId="77777777" w:rsidR="00520FDC" w:rsidRDefault="00520FDC" w:rsidP="00651655">
      <w:pPr>
        <w:tabs>
          <w:tab w:val="left" w:pos="2895"/>
        </w:tabs>
        <w:spacing w:after="0" w:line="240" w:lineRule="auto"/>
        <w:ind w:left="-142" w:right="905"/>
        <w:jc w:val="both"/>
        <w:rPr>
          <w:rFonts w:ascii="Times New Roman" w:eastAsia="Calibri" w:hAnsi="Times New Roman" w:cs="Times New Roman"/>
          <w:noProof/>
          <w:sz w:val="24"/>
          <w:szCs w:val="24"/>
        </w:rPr>
      </w:pPr>
    </w:p>
    <w:p w14:paraId="1C568649" w14:textId="77777777" w:rsidR="00520FDC" w:rsidRDefault="00520FDC" w:rsidP="00651655">
      <w:pPr>
        <w:tabs>
          <w:tab w:val="left" w:pos="2895"/>
        </w:tabs>
        <w:spacing w:after="0" w:line="240" w:lineRule="auto"/>
        <w:ind w:left="-142" w:right="905"/>
        <w:jc w:val="both"/>
        <w:rPr>
          <w:rFonts w:ascii="Times New Roman" w:eastAsia="Calibri" w:hAnsi="Times New Roman" w:cs="Times New Roman"/>
          <w:noProof/>
          <w:sz w:val="24"/>
          <w:szCs w:val="24"/>
        </w:rPr>
      </w:pPr>
    </w:p>
    <w:p w14:paraId="1225BACD" w14:textId="77777777" w:rsidR="00520FDC" w:rsidRDefault="00520FDC" w:rsidP="00651655">
      <w:pPr>
        <w:tabs>
          <w:tab w:val="left" w:pos="2895"/>
        </w:tabs>
        <w:spacing w:after="0" w:line="240" w:lineRule="auto"/>
        <w:ind w:left="-142" w:right="905"/>
        <w:jc w:val="both"/>
        <w:rPr>
          <w:rFonts w:ascii="Times New Roman" w:eastAsia="Calibri" w:hAnsi="Times New Roman" w:cs="Times New Roman"/>
          <w:noProof/>
          <w:sz w:val="24"/>
          <w:szCs w:val="24"/>
        </w:rPr>
      </w:pPr>
    </w:p>
    <w:p w14:paraId="4B994726" w14:textId="77777777" w:rsidR="00520FDC" w:rsidRDefault="00520FDC" w:rsidP="00651655">
      <w:pPr>
        <w:tabs>
          <w:tab w:val="left" w:pos="2895"/>
        </w:tabs>
        <w:spacing w:after="0" w:line="240" w:lineRule="auto"/>
        <w:ind w:left="-142" w:right="905"/>
        <w:jc w:val="both"/>
        <w:rPr>
          <w:rFonts w:ascii="Times New Roman" w:eastAsia="Calibri" w:hAnsi="Times New Roman" w:cs="Times New Roman"/>
          <w:noProof/>
          <w:sz w:val="24"/>
          <w:szCs w:val="24"/>
        </w:rPr>
      </w:pPr>
    </w:p>
    <w:p w14:paraId="2E36B5E7" w14:textId="77777777" w:rsidR="00520FDC" w:rsidRDefault="00520FDC" w:rsidP="00651655">
      <w:pPr>
        <w:tabs>
          <w:tab w:val="left" w:pos="2895"/>
        </w:tabs>
        <w:spacing w:after="0" w:line="240" w:lineRule="auto"/>
        <w:ind w:left="-142" w:right="905"/>
        <w:jc w:val="both"/>
        <w:rPr>
          <w:rFonts w:ascii="Times New Roman" w:eastAsia="Calibri" w:hAnsi="Times New Roman" w:cs="Times New Roman"/>
          <w:noProof/>
          <w:sz w:val="24"/>
          <w:szCs w:val="24"/>
        </w:rPr>
      </w:pPr>
    </w:p>
    <w:p w14:paraId="3A041190" w14:textId="77777777" w:rsidR="00520FDC" w:rsidRDefault="00520FDC" w:rsidP="00651655">
      <w:pPr>
        <w:tabs>
          <w:tab w:val="left" w:pos="2895"/>
        </w:tabs>
        <w:spacing w:after="0" w:line="240" w:lineRule="auto"/>
        <w:ind w:left="-142" w:right="905"/>
        <w:jc w:val="both"/>
        <w:rPr>
          <w:rFonts w:ascii="Times New Roman" w:eastAsia="Calibri" w:hAnsi="Times New Roman" w:cs="Times New Roman"/>
          <w:noProof/>
          <w:sz w:val="24"/>
          <w:szCs w:val="24"/>
        </w:rPr>
      </w:pPr>
    </w:p>
    <w:p w14:paraId="4BEF83A5" w14:textId="77777777" w:rsidR="00520FDC" w:rsidRDefault="00520FDC" w:rsidP="00651655">
      <w:pPr>
        <w:tabs>
          <w:tab w:val="left" w:pos="2895"/>
        </w:tabs>
        <w:spacing w:after="0" w:line="240" w:lineRule="auto"/>
        <w:ind w:left="-142" w:right="905"/>
        <w:jc w:val="both"/>
        <w:rPr>
          <w:rFonts w:ascii="Times New Roman" w:eastAsia="Calibri" w:hAnsi="Times New Roman" w:cs="Times New Roman"/>
          <w:noProof/>
          <w:sz w:val="24"/>
          <w:szCs w:val="24"/>
        </w:rPr>
      </w:pPr>
    </w:p>
    <w:p w14:paraId="3E8A083F" w14:textId="77777777" w:rsidR="00520FDC" w:rsidRDefault="00520FDC" w:rsidP="00651655">
      <w:pPr>
        <w:tabs>
          <w:tab w:val="left" w:pos="2895"/>
        </w:tabs>
        <w:spacing w:after="0" w:line="240" w:lineRule="auto"/>
        <w:ind w:left="-142" w:right="905"/>
        <w:jc w:val="both"/>
        <w:rPr>
          <w:rFonts w:ascii="Times New Roman" w:eastAsia="Calibri" w:hAnsi="Times New Roman" w:cs="Times New Roman"/>
          <w:noProof/>
          <w:sz w:val="24"/>
          <w:szCs w:val="24"/>
        </w:rPr>
      </w:pPr>
    </w:p>
    <w:p w14:paraId="3B9FBA14" w14:textId="77777777" w:rsidR="00520FDC" w:rsidRDefault="00520FDC" w:rsidP="00651655">
      <w:pPr>
        <w:tabs>
          <w:tab w:val="left" w:pos="2895"/>
        </w:tabs>
        <w:spacing w:after="0" w:line="240" w:lineRule="auto"/>
        <w:ind w:left="-142" w:right="905"/>
        <w:jc w:val="both"/>
        <w:rPr>
          <w:rFonts w:ascii="Times New Roman" w:eastAsia="Calibri" w:hAnsi="Times New Roman" w:cs="Times New Roman"/>
          <w:noProof/>
          <w:sz w:val="24"/>
          <w:szCs w:val="24"/>
        </w:rPr>
      </w:pPr>
    </w:p>
    <w:p w14:paraId="4CE35B0F" w14:textId="77777777" w:rsidR="00520FDC" w:rsidRDefault="00520FDC" w:rsidP="00651655">
      <w:pPr>
        <w:tabs>
          <w:tab w:val="left" w:pos="2895"/>
        </w:tabs>
        <w:spacing w:after="0" w:line="240" w:lineRule="auto"/>
        <w:ind w:left="-142" w:right="905"/>
        <w:jc w:val="both"/>
        <w:rPr>
          <w:rFonts w:ascii="Times New Roman" w:eastAsia="Calibri" w:hAnsi="Times New Roman" w:cs="Times New Roman"/>
          <w:noProof/>
          <w:sz w:val="24"/>
          <w:szCs w:val="24"/>
        </w:rPr>
      </w:pPr>
    </w:p>
    <w:p w14:paraId="2F417255" w14:textId="77777777" w:rsidR="00EE19F5" w:rsidRDefault="00EE19F5" w:rsidP="00651655">
      <w:pPr>
        <w:tabs>
          <w:tab w:val="left" w:pos="2895"/>
        </w:tabs>
        <w:spacing w:after="0" w:line="240" w:lineRule="auto"/>
        <w:ind w:left="-142" w:right="905"/>
        <w:jc w:val="both"/>
        <w:rPr>
          <w:rFonts w:ascii="Times New Roman" w:eastAsia="Calibri" w:hAnsi="Times New Roman" w:cs="Times New Roman"/>
          <w:noProof/>
          <w:sz w:val="24"/>
          <w:szCs w:val="24"/>
        </w:rPr>
      </w:pPr>
    </w:p>
    <w:p w14:paraId="08BEC4F3" w14:textId="715FC5B7" w:rsidR="00651655" w:rsidRPr="00912ECF" w:rsidRDefault="00651655" w:rsidP="00651655">
      <w:pPr>
        <w:spacing w:after="0" w:line="240" w:lineRule="auto"/>
        <w:ind w:left="-567"/>
        <w:jc w:val="both"/>
        <w:rPr>
          <w:rFonts w:ascii="Times New Roman" w:eastAsia="Calibri" w:hAnsi="Times New Roman" w:cs="Times New Roman"/>
          <w:noProof/>
          <w:sz w:val="24"/>
          <w:szCs w:val="24"/>
          <w:lang w:val="it-IT" w:bidi="en-US"/>
        </w:rPr>
      </w:pPr>
      <w:r w:rsidRPr="00912ECF">
        <w:rPr>
          <w:rFonts w:ascii="Times New Roman" w:eastAsia="Calibri" w:hAnsi="Times New Roman" w:cs="Times New Roman"/>
          <w:noProof/>
          <w:sz w:val="24"/>
          <w:szCs w:val="24"/>
          <w:lang w:val="it-IT" w:bidi="en-US"/>
        </w:rPr>
        <w:lastRenderedPageBreak/>
        <w:t xml:space="preserve">    Pentru considerentele de mai sus, am elaborat proiectul de </w:t>
      </w:r>
      <w:r w:rsidRPr="005E40F3">
        <w:rPr>
          <w:rFonts w:ascii="Times New Roman" w:hAnsi="Times New Roman"/>
          <w:color w:val="000000"/>
          <w:sz w:val="24"/>
          <w:szCs w:val="24"/>
          <w:lang w:val="pt-PT"/>
        </w:rPr>
        <w:t xml:space="preserve">Ordonanță de urgență </w:t>
      </w:r>
      <w:r w:rsidR="006341B6" w:rsidRPr="00912ECF">
        <w:rPr>
          <w:rFonts w:ascii="Times New Roman" w:hAnsi="Times New Roman"/>
          <w:bCs/>
          <w:color w:val="000000"/>
          <w:sz w:val="24"/>
          <w:szCs w:val="24"/>
          <w:lang w:val="it-IT"/>
        </w:rPr>
        <w:t>privind dezvoltarea versiunii 3.0 a Sistemului Informațional Integrat de Urmărire a Materialelor Lemnoase, precum și pentru modificarea unor acte normative</w:t>
      </w:r>
      <w:r w:rsidRPr="00912ECF">
        <w:rPr>
          <w:rFonts w:ascii="Times New Roman" w:eastAsia="Times New Roman" w:hAnsi="Times New Roman" w:cs="Times New Roman"/>
          <w:sz w:val="24"/>
          <w:szCs w:val="24"/>
          <w:shd w:val="clear" w:color="auto" w:fill="FFFFFF"/>
          <w:lang w:val="it-IT" w:eastAsia="ar-SA"/>
        </w:rPr>
        <w:t>,</w:t>
      </w:r>
      <w:r w:rsidRPr="00912ECF">
        <w:rPr>
          <w:rFonts w:ascii="Times New Roman" w:hAnsi="Times New Roman" w:cs="Times New Roman"/>
          <w:sz w:val="24"/>
          <w:szCs w:val="24"/>
          <w:lang w:val="it-IT"/>
        </w:rPr>
        <w:t xml:space="preserve"> </w:t>
      </w:r>
      <w:r w:rsidRPr="00912ECF">
        <w:rPr>
          <w:rFonts w:ascii="Times New Roman" w:eastAsia="Calibri" w:hAnsi="Times New Roman" w:cs="Times New Roman"/>
          <w:noProof/>
          <w:sz w:val="24"/>
          <w:szCs w:val="24"/>
          <w:lang w:val="it-IT" w:bidi="en-US"/>
        </w:rPr>
        <w:t xml:space="preserve">care în forma prezentată a fost avizat de către ministerele interesate şi de Consiliul Legislativ şi pe care îl supunem spre adoptare. </w:t>
      </w:r>
    </w:p>
    <w:p w14:paraId="199640F9" w14:textId="77777777" w:rsidR="00651655" w:rsidRPr="00912ECF" w:rsidRDefault="00651655" w:rsidP="00651655">
      <w:pPr>
        <w:tabs>
          <w:tab w:val="left" w:pos="2835"/>
        </w:tabs>
        <w:spacing w:after="0" w:line="360" w:lineRule="auto"/>
        <w:ind w:left="-993" w:right="545"/>
        <w:jc w:val="both"/>
        <w:outlineLvl w:val="0"/>
        <w:rPr>
          <w:rFonts w:ascii="Times New Roman" w:eastAsia="Times New Roman" w:hAnsi="Times New Roman" w:cs="Times New Roman"/>
          <w:sz w:val="24"/>
          <w:szCs w:val="24"/>
          <w:lang w:val="it-IT"/>
        </w:rPr>
      </w:pPr>
    </w:p>
    <w:p w14:paraId="344747C1" w14:textId="77777777" w:rsidR="00651655" w:rsidRPr="00912ECF" w:rsidRDefault="00651655" w:rsidP="00651655">
      <w:pPr>
        <w:tabs>
          <w:tab w:val="left" w:pos="2835"/>
        </w:tabs>
        <w:spacing w:after="0" w:line="360" w:lineRule="auto"/>
        <w:ind w:left="-993" w:right="338"/>
        <w:jc w:val="center"/>
        <w:outlineLvl w:val="0"/>
        <w:rPr>
          <w:rFonts w:ascii="Times New Roman" w:eastAsia="Times New Roman" w:hAnsi="Times New Roman" w:cs="Times New Roman"/>
          <w:b/>
          <w:bCs/>
          <w:sz w:val="24"/>
          <w:szCs w:val="24"/>
          <w:lang w:val="it-IT"/>
        </w:rPr>
      </w:pPr>
      <w:r w:rsidRPr="00912ECF">
        <w:rPr>
          <w:rFonts w:ascii="Times New Roman" w:eastAsia="Times New Roman" w:hAnsi="Times New Roman" w:cs="Times New Roman"/>
          <w:b/>
          <w:bCs/>
          <w:sz w:val="24"/>
          <w:szCs w:val="24"/>
          <w:lang w:val="it-IT"/>
        </w:rPr>
        <w:t xml:space="preserve">                   MINISTRUL MEDIULUI, APELOR ŞI PĂDURILOR</w:t>
      </w:r>
    </w:p>
    <w:p w14:paraId="2D9892E7" w14:textId="77777777" w:rsidR="00651655" w:rsidRPr="00912ECF" w:rsidRDefault="00651655" w:rsidP="00651655">
      <w:pPr>
        <w:shd w:val="clear" w:color="auto" w:fill="FFFFFF"/>
        <w:spacing w:after="150" w:line="390" w:lineRule="atLeast"/>
        <w:jc w:val="center"/>
        <w:outlineLvl w:val="0"/>
        <w:rPr>
          <w:rFonts w:ascii="Times New Roman" w:hAnsi="Times New Roman" w:cs="Times New Roman"/>
          <w:b/>
          <w:sz w:val="24"/>
          <w:szCs w:val="24"/>
          <w:lang w:val="it-IT"/>
        </w:rPr>
      </w:pPr>
      <w:r w:rsidRPr="00912ECF">
        <w:rPr>
          <w:rFonts w:ascii="Times New Roman" w:hAnsi="Times New Roman" w:cs="Times New Roman"/>
          <w:b/>
          <w:sz w:val="24"/>
          <w:szCs w:val="24"/>
          <w:lang w:val="it-IT"/>
        </w:rPr>
        <w:t>MIRCEA FECHET</w:t>
      </w:r>
    </w:p>
    <w:tbl>
      <w:tblPr>
        <w:tblW w:w="11501" w:type="dxa"/>
        <w:tblInd w:w="-426" w:type="dxa"/>
        <w:tblLook w:val="01E0" w:firstRow="1" w:lastRow="1" w:firstColumn="1" w:lastColumn="1" w:noHBand="0" w:noVBand="0"/>
      </w:tblPr>
      <w:tblGrid>
        <w:gridCol w:w="11279"/>
        <w:gridCol w:w="222"/>
        <w:gridCol w:w="222"/>
      </w:tblGrid>
      <w:tr w:rsidR="00651655" w:rsidRPr="00F261E2" w14:paraId="13D71FCA" w14:textId="77777777" w:rsidTr="00520FDC">
        <w:trPr>
          <w:gridAfter w:val="1"/>
          <w:wAfter w:w="376" w:type="dxa"/>
          <w:trHeight w:val="66"/>
        </w:trPr>
        <w:tc>
          <w:tcPr>
            <w:tcW w:w="10903" w:type="dxa"/>
          </w:tcPr>
          <w:p w14:paraId="51486EF3" w14:textId="77777777" w:rsidR="00651655" w:rsidRPr="00912ECF" w:rsidRDefault="00651655" w:rsidP="000D2D57">
            <w:pPr>
              <w:tabs>
                <w:tab w:val="left" w:pos="2835"/>
              </w:tabs>
              <w:spacing w:after="0" w:line="360" w:lineRule="auto"/>
              <w:ind w:left="-655" w:right="338"/>
              <w:jc w:val="center"/>
              <w:outlineLvl w:val="0"/>
              <w:rPr>
                <w:rFonts w:ascii="Times New Roman" w:eastAsia="Times New Roman" w:hAnsi="Times New Roman" w:cs="Times New Roman"/>
                <w:b/>
                <w:bCs/>
                <w:color w:val="000000" w:themeColor="text1"/>
                <w:sz w:val="24"/>
                <w:szCs w:val="24"/>
                <w:lang w:val="it-IT"/>
              </w:rPr>
            </w:pPr>
          </w:p>
          <w:p w14:paraId="62D5419B" w14:textId="77777777" w:rsidR="00651655" w:rsidRPr="00A530F1" w:rsidRDefault="00651655" w:rsidP="000D2D57">
            <w:pPr>
              <w:tabs>
                <w:tab w:val="left" w:pos="2835"/>
              </w:tabs>
              <w:spacing w:after="0" w:line="360" w:lineRule="auto"/>
              <w:ind w:left="-655" w:right="338"/>
              <w:jc w:val="center"/>
              <w:outlineLvl w:val="0"/>
              <w:rPr>
                <w:rFonts w:ascii="Times New Roman" w:eastAsia="Times New Roman" w:hAnsi="Times New Roman" w:cs="Times New Roman"/>
                <w:b/>
                <w:bCs/>
                <w:color w:val="000000" w:themeColor="text1"/>
                <w:sz w:val="24"/>
                <w:szCs w:val="24"/>
              </w:rPr>
            </w:pPr>
            <w:r w:rsidRPr="00A530F1">
              <w:rPr>
                <w:rFonts w:ascii="Times New Roman" w:eastAsia="Times New Roman" w:hAnsi="Times New Roman" w:cs="Times New Roman"/>
                <w:b/>
                <w:bCs/>
                <w:color w:val="000000" w:themeColor="text1"/>
                <w:sz w:val="24"/>
                <w:szCs w:val="24"/>
              </w:rPr>
              <w:t xml:space="preserve">AVIZĂM </w:t>
            </w:r>
          </w:p>
          <w:p w14:paraId="2A42D5A4" w14:textId="77777777" w:rsidR="00651655" w:rsidRPr="00A530F1" w:rsidRDefault="00651655" w:rsidP="000D2D57">
            <w:pPr>
              <w:tabs>
                <w:tab w:val="left" w:pos="2835"/>
              </w:tabs>
              <w:spacing w:after="0" w:line="360" w:lineRule="auto"/>
              <w:ind w:left="-655" w:right="338"/>
              <w:outlineLvl w:val="0"/>
              <w:rPr>
                <w:rFonts w:ascii="Times New Roman" w:eastAsia="Times New Roman" w:hAnsi="Times New Roman" w:cs="Times New Roman"/>
                <w:b/>
                <w:bCs/>
                <w:color w:val="000000" w:themeColor="text1"/>
                <w:sz w:val="24"/>
                <w:szCs w:val="24"/>
              </w:rPr>
            </w:pPr>
          </w:p>
          <w:p w14:paraId="610AB17E" w14:textId="77777777" w:rsidR="00651655" w:rsidRPr="00A530F1" w:rsidRDefault="00651655" w:rsidP="000D2D57">
            <w:pPr>
              <w:tabs>
                <w:tab w:val="left" w:pos="2835"/>
              </w:tabs>
              <w:spacing w:after="0" w:line="360" w:lineRule="auto"/>
              <w:ind w:left="-655" w:right="338"/>
              <w:jc w:val="center"/>
              <w:outlineLvl w:val="0"/>
              <w:rPr>
                <w:rFonts w:ascii="Times New Roman" w:eastAsia="Times New Roman" w:hAnsi="Times New Roman" w:cs="Times New Roman"/>
                <w:b/>
                <w:bCs/>
                <w:color w:val="000000" w:themeColor="text1"/>
                <w:sz w:val="24"/>
                <w:szCs w:val="24"/>
              </w:rPr>
            </w:pPr>
          </w:p>
          <w:tbl>
            <w:tblPr>
              <w:tblW w:w="11063" w:type="dxa"/>
              <w:tblLook w:val="01E0" w:firstRow="1" w:lastRow="1" w:firstColumn="1" w:lastColumn="1" w:noHBand="0" w:noVBand="0"/>
            </w:tblPr>
            <w:tblGrid>
              <w:gridCol w:w="5934"/>
              <w:gridCol w:w="5129"/>
            </w:tblGrid>
            <w:tr w:rsidR="00651655" w:rsidRPr="00A530F1" w14:paraId="6400D6EA" w14:textId="77777777" w:rsidTr="000D2D57">
              <w:trPr>
                <w:trHeight w:val="68"/>
              </w:trPr>
              <w:tc>
                <w:tcPr>
                  <w:tcW w:w="5934" w:type="dxa"/>
                </w:tcPr>
                <w:p w14:paraId="72482276" w14:textId="77777777" w:rsidR="00651655" w:rsidRPr="00912ECF" w:rsidRDefault="00651655" w:rsidP="000D2D57">
                  <w:pPr>
                    <w:tabs>
                      <w:tab w:val="left" w:pos="1245"/>
                      <w:tab w:val="left" w:pos="1995"/>
                      <w:tab w:val="left" w:pos="2835"/>
                    </w:tabs>
                    <w:spacing w:after="0" w:line="240" w:lineRule="auto"/>
                    <w:ind w:left="-655" w:right="338"/>
                    <w:jc w:val="center"/>
                    <w:rPr>
                      <w:rFonts w:ascii="Times New Roman" w:eastAsia="Times New Roman" w:hAnsi="Times New Roman" w:cs="Times New Roman"/>
                      <w:b/>
                      <w:bCs/>
                      <w:color w:val="000000" w:themeColor="text1"/>
                      <w:sz w:val="24"/>
                      <w:szCs w:val="24"/>
                      <w:lang w:val="it-IT"/>
                    </w:rPr>
                  </w:pPr>
                  <w:r w:rsidRPr="00912ECF">
                    <w:rPr>
                      <w:rFonts w:ascii="Times New Roman" w:eastAsia="Times New Roman" w:hAnsi="Times New Roman" w:cs="Times New Roman"/>
                      <w:b/>
                      <w:bCs/>
                      <w:color w:val="000000" w:themeColor="text1"/>
                      <w:sz w:val="24"/>
                      <w:szCs w:val="24"/>
                      <w:lang w:val="it-IT"/>
                    </w:rPr>
                    <w:t xml:space="preserve">                                                                                     </w:t>
                  </w:r>
                </w:p>
                <w:p w14:paraId="545EF417" w14:textId="77777777" w:rsidR="00651655" w:rsidRPr="00912ECF" w:rsidRDefault="00651655" w:rsidP="000D2D57">
                  <w:pPr>
                    <w:tabs>
                      <w:tab w:val="left" w:pos="-540"/>
                      <w:tab w:val="left" w:pos="0"/>
                      <w:tab w:val="left" w:pos="2835"/>
                    </w:tabs>
                    <w:spacing w:after="0" w:line="240" w:lineRule="auto"/>
                    <w:ind w:left="-655" w:right="338"/>
                    <w:jc w:val="center"/>
                    <w:rPr>
                      <w:rFonts w:ascii="Times New Roman" w:eastAsia="Times New Roman" w:hAnsi="Times New Roman" w:cs="Times New Roman"/>
                      <w:b/>
                      <w:bCs/>
                      <w:color w:val="000000" w:themeColor="text1"/>
                      <w:sz w:val="24"/>
                      <w:szCs w:val="24"/>
                      <w:lang w:val="it-IT"/>
                    </w:rPr>
                  </w:pPr>
                </w:p>
                <w:p w14:paraId="59C6ED7F" w14:textId="77777777" w:rsidR="00651655" w:rsidRPr="00912ECF" w:rsidRDefault="00651655" w:rsidP="000D2D57">
                  <w:pPr>
                    <w:tabs>
                      <w:tab w:val="left" w:pos="1245"/>
                      <w:tab w:val="left" w:pos="1995"/>
                      <w:tab w:val="left" w:pos="2835"/>
                    </w:tabs>
                    <w:spacing w:after="0" w:line="240" w:lineRule="auto"/>
                    <w:ind w:left="-655" w:right="338"/>
                    <w:jc w:val="center"/>
                    <w:rPr>
                      <w:rFonts w:ascii="Times New Roman" w:eastAsia="Times New Roman" w:hAnsi="Times New Roman" w:cs="Times New Roman"/>
                      <w:b/>
                      <w:bCs/>
                      <w:color w:val="000000" w:themeColor="text1"/>
                      <w:sz w:val="24"/>
                      <w:szCs w:val="24"/>
                      <w:lang w:val="it-IT"/>
                    </w:rPr>
                  </w:pPr>
                  <w:r w:rsidRPr="005E40F3">
                    <w:rPr>
                      <w:rFonts w:ascii="Times New Roman" w:hAnsi="Times New Roman" w:cs="Times New Roman"/>
                      <w:b/>
                      <w:color w:val="000000" w:themeColor="text1"/>
                      <w:sz w:val="24"/>
                      <w:szCs w:val="24"/>
                      <w:shd w:val="clear" w:color="auto" w:fill="FFFFFF"/>
                      <w:lang w:val="pt-PT"/>
                    </w:rPr>
                    <w:t xml:space="preserve">MINISTRUL FINANȚELOR </w:t>
                  </w:r>
                </w:p>
                <w:p w14:paraId="3F92047E" w14:textId="77777777" w:rsidR="00651655" w:rsidRPr="00912ECF" w:rsidRDefault="00651655" w:rsidP="000D2D57">
                  <w:pPr>
                    <w:tabs>
                      <w:tab w:val="left" w:pos="1245"/>
                      <w:tab w:val="left" w:pos="1995"/>
                      <w:tab w:val="left" w:pos="2835"/>
                    </w:tabs>
                    <w:spacing w:after="0" w:line="240" w:lineRule="auto"/>
                    <w:ind w:left="-655" w:right="338"/>
                    <w:jc w:val="center"/>
                    <w:rPr>
                      <w:rFonts w:ascii="Times New Roman" w:eastAsia="Times New Roman" w:hAnsi="Times New Roman" w:cs="Times New Roman"/>
                      <w:b/>
                      <w:bCs/>
                      <w:color w:val="000000" w:themeColor="text1"/>
                      <w:sz w:val="24"/>
                      <w:szCs w:val="24"/>
                      <w:lang w:val="it-IT"/>
                    </w:rPr>
                  </w:pPr>
                </w:p>
                <w:p w14:paraId="5FC32A11" w14:textId="77777777" w:rsidR="00651655" w:rsidRPr="00912ECF" w:rsidRDefault="00651655" w:rsidP="000D2D57">
                  <w:pPr>
                    <w:tabs>
                      <w:tab w:val="left" w:pos="1245"/>
                      <w:tab w:val="left" w:pos="1995"/>
                      <w:tab w:val="left" w:pos="2835"/>
                    </w:tabs>
                    <w:spacing w:after="0" w:line="240" w:lineRule="auto"/>
                    <w:ind w:left="-655" w:right="338"/>
                    <w:jc w:val="center"/>
                    <w:rPr>
                      <w:rFonts w:ascii="Times New Roman" w:eastAsia="Times New Roman" w:hAnsi="Times New Roman" w:cs="Times New Roman"/>
                      <w:b/>
                      <w:bCs/>
                      <w:color w:val="000000" w:themeColor="text1"/>
                      <w:sz w:val="24"/>
                      <w:szCs w:val="24"/>
                      <w:lang w:val="it-IT"/>
                    </w:rPr>
                  </w:pPr>
                  <w:r w:rsidRPr="00912ECF">
                    <w:rPr>
                      <w:rFonts w:ascii="Times New Roman" w:eastAsia="Times New Roman" w:hAnsi="Times New Roman" w:cs="Times New Roman"/>
                      <w:b/>
                      <w:bCs/>
                      <w:color w:val="000000" w:themeColor="text1"/>
                      <w:sz w:val="24"/>
                      <w:szCs w:val="24"/>
                      <w:lang w:val="it-IT"/>
                    </w:rPr>
                    <w:t>MARCEL IOAN BOLOȘ</w:t>
                  </w:r>
                </w:p>
                <w:p w14:paraId="5D31B547" w14:textId="77777777" w:rsidR="00651655" w:rsidRPr="00912ECF" w:rsidRDefault="00651655" w:rsidP="000D2D57">
                  <w:pPr>
                    <w:tabs>
                      <w:tab w:val="left" w:pos="1245"/>
                      <w:tab w:val="left" w:pos="1995"/>
                      <w:tab w:val="left" w:pos="2835"/>
                    </w:tabs>
                    <w:spacing w:after="0" w:line="240" w:lineRule="auto"/>
                    <w:ind w:left="-655" w:right="338"/>
                    <w:jc w:val="center"/>
                    <w:rPr>
                      <w:rFonts w:ascii="Times New Roman" w:eastAsia="Times New Roman" w:hAnsi="Times New Roman" w:cs="Times New Roman"/>
                      <w:b/>
                      <w:bCs/>
                      <w:color w:val="000000" w:themeColor="text1"/>
                      <w:sz w:val="24"/>
                      <w:szCs w:val="24"/>
                      <w:lang w:val="it-IT"/>
                    </w:rPr>
                  </w:pPr>
                </w:p>
                <w:p w14:paraId="57043C3C" w14:textId="77777777" w:rsidR="00651655" w:rsidRPr="00912ECF" w:rsidRDefault="00651655" w:rsidP="000D2D57">
                  <w:pPr>
                    <w:tabs>
                      <w:tab w:val="left" w:pos="1245"/>
                      <w:tab w:val="left" w:pos="1995"/>
                      <w:tab w:val="left" w:pos="2835"/>
                    </w:tabs>
                    <w:spacing w:after="0" w:line="240" w:lineRule="auto"/>
                    <w:ind w:left="-655" w:right="338"/>
                    <w:jc w:val="center"/>
                    <w:rPr>
                      <w:rFonts w:ascii="Times New Roman" w:eastAsia="Times New Roman" w:hAnsi="Times New Roman" w:cs="Times New Roman"/>
                      <w:b/>
                      <w:bCs/>
                      <w:color w:val="000000" w:themeColor="text1"/>
                      <w:sz w:val="24"/>
                      <w:szCs w:val="24"/>
                      <w:lang w:val="it-IT"/>
                    </w:rPr>
                  </w:pPr>
                </w:p>
                <w:p w14:paraId="5887A2A9" w14:textId="77777777" w:rsidR="00651655" w:rsidRPr="00912ECF" w:rsidRDefault="00651655" w:rsidP="000D2D57">
                  <w:pPr>
                    <w:tabs>
                      <w:tab w:val="left" w:pos="-540"/>
                      <w:tab w:val="left" w:pos="0"/>
                      <w:tab w:val="left" w:pos="2835"/>
                    </w:tabs>
                    <w:spacing w:after="0" w:line="240" w:lineRule="auto"/>
                    <w:ind w:left="-655" w:right="338"/>
                    <w:jc w:val="center"/>
                    <w:rPr>
                      <w:rFonts w:ascii="Times New Roman" w:eastAsia="Times New Roman" w:hAnsi="Times New Roman" w:cs="Times New Roman"/>
                      <w:b/>
                      <w:bCs/>
                      <w:color w:val="000000" w:themeColor="text1"/>
                      <w:sz w:val="24"/>
                      <w:szCs w:val="24"/>
                      <w:lang w:val="it-IT"/>
                    </w:rPr>
                  </w:pPr>
                </w:p>
                <w:p w14:paraId="66781791" w14:textId="77777777" w:rsidR="00651655" w:rsidRPr="00912ECF" w:rsidRDefault="00651655" w:rsidP="000D2D57">
                  <w:pPr>
                    <w:tabs>
                      <w:tab w:val="left" w:pos="-540"/>
                      <w:tab w:val="left" w:pos="0"/>
                      <w:tab w:val="left" w:pos="2835"/>
                    </w:tabs>
                    <w:spacing w:after="0" w:line="240" w:lineRule="auto"/>
                    <w:ind w:left="-655" w:right="338"/>
                    <w:jc w:val="center"/>
                    <w:rPr>
                      <w:rFonts w:ascii="Times New Roman" w:eastAsia="Times New Roman" w:hAnsi="Times New Roman" w:cs="Times New Roman"/>
                      <w:b/>
                      <w:bCs/>
                      <w:color w:val="000000" w:themeColor="text1"/>
                      <w:sz w:val="24"/>
                      <w:szCs w:val="24"/>
                      <w:lang w:val="it-IT"/>
                    </w:rPr>
                  </w:pPr>
                </w:p>
                <w:p w14:paraId="282CFE47" w14:textId="77777777" w:rsidR="00651655" w:rsidRPr="00912ECF" w:rsidRDefault="00651655" w:rsidP="000D2D57">
                  <w:pPr>
                    <w:tabs>
                      <w:tab w:val="left" w:pos="-540"/>
                      <w:tab w:val="left" w:pos="0"/>
                      <w:tab w:val="left" w:pos="2835"/>
                    </w:tabs>
                    <w:spacing w:after="0" w:line="240" w:lineRule="auto"/>
                    <w:ind w:left="-655" w:right="338"/>
                    <w:jc w:val="center"/>
                    <w:rPr>
                      <w:rFonts w:ascii="Times New Roman" w:eastAsia="Times New Roman" w:hAnsi="Times New Roman" w:cs="Times New Roman"/>
                      <w:b/>
                      <w:bCs/>
                      <w:color w:val="000000" w:themeColor="text1"/>
                      <w:sz w:val="24"/>
                      <w:szCs w:val="24"/>
                      <w:lang w:val="it-IT"/>
                    </w:rPr>
                  </w:pPr>
                </w:p>
                <w:p w14:paraId="6123B325" w14:textId="77777777" w:rsidR="00651655" w:rsidRPr="00912ECF" w:rsidRDefault="00651655" w:rsidP="000D2D57">
                  <w:pPr>
                    <w:tabs>
                      <w:tab w:val="left" w:pos="-540"/>
                      <w:tab w:val="left" w:pos="0"/>
                      <w:tab w:val="left" w:pos="2430"/>
                      <w:tab w:val="left" w:pos="2835"/>
                      <w:tab w:val="left" w:pos="3690"/>
                    </w:tabs>
                    <w:spacing w:after="0" w:line="240" w:lineRule="auto"/>
                    <w:ind w:left="-655" w:right="338"/>
                    <w:jc w:val="center"/>
                    <w:rPr>
                      <w:rFonts w:ascii="Times New Roman" w:eastAsia="Times New Roman" w:hAnsi="Times New Roman" w:cs="Times New Roman"/>
                      <w:b/>
                      <w:bCs/>
                      <w:color w:val="000000" w:themeColor="text1"/>
                      <w:sz w:val="24"/>
                      <w:szCs w:val="24"/>
                      <w:lang w:val="it-IT"/>
                    </w:rPr>
                  </w:pPr>
                </w:p>
                <w:p w14:paraId="319C8BFA" w14:textId="77777777" w:rsidR="00651655" w:rsidRPr="00912ECF" w:rsidRDefault="00651655" w:rsidP="000D2D57">
                  <w:pPr>
                    <w:tabs>
                      <w:tab w:val="left" w:pos="-540"/>
                      <w:tab w:val="left" w:pos="0"/>
                      <w:tab w:val="left" w:pos="2835"/>
                    </w:tabs>
                    <w:spacing w:after="0" w:line="240" w:lineRule="auto"/>
                    <w:ind w:left="-655" w:right="338"/>
                    <w:jc w:val="center"/>
                    <w:rPr>
                      <w:rFonts w:ascii="Times New Roman" w:eastAsia="Times New Roman" w:hAnsi="Times New Roman" w:cs="Times New Roman"/>
                      <w:b/>
                      <w:bCs/>
                      <w:color w:val="000000" w:themeColor="text1"/>
                      <w:sz w:val="24"/>
                      <w:szCs w:val="24"/>
                      <w:lang w:val="it-IT"/>
                    </w:rPr>
                  </w:pPr>
                </w:p>
                <w:p w14:paraId="13E12201" w14:textId="77777777" w:rsidR="00520FDC" w:rsidRDefault="00651655" w:rsidP="000D2D57">
                  <w:pPr>
                    <w:tabs>
                      <w:tab w:val="left" w:pos="-540"/>
                      <w:tab w:val="left" w:pos="0"/>
                      <w:tab w:val="left" w:pos="2835"/>
                    </w:tabs>
                    <w:spacing w:after="0" w:line="240" w:lineRule="auto"/>
                    <w:ind w:left="-655" w:right="338"/>
                    <w:jc w:val="center"/>
                    <w:rPr>
                      <w:rFonts w:ascii="Times New Roman" w:eastAsia="Times New Roman" w:hAnsi="Times New Roman" w:cs="Times New Roman"/>
                      <w:b/>
                      <w:bCs/>
                      <w:color w:val="000000" w:themeColor="text1"/>
                      <w:sz w:val="24"/>
                      <w:szCs w:val="24"/>
                      <w:lang w:val="it-IT"/>
                    </w:rPr>
                  </w:pPr>
                  <w:r w:rsidRPr="00912ECF">
                    <w:rPr>
                      <w:rFonts w:ascii="Times New Roman" w:eastAsia="Times New Roman" w:hAnsi="Times New Roman" w:cs="Times New Roman"/>
                      <w:b/>
                      <w:bCs/>
                      <w:color w:val="000000" w:themeColor="text1"/>
                      <w:sz w:val="24"/>
                      <w:szCs w:val="24"/>
                      <w:lang w:val="it-IT"/>
                    </w:rPr>
                    <w:t>SERVICIUL DE TELECOMUNICAȚII</w:t>
                  </w:r>
                </w:p>
                <w:p w14:paraId="05EBBC4B" w14:textId="77777777" w:rsidR="00520FDC" w:rsidRDefault="00651655" w:rsidP="000D2D57">
                  <w:pPr>
                    <w:tabs>
                      <w:tab w:val="left" w:pos="-540"/>
                      <w:tab w:val="left" w:pos="0"/>
                      <w:tab w:val="left" w:pos="2835"/>
                    </w:tabs>
                    <w:spacing w:after="0" w:line="240" w:lineRule="auto"/>
                    <w:ind w:left="-655" w:right="338"/>
                    <w:jc w:val="center"/>
                    <w:rPr>
                      <w:rFonts w:ascii="Times New Roman" w:eastAsia="Times New Roman" w:hAnsi="Times New Roman" w:cs="Times New Roman"/>
                      <w:b/>
                      <w:bCs/>
                      <w:color w:val="000000" w:themeColor="text1"/>
                      <w:sz w:val="24"/>
                      <w:szCs w:val="24"/>
                      <w:lang w:val="it-IT"/>
                    </w:rPr>
                  </w:pPr>
                  <w:r w:rsidRPr="00912ECF">
                    <w:rPr>
                      <w:rFonts w:ascii="Times New Roman" w:eastAsia="Times New Roman" w:hAnsi="Times New Roman" w:cs="Times New Roman"/>
                      <w:b/>
                      <w:bCs/>
                      <w:color w:val="000000" w:themeColor="text1"/>
                      <w:sz w:val="24"/>
                      <w:szCs w:val="24"/>
                      <w:lang w:val="it-IT"/>
                    </w:rPr>
                    <w:t xml:space="preserve"> SPECIALE</w:t>
                  </w:r>
                </w:p>
                <w:p w14:paraId="2DA7B128" w14:textId="3EE22D2C" w:rsidR="00651655" w:rsidRDefault="00520FDC" w:rsidP="000D2D57">
                  <w:pPr>
                    <w:tabs>
                      <w:tab w:val="left" w:pos="-540"/>
                      <w:tab w:val="left" w:pos="0"/>
                      <w:tab w:val="left" w:pos="2835"/>
                    </w:tabs>
                    <w:spacing w:after="0" w:line="240" w:lineRule="auto"/>
                    <w:ind w:left="-655" w:right="338"/>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lang w:val="it-IT"/>
                    </w:rPr>
                    <w:t xml:space="preserve"> </w:t>
                  </w:r>
                  <w:r w:rsidR="00651655">
                    <w:rPr>
                      <w:rFonts w:ascii="Times New Roman" w:eastAsia="Times New Roman" w:hAnsi="Times New Roman" w:cs="Times New Roman"/>
                      <w:b/>
                      <w:bCs/>
                      <w:color w:val="000000" w:themeColor="text1"/>
                      <w:sz w:val="24"/>
                      <w:szCs w:val="24"/>
                    </w:rPr>
                    <w:t>DIRECTOR</w:t>
                  </w:r>
                </w:p>
                <w:p w14:paraId="15441EC8" w14:textId="77777777" w:rsidR="00651655" w:rsidRDefault="00651655" w:rsidP="000D2D57">
                  <w:pPr>
                    <w:tabs>
                      <w:tab w:val="left" w:pos="-540"/>
                      <w:tab w:val="left" w:pos="0"/>
                      <w:tab w:val="left" w:pos="2835"/>
                    </w:tabs>
                    <w:spacing w:after="0" w:line="240" w:lineRule="auto"/>
                    <w:ind w:left="-655" w:right="338"/>
                    <w:jc w:val="center"/>
                    <w:rPr>
                      <w:rFonts w:ascii="Times New Roman" w:eastAsia="Times New Roman" w:hAnsi="Times New Roman" w:cs="Times New Roman"/>
                      <w:b/>
                      <w:bCs/>
                      <w:color w:val="000000" w:themeColor="text1"/>
                      <w:sz w:val="24"/>
                      <w:szCs w:val="24"/>
                    </w:rPr>
                  </w:pPr>
                </w:p>
                <w:p w14:paraId="715D8A90" w14:textId="77777777" w:rsidR="00651655" w:rsidRPr="002A2E04" w:rsidRDefault="00651655" w:rsidP="000D2D57">
                  <w:pPr>
                    <w:tabs>
                      <w:tab w:val="left" w:pos="-540"/>
                      <w:tab w:val="left" w:pos="0"/>
                      <w:tab w:val="left" w:pos="2835"/>
                    </w:tabs>
                    <w:spacing w:after="0" w:line="240" w:lineRule="auto"/>
                    <w:ind w:left="-655" w:right="338"/>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General-</w:t>
                  </w:r>
                  <w:proofErr w:type="spellStart"/>
                  <w:r>
                    <w:rPr>
                      <w:rFonts w:ascii="Times New Roman" w:eastAsia="Times New Roman" w:hAnsi="Times New Roman" w:cs="Times New Roman"/>
                      <w:b/>
                      <w:bCs/>
                      <w:color w:val="000000" w:themeColor="text1"/>
                      <w:sz w:val="24"/>
                      <w:szCs w:val="24"/>
                    </w:rPr>
                    <w:t>locotenent</w:t>
                  </w:r>
                  <w:proofErr w:type="spellEnd"/>
                  <w:r>
                    <w:rPr>
                      <w:rFonts w:ascii="Times New Roman" w:eastAsia="Times New Roman" w:hAnsi="Times New Roman" w:cs="Times New Roman"/>
                      <w:b/>
                      <w:bCs/>
                      <w:color w:val="000000" w:themeColor="text1"/>
                      <w:sz w:val="24"/>
                      <w:szCs w:val="24"/>
                    </w:rPr>
                    <w:t xml:space="preserve"> </w:t>
                  </w:r>
                  <w:proofErr w:type="spellStart"/>
                  <w:r>
                    <w:rPr>
                      <w:rFonts w:ascii="Times New Roman" w:eastAsia="Times New Roman" w:hAnsi="Times New Roman" w:cs="Times New Roman"/>
                      <w:b/>
                      <w:bCs/>
                      <w:color w:val="000000" w:themeColor="text1"/>
                      <w:sz w:val="24"/>
                      <w:szCs w:val="24"/>
                    </w:rPr>
                    <w:t>ing</w:t>
                  </w:r>
                  <w:proofErr w:type="spellEnd"/>
                  <w:r>
                    <w:rPr>
                      <w:rFonts w:ascii="Times New Roman" w:eastAsia="Times New Roman" w:hAnsi="Times New Roman" w:cs="Times New Roman"/>
                      <w:b/>
                      <w:bCs/>
                      <w:color w:val="000000" w:themeColor="text1"/>
                      <w:sz w:val="24"/>
                      <w:szCs w:val="24"/>
                    </w:rPr>
                    <w:t>. IONEL-SORIN BĂLAN</w:t>
                  </w:r>
                </w:p>
                <w:p w14:paraId="2C99A116" w14:textId="77777777" w:rsidR="00651655" w:rsidRDefault="00651655" w:rsidP="000D2D57">
                  <w:pPr>
                    <w:tabs>
                      <w:tab w:val="left" w:pos="-540"/>
                      <w:tab w:val="left" w:pos="0"/>
                      <w:tab w:val="left" w:pos="2835"/>
                    </w:tabs>
                    <w:spacing w:after="0" w:line="240" w:lineRule="auto"/>
                    <w:ind w:left="-655" w:right="338"/>
                    <w:jc w:val="center"/>
                    <w:rPr>
                      <w:rFonts w:ascii="Times New Roman" w:eastAsia="Times New Roman" w:hAnsi="Times New Roman" w:cs="Times New Roman"/>
                      <w:b/>
                      <w:bCs/>
                      <w:color w:val="000000" w:themeColor="text1"/>
                      <w:sz w:val="24"/>
                      <w:szCs w:val="24"/>
                    </w:rPr>
                  </w:pPr>
                </w:p>
                <w:p w14:paraId="1CC59CB1" w14:textId="77777777" w:rsidR="00651655" w:rsidRDefault="00651655" w:rsidP="000D2D57">
                  <w:pPr>
                    <w:tabs>
                      <w:tab w:val="left" w:pos="-540"/>
                      <w:tab w:val="left" w:pos="0"/>
                      <w:tab w:val="left" w:pos="2835"/>
                    </w:tabs>
                    <w:spacing w:after="0" w:line="240" w:lineRule="auto"/>
                    <w:ind w:left="-655" w:right="338"/>
                    <w:jc w:val="center"/>
                    <w:rPr>
                      <w:rFonts w:ascii="Times New Roman" w:eastAsia="Times New Roman" w:hAnsi="Times New Roman" w:cs="Times New Roman"/>
                      <w:b/>
                      <w:bCs/>
                      <w:color w:val="000000" w:themeColor="text1"/>
                      <w:sz w:val="24"/>
                      <w:szCs w:val="24"/>
                    </w:rPr>
                  </w:pPr>
                </w:p>
                <w:p w14:paraId="6418E1A7" w14:textId="77777777" w:rsidR="00651655" w:rsidRDefault="00651655" w:rsidP="000D2D57">
                  <w:pPr>
                    <w:tabs>
                      <w:tab w:val="left" w:pos="-540"/>
                      <w:tab w:val="left" w:pos="0"/>
                      <w:tab w:val="left" w:pos="2835"/>
                    </w:tabs>
                    <w:spacing w:after="0" w:line="240" w:lineRule="auto"/>
                    <w:ind w:left="-655" w:right="338"/>
                    <w:jc w:val="center"/>
                    <w:rPr>
                      <w:rFonts w:ascii="Times New Roman" w:eastAsia="Times New Roman" w:hAnsi="Times New Roman" w:cs="Times New Roman"/>
                      <w:b/>
                      <w:bCs/>
                      <w:color w:val="000000" w:themeColor="text1"/>
                      <w:sz w:val="24"/>
                      <w:szCs w:val="24"/>
                    </w:rPr>
                  </w:pPr>
                </w:p>
                <w:p w14:paraId="2995BC14" w14:textId="77777777" w:rsidR="00651655" w:rsidRDefault="00651655" w:rsidP="000D2D57">
                  <w:pPr>
                    <w:tabs>
                      <w:tab w:val="left" w:pos="-540"/>
                      <w:tab w:val="left" w:pos="0"/>
                      <w:tab w:val="left" w:pos="2835"/>
                    </w:tabs>
                    <w:spacing w:after="0" w:line="240" w:lineRule="auto"/>
                    <w:ind w:left="-655" w:right="338"/>
                    <w:jc w:val="center"/>
                    <w:rPr>
                      <w:rFonts w:ascii="Times New Roman" w:eastAsia="Times New Roman" w:hAnsi="Times New Roman" w:cs="Times New Roman"/>
                      <w:b/>
                      <w:bCs/>
                      <w:color w:val="000000" w:themeColor="text1"/>
                      <w:sz w:val="24"/>
                      <w:szCs w:val="24"/>
                    </w:rPr>
                  </w:pPr>
                </w:p>
                <w:p w14:paraId="705D2121" w14:textId="77777777" w:rsidR="00651655" w:rsidRDefault="00651655" w:rsidP="000D2D57">
                  <w:pPr>
                    <w:tabs>
                      <w:tab w:val="left" w:pos="-540"/>
                      <w:tab w:val="left" w:pos="0"/>
                      <w:tab w:val="left" w:pos="2835"/>
                    </w:tabs>
                    <w:spacing w:after="0" w:line="240" w:lineRule="auto"/>
                    <w:ind w:left="-655" w:right="338"/>
                    <w:jc w:val="center"/>
                    <w:rPr>
                      <w:rFonts w:ascii="Times New Roman" w:eastAsia="Times New Roman" w:hAnsi="Times New Roman" w:cs="Times New Roman"/>
                      <w:b/>
                      <w:bCs/>
                      <w:color w:val="000000" w:themeColor="text1"/>
                      <w:sz w:val="24"/>
                      <w:szCs w:val="24"/>
                    </w:rPr>
                  </w:pPr>
                </w:p>
                <w:p w14:paraId="3FCCF556" w14:textId="77777777" w:rsidR="00651655" w:rsidRDefault="00651655" w:rsidP="000D2D57">
                  <w:pPr>
                    <w:tabs>
                      <w:tab w:val="left" w:pos="-540"/>
                      <w:tab w:val="left" w:pos="0"/>
                      <w:tab w:val="left" w:pos="2835"/>
                    </w:tabs>
                    <w:spacing w:after="0" w:line="240" w:lineRule="auto"/>
                    <w:ind w:left="-655" w:right="338"/>
                    <w:jc w:val="center"/>
                    <w:rPr>
                      <w:rFonts w:ascii="Times New Roman" w:eastAsia="Times New Roman" w:hAnsi="Times New Roman" w:cs="Times New Roman"/>
                      <w:b/>
                      <w:bCs/>
                      <w:color w:val="000000" w:themeColor="text1"/>
                      <w:sz w:val="24"/>
                      <w:szCs w:val="24"/>
                    </w:rPr>
                  </w:pPr>
                </w:p>
                <w:p w14:paraId="34ECB1F2" w14:textId="77777777" w:rsidR="00651655" w:rsidRDefault="00651655" w:rsidP="000D2D57">
                  <w:pPr>
                    <w:tabs>
                      <w:tab w:val="left" w:pos="-540"/>
                      <w:tab w:val="left" w:pos="0"/>
                      <w:tab w:val="left" w:pos="2835"/>
                    </w:tabs>
                    <w:spacing w:after="0" w:line="240" w:lineRule="auto"/>
                    <w:ind w:left="-655" w:right="338"/>
                    <w:jc w:val="center"/>
                    <w:rPr>
                      <w:rFonts w:ascii="Times New Roman" w:eastAsia="Times New Roman" w:hAnsi="Times New Roman" w:cs="Times New Roman"/>
                      <w:b/>
                      <w:bCs/>
                      <w:color w:val="000000" w:themeColor="text1"/>
                      <w:sz w:val="24"/>
                      <w:szCs w:val="24"/>
                    </w:rPr>
                  </w:pPr>
                </w:p>
                <w:p w14:paraId="77735240" w14:textId="77777777" w:rsidR="00651655" w:rsidRDefault="00651655" w:rsidP="000D2D57">
                  <w:pPr>
                    <w:tabs>
                      <w:tab w:val="left" w:pos="-540"/>
                      <w:tab w:val="left" w:pos="0"/>
                      <w:tab w:val="left" w:pos="2835"/>
                    </w:tabs>
                    <w:spacing w:after="0" w:line="240" w:lineRule="auto"/>
                    <w:ind w:left="-655" w:right="338"/>
                    <w:jc w:val="center"/>
                    <w:rPr>
                      <w:rFonts w:ascii="Times New Roman" w:eastAsia="Times New Roman" w:hAnsi="Times New Roman" w:cs="Times New Roman"/>
                      <w:b/>
                      <w:bCs/>
                      <w:color w:val="000000" w:themeColor="text1"/>
                      <w:sz w:val="24"/>
                      <w:szCs w:val="24"/>
                    </w:rPr>
                  </w:pPr>
                </w:p>
                <w:p w14:paraId="1E274A14" w14:textId="77777777" w:rsidR="00651655" w:rsidRDefault="00651655" w:rsidP="000D2D57">
                  <w:pPr>
                    <w:tabs>
                      <w:tab w:val="left" w:pos="-540"/>
                      <w:tab w:val="left" w:pos="0"/>
                      <w:tab w:val="left" w:pos="2835"/>
                    </w:tabs>
                    <w:spacing w:after="0" w:line="240" w:lineRule="auto"/>
                    <w:ind w:left="-655" w:right="338"/>
                    <w:jc w:val="center"/>
                    <w:rPr>
                      <w:rFonts w:ascii="Times New Roman" w:eastAsia="Times New Roman" w:hAnsi="Times New Roman" w:cs="Times New Roman"/>
                      <w:b/>
                      <w:bCs/>
                      <w:color w:val="000000" w:themeColor="text1"/>
                      <w:sz w:val="24"/>
                      <w:szCs w:val="24"/>
                    </w:rPr>
                  </w:pPr>
                </w:p>
                <w:p w14:paraId="6451993C" w14:textId="77777777" w:rsidR="00651655" w:rsidRDefault="00651655" w:rsidP="000D2D57">
                  <w:pPr>
                    <w:tabs>
                      <w:tab w:val="left" w:pos="-540"/>
                      <w:tab w:val="left" w:pos="0"/>
                      <w:tab w:val="left" w:pos="2835"/>
                    </w:tabs>
                    <w:spacing w:after="0" w:line="240" w:lineRule="auto"/>
                    <w:ind w:left="-655" w:right="338"/>
                    <w:jc w:val="center"/>
                    <w:rPr>
                      <w:rFonts w:ascii="Times New Roman" w:eastAsia="Times New Roman" w:hAnsi="Times New Roman" w:cs="Times New Roman"/>
                      <w:b/>
                      <w:bCs/>
                      <w:color w:val="000000" w:themeColor="text1"/>
                      <w:sz w:val="24"/>
                      <w:szCs w:val="24"/>
                    </w:rPr>
                  </w:pPr>
                </w:p>
                <w:p w14:paraId="297086F0" w14:textId="77777777" w:rsidR="00651655" w:rsidRDefault="00651655" w:rsidP="000D2D57">
                  <w:pPr>
                    <w:tabs>
                      <w:tab w:val="left" w:pos="-540"/>
                      <w:tab w:val="left" w:pos="0"/>
                      <w:tab w:val="left" w:pos="2835"/>
                    </w:tabs>
                    <w:spacing w:after="0" w:line="240" w:lineRule="auto"/>
                    <w:ind w:left="-655" w:right="338"/>
                    <w:jc w:val="center"/>
                    <w:rPr>
                      <w:rFonts w:ascii="Times New Roman" w:eastAsia="Times New Roman" w:hAnsi="Times New Roman" w:cs="Times New Roman"/>
                      <w:b/>
                      <w:bCs/>
                      <w:color w:val="000000" w:themeColor="text1"/>
                      <w:sz w:val="24"/>
                      <w:szCs w:val="24"/>
                    </w:rPr>
                  </w:pPr>
                </w:p>
                <w:p w14:paraId="5CF56D7E" w14:textId="77777777" w:rsidR="00651655" w:rsidRDefault="00651655" w:rsidP="000D2D57">
                  <w:pPr>
                    <w:tabs>
                      <w:tab w:val="left" w:pos="-540"/>
                      <w:tab w:val="left" w:pos="0"/>
                      <w:tab w:val="left" w:pos="2835"/>
                    </w:tabs>
                    <w:spacing w:after="0" w:line="240" w:lineRule="auto"/>
                    <w:ind w:left="-655" w:right="338"/>
                    <w:jc w:val="center"/>
                    <w:rPr>
                      <w:rFonts w:ascii="Times New Roman" w:eastAsia="Times New Roman" w:hAnsi="Times New Roman" w:cs="Times New Roman"/>
                      <w:b/>
                      <w:bCs/>
                      <w:color w:val="000000" w:themeColor="text1"/>
                      <w:sz w:val="24"/>
                      <w:szCs w:val="24"/>
                    </w:rPr>
                  </w:pPr>
                </w:p>
                <w:p w14:paraId="4E765F7A" w14:textId="77777777" w:rsidR="00651655" w:rsidRDefault="00651655" w:rsidP="000D2D57">
                  <w:pPr>
                    <w:tabs>
                      <w:tab w:val="left" w:pos="-540"/>
                      <w:tab w:val="left" w:pos="0"/>
                      <w:tab w:val="left" w:pos="2835"/>
                    </w:tabs>
                    <w:spacing w:after="0" w:line="240" w:lineRule="auto"/>
                    <w:ind w:left="-655" w:right="338"/>
                    <w:jc w:val="center"/>
                    <w:rPr>
                      <w:rFonts w:ascii="Times New Roman" w:eastAsia="Times New Roman" w:hAnsi="Times New Roman" w:cs="Times New Roman"/>
                      <w:b/>
                      <w:bCs/>
                      <w:color w:val="000000" w:themeColor="text1"/>
                      <w:sz w:val="24"/>
                      <w:szCs w:val="24"/>
                    </w:rPr>
                  </w:pPr>
                </w:p>
                <w:p w14:paraId="2E39A9F5" w14:textId="77777777" w:rsidR="00651655" w:rsidRDefault="00651655" w:rsidP="000D2D57">
                  <w:pPr>
                    <w:tabs>
                      <w:tab w:val="left" w:pos="-540"/>
                      <w:tab w:val="left" w:pos="0"/>
                      <w:tab w:val="left" w:pos="2835"/>
                    </w:tabs>
                    <w:spacing w:after="0" w:line="240" w:lineRule="auto"/>
                    <w:ind w:left="-655" w:right="338"/>
                    <w:jc w:val="center"/>
                    <w:rPr>
                      <w:rFonts w:ascii="Times New Roman" w:eastAsia="Times New Roman" w:hAnsi="Times New Roman" w:cs="Times New Roman"/>
                      <w:b/>
                      <w:bCs/>
                      <w:color w:val="000000" w:themeColor="text1"/>
                      <w:sz w:val="24"/>
                      <w:szCs w:val="24"/>
                    </w:rPr>
                  </w:pPr>
                </w:p>
                <w:p w14:paraId="7539DF49" w14:textId="77777777" w:rsidR="00651655" w:rsidRDefault="00651655" w:rsidP="000D2D57">
                  <w:pPr>
                    <w:tabs>
                      <w:tab w:val="left" w:pos="-540"/>
                      <w:tab w:val="left" w:pos="0"/>
                      <w:tab w:val="left" w:pos="2835"/>
                    </w:tabs>
                    <w:spacing w:after="0" w:line="240" w:lineRule="auto"/>
                    <w:ind w:left="-655" w:right="338"/>
                    <w:jc w:val="center"/>
                    <w:rPr>
                      <w:rFonts w:ascii="Times New Roman" w:eastAsia="Times New Roman" w:hAnsi="Times New Roman" w:cs="Times New Roman"/>
                      <w:b/>
                      <w:bCs/>
                      <w:color w:val="000000" w:themeColor="text1"/>
                      <w:sz w:val="24"/>
                      <w:szCs w:val="24"/>
                    </w:rPr>
                  </w:pPr>
                </w:p>
                <w:p w14:paraId="4837F811" w14:textId="77777777" w:rsidR="00651655" w:rsidRDefault="00651655" w:rsidP="000D2D57">
                  <w:pPr>
                    <w:tabs>
                      <w:tab w:val="left" w:pos="-540"/>
                      <w:tab w:val="left" w:pos="0"/>
                      <w:tab w:val="left" w:pos="2835"/>
                    </w:tabs>
                    <w:spacing w:after="0" w:line="240" w:lineRule="auto"/>
                    <w:ind w:left="-655" w:right="338"/>
                    <w:jc w:val="center"/>
                    <w:rPr>
                      <w:rFonts w:ascii="Times New Roman" w:eastAsia="Times New Roman" w:hAnsi="Times New Roman" w:cs="Times New Roman"/>
                      <w:b/>
                      <w:bCs/>
                      <w:color w:val="000000" w:themeColor="text1"/>
                      <w:sz w:val="24"/>
                      <w:szCs w:val="24"/>
                    </w:rPr>
                  </w:pPr>
                </w:p>
                <w:p w14:paraId="26348A74" w14:textId="77777777" w:rsidR="00651655" w:rsidRDefault="00651655" w:rsidP="000D2D57">
                  <w:pPr>
                    <w:tabs>
                      <w:tab w:val="left" w:pos="-540"/>
                      <w:tab w:val="left" w:pos="0"/>
                      <w:tab w:val="left" w:pos="2835"/>
                    </w:tabs>
                    <w:spacing w:after="0" w:line="240" w:lineRule="auto"/>
                    <w:ind w:left="-655" w:right="338"/>
                    <w:jc w:val="center"/>
                    <w:rPr>
                      <w:rFonts w:ascii="Times New Roman" w:eastAsia="Times New Roman" w:hAnsi="Times New Roman" w:cs="Times New Roman"/>
                      <w:b/>
                      <w:bCs/>
                      <w:color w:val="000000" w:themeColor="text1"/>
                      <w:sz w:val="24"/>
                      <w:szCs w:val="24"/>
                    </w:rPr>
                  </w:pPr>
                </w:p>
                <w:p w14:paraId="48B05BA8" w14:textId="77777777" w:rsidR="00651655" w:rsidRDefault="00651655" w:rsidP="000D2D57">
                  <w:pPr>
                    <w:tabs>
                      <w:tab w:val="left" w:pos="-540"/>
                      <w:tab w:val="left" w:pos="0"/>
                      <w:tab w:val="left" w:pos="2835"/>
                    </w:tabs>
                    <w:spacing w:after="0" w:line="240" w:lineRule="auto"/>
                    <w:ind w:left="-655" w:right="338"/>
                    <w:jc w:val="center"/>
                    <w:rPr>
                      <w:rFonts w:ascii="Times New Roman" w:eastAsia="Times New Roman" w:hAnsi="Times New Roman" w:cs="Times New Roman"/>
                      <w:b/>
                      <w:bCs/>
                      <w:color w:val="000000" w:themeColor="text1"/>
                      <w:sz w:val="24"/>
                      <w:szCs w:val="24"/>
                    </w:rPr>
                  </w:pPr>
                </w:p>
                <w:p w14:paraId="7AD54039" w14:textId="77777777" w:rsidR="00520FDC" w:rsidRDefault="00520FDC" w:rsidP="000D2D57">
                  <w:pPr>
                    <w:tabs>
                      <w:tab w:val="left" w:pos="-540"/>
                      <w:tab w:val="left" w:pos="0"/>
                      <w:tab w:val="left" w:pos="2835"/>
                    </w:tabs>
                    <w:spacing w:after="0" w:line="240" w:lineRule="auto"/>
                    <w:ind w:left="-655" w:right="338"/>
                    <w:jc w:val="center"/>
                    <w:rPr>
                      <w:rFonts w:ascii="Times New Roman" w:eastAsia="Times New Roman" w:hAnsi="Times New Roman" w:cs="Times New Roman"/>
                      <w:b/>
                      <w:bCs/>
                      <w:color w:val="000000" w:themeColor="text1"/>
                      <w:sz w:val="24"/>
                      <w:szCs w:val="24"/>
                    </w:rPr>
                  </w:pPr>
                </w:p>
                <w:p w14:paraId="30B91BDE" w14:textId="77777777" w:rsidR="00651655" w:rsidRDefault="00651655" w:rsidP="000D2D57">
                  <w:pPr>
                    <w:tabs>
                      <w:tab w:val="left" w:pos="-540"/>
                      <w:tab w:val="left" w:pos="0"/>
                      <w:tab w:val="left" w:pos="2835"/>
                    </w:tabs>
                    <w:spacing w:after="0" w:line="240" w:lineRule="auto"/>
                    <w:ind w:left="-655" w:right="338"/>
                    <w:jc w:val="center"/>
                    <w:rPr>
                      <w:rFonts w:ascii="Times New Roman" w:eastAsia="Times New Roman" w:hAnsi="Times New Roman" w:cs="Times New Roman"/>
                      <w:b/>
                      <w:bCs/>
                      <w:color w:val="000000" w:themeColor="text1"/>
                      <w:sz w:val="24"/>
                      <w:szCs w:val="24"/>
                    </w:rPr>
                  </w:pPr>
                </w:p>
                <w:p w14:paraId="15D90A24" w14:textId="77777777" w:rsidR="00651655" w:rsidRPr="00912ECF" w:rsidRDefault="00651655" w:rsidP="000D2D57">
                  <w:pPr>
                    <w:spacing w:after="0" w:line="240" w:lineRule="auto"/>
                    <w:ind w:left="-655"/>
                    <w:rPr>
                      <w:rFonts w:ascii="Times New Roman" w:eastAsia="Times New Roman" w:hAnsi="Times New Roman" w:cs="Times New Roman"/>
                      <w:sz w:val="28"/>
                      <w:szCs w:val="28"/>
                      <w:lang w:val="it-IT"/>
                    </w:rPr>
                  </w:pPr>
                </w:p>
                <w:p w14:paraId="7D8DA309" w14:textId="77777777" w:rsidR="00651655" w:rsidRPr="00912ECF" w:rsidRDefault="00651655" w:rsidP="000D2D57">
                  <w:pPr>
                    <w:spacing w:after="0" w:line="240" w:lineRule="auto"/>
                    <w:ind w:left="-655"/>
                    <w:rPr>
                      <w:rFonts w:ascii="Times New Roman" w:eastAsia="Times New Roman" w:hAnsi="Times New Roman" w:cs="Times New Roman"/>
                      <w:b/>
                      <w:sz w:val="28"/>
                      <w:szCs w:val="28"/>
                      <w:lang w:val="it-IT"/>
                    </w:rPr>
                  </w:pPr>
                </w:p>
                <w:p w14:paraId="1C351CC3" w14:textId="77777777" w:rsidR="00AA4A7F" w:rsidRPr="00912ECF" w:rsidRDefault="00AA4A7F" w:rsidP="000D2D57">
                  <w:pPr>
                    <w:spacing w:after="0" w:line="240" w:lineRule="auto"/>
                    <w:ind w:left="-655"/>
                    <w:rPr>
                      <w:rFonts w:ascii="Times New Roman" w:eastAsia="Times New Roman" w:hAnsi="Times New Roman" w:cs="Times New Roman"/>
                      <w:b/>
                      <w:sz w:val="28"/>
                      <w:szCs w:val="28"/>
                      <w:lang w:val="it-IT"/>
                    </w:rPr>
                  </w:pPr>
                </w:p>
                <w:p w14:paraId="3DB4805D" w14:textId="77777777" w:rsidR="00651655" w:rsidRPr="00912ECF" w:rsidRDefault="00651655" w:rsidP="000D2D57">
                  <w:pPr>
                    <w:spacing w:after="0" w:line="240" w:lineRule="auto"/>
                    <w:ind w:left="-655"/>
                    <w:rPr>
                      <w:rFonts w:ascii="Times New Roman" w:eastAsia="Times New Roman" w:hAnsi="Times New Roman" w:cs="Times New Roman"/>
                      <w:b/>
                      <w:sz w:val="28"/>
                      <w:szCs w:val="28"/>
                      <w:lang w:val="it-IT"/>
                    </w:rPr>
                  </w:pPr>
                </w:p>
                <w:p w14:paraId="21676263" w14:textId="77777777" w:rsidR="00651655" w:rsidRPr="005E40F3" w:rsidRDefault="00651655" w:rsidP="000D2D57">
                  <w:pPr>
                    <w:spacing w:after="0" w:line="240" w:lineRule="auto"/>
                    <w:ind w:left="-655"/>
                    <w:jc w:val="both"/>
                    <w:rPr>
                      <w:rFonts w:ascii="Times New Roman" w:eastAsia="Times New Roman" w:hAnsi="Times New Roman" w:cs="Times New Roman"/>
                      <w:b/>
                      <w:sz w:val="28"/>
                      <w:szCs w:val="28"/>
                    </w:rPr>
                  </w:pPr>
                </w:p>
                <w:p w14:paraId="0C8022E1" w14:textId="77777777" w:rsidR="00201F2D" w:rsidRDefault="00201F2D" w:rsidP="000D2D57">
                  <w:pPr>
                    <w:spacing w:after="0" w:line="240" w:lineRule="auto"/>
                    <w:ind w:left="-655"/>
                    <w:jc w:val="both"/>
                    <w:rPr>
                      <w:rFonts w:ascii="Times New Roman" w:eastAsia="Times New Roman" w:hAnsi="Times New Roman" w:cs="Times New Roman"/>
                      <w:b/>
                      <w:sz w:val="28"/>
                      <w:szCs w:val="28"/>
                    </w:rPr>
                  </w:pPr>
                </w:p>
                <w:p w14:paraId="16363A5F" w14:textId="175E0204" w:rsidR="00651655" w:rsidRPr="005E40F3" w:rsidRDefault="00651655" w:rsidP="000D2D57">
                  <w:pPr>
                    <w:spacing w:after="0" w:line="240" w:lineRule="auto"/>
                    <w:ind w:left="-655"/>
                    <w:jc w:val="both"/>
                    <w:rPr>
                      <w:rFonts w:ascii="Times New Roman" w:eastAsia="Times New Roman" w:hAnsi="Times New Roman" w:cs="Times New Roman"/>
                      <w:b/>
                      <w:sz w:val="28"/>
                      <w:szCs w:val="28"/>
                    </w:rPr>
                  </w:pPr>
                  <w:r w:rsidRPr="005E40F3">
                    <w:rPr>
                      <w:rFonts w:ascii="Times New Roman" w:eastAsia="Times New Roman" w:hAnsi="Times New Roman" w:cs="Times New Roman"/>
                      <w:b/>
                      <w:sz w:val="28"/>
                      <w:szCs w:val="28"/>
                    </w:rPr>
                    <w:t xml:space="preserve"> </w:t>
                  </w:r>
                </w:p>
                <w:p w14:paraId="396A1026" w14:textId="77777777" w:rsidR="00651655" w:rsidRPr="005E40F3" w:rsidRDefault="00651655" w:rsidP="000D2D57">
                  <w:pPr>
                    <w:spacing w:after="0" w:line="240" w:lineRule="auto"/>
                    <w:ind w:left="-655"/>
                    <w:jc w:val="both"/>
                    <w:rPr>
                      <w:rFonts w:ascii="Times New Roman" w:eastAsia="Times New Roman" w:hAnsi="Times New Roman" w:cs="Times New Roman"/>
                      <w:b/>
                      <w:sz w:val="28"/>
                      <w:szCs w:val="28"/>
                    </w:rPr>
                  </w:pPr>
                </w:p>
                <w:p w14:paraId="6CD6EC87" w14:textId="77777777" w:rsidR="00201F2D" w:rsidRPr="005E40F3" w:rsidRDefault="00201F2D" w:rsidP="00201F2D">
                  <w:pPr>
                    <w:spacing w:after="0" w:line="240" w:lineRule="auto"/>
                    <w:ind w:left="-655"/>
                    <w:jc w:val="both"/>
                    <w:rPr>
                      <w:rFonts w:ascii="Times New Roman" w:eastAsia="Times New Roman" w:hAnsi="Times New Roman" w:cs="Times New Roman"/>
                      <w:b/>
                      <w:sz w:val="28"/>
                      <w:szCs w:val="28"/>
                    </w:rPr>
                  </w:pPr>
                </w:p>
                <w:p w14:paraId="5CE66718" w14:textId="77777777" w:rsidR="00201F2D" w:rsidRPr="00912ECF" w:rsidRDefault="00201F2D" w:rsidP="00201F2D">
                  <w:pPr>
                    <w:spacing w:after="0" w:line="240" w:lineRule="auto"/>
                    <w:ind w:left="-655"/>
                    <w:jc w:val="both"/>
                    <w:rPr>
                      <w:rFonts w:ascii="Times New Roman" w:eastAsia="Times New Roman" w:hAnsi="Times New Roman" w:cs="Times New Roman"/>
                      <w:b/>
                      <w:sz w:val="28"/>
                      <w:szCs w:val="28"/>
                      <w:lang w:val="it-IT"/>
                    </w:rPr>
                  </w:pPr>
                </w:p>
                <w:p w14:paraId="45B74016" w14:textId="77777777" w:rsidR="00201F2D" w:rsidRPr="00912ECF" w:rsidRDefault="00201F2D" w:rsidP="00201F2D">
                  <w:pPr>
                    <w:spacing w:after="0" w:line="240" w:lineRule="auto"/>
                    <w:ind w:left="-655"/>
                    <w:jc w:val="both"/>
                    <w:rPr>
                      <w:rFonts w:ascii="Times New Roman" w:eastAsia="Times New Roman" w:hAnsi="Times New Roman" w:cs="Times New Roman"/>
                      <w:b/>
                      <w:sz w:val="28"/>
                      <w:szCs w:val="28"/>
                      <w:lang w:val="it-IT"/>
                    </w:rPr>
                  </w:pPr>
                </w:p>
                <w:p w14:paraId="018BB9FE" w14:textId="77777777" w:rsidR="00651655" w:rsidRPr="00912ECF" w:rsidRDefault="00651655" w:rsidP="000D2D57">
                  <w:pPr>
                    <w:spacing w:after="0" w:line="240" w:lineRule="auto"/>
                    <w:ind w:left="-655"/>
                    <w:rPr>
                      <w:rFonts w:ascii="Times New Roman" w:eastAsia="Times New Roman" w:hAnsi="Times New Roman" w:cs="Times New Roman"/>
                      <w:sz w:val="28"/>
                      <w:szCs w:val="28"/>
                      <w:lang w:val="it-IT"/>
                    </w:rPr>
                  </w:pPr>
                </w:p>
                <w:p w14:paraId="686AFD8B" w14:textId="7F6AA247" w:rsidR="00651655" w:rsidRPr="00912ECF" w:rsidRDefault="00651655" w:rsidP="00520FDC">
                  <w:pPr>
                    <w:spacing w:after="0" w:line="240" w:lineRule="auto"/>
                    <w:rPr>
                      <w:rFonts w:ascii="Times New Roman" w:eastAsia="Times New Roman" w:hAnsi="Times New Roman" w:cs="Times New Roman"/>
                      <w:b/>
                      <w:sz w:val="28"/>
                      <w:szCs w:val="28"/>
                      <w:lang w:val="it-IT"/>
                    </w:rPr>
                  </w:pPr>
                  <w:r w:rsidRPr="00912ECF">
                    <w:rPr>
                      <w:rFonts w:ascii="Times New Roman" w:eastAsia="Times New Roman" w:hAnsi="Times New Roman" w:cs="Times New Roman"/>
                      <w:b/>
                      <w:sz w:val="28"/>
                      <w:szCs w:val="28"/>
                      <w:lang w:val="it-IT"/>
                    </w:rPr>
                    <w:t xml:space="preserve"> </w:t>
                  </w:r>
                </w:p>
                <w:p w14:paraId="6B8DA725" w14:textId="77777777" w:rsidR="00651655" w:rsidRDefault="00651655" w:rsidP="000D2D57">
                  <w:pPr>
                    <w:spacing w:after="0" w:line="240" w:lineRule="auto"/>
                    <w:ind w:left="-655"/>
                    <w:rPr>
                      <w:rFonts w:ascii="Times New Roman" w:eastAsia="Times New Roman" w:hAnsi="Times New Roman" w:cs="Times New Roman"/>
                      <w:b/>
                      <w:sz w:val="28"/>
                      <w:szCs w:val="28"/>
                      <w:lang w:val="it-IT"/>
                    </w:rPr>
                  </w:pPr>
                </w:p>
                <w:p w14:paraId="2271AFBA" w14:textId="77777777" w:rsidR="003F03EB" w:rsidRDefault="003F03EB" w:rsidP="000D2D57">
                  <w:pPr>
                    <w:spacing w:after="0" w:line="240" w:lineRule="auto"/>
                    <w:ind w:left="-655"/>
                    <w:rPr>
                      <w:rFonts w:ascii="Times New Roman" w:eastAsia="Times New Roman" w:hAnsi="Times New Roman" w:cs="Times New Roman"/>
                      <w:b/>
                      <w:sz w:val="28"/>
                      <w:szCs w:val="28"/>
                      <w:lang w:val="it-IT"/>
                    </w:rPr>
                  </w:pPr>
                </w:p>
                <w:p w14:paraId="539A226E" w14:textId="77777777" w:rsidR="003F03EB" w:rsidRPr="00912ECF" w:rsidRDefault="003F03EB" w:rsidP="000D2D57">
                  <w:pPr>
                    <w:spacing w:after="0" w:line="240" w:lineRule="auto"/>
                    <w:ind w:left="-655"/>
                    <w:rPr>
                      <w:rFonts w:ascii="Times New Roman" w:eastAsia="Times New Roman" w:hAnsi="Times New Roman" w:cs="Times New Roman"/>
                      <w:b/>
                      <w:sz w:val="28"/>
                      <w:szCs w:val="28"/>
                      <w:lang w:val="it-IT"/>
                    </w:rPr>
                  </w:pPr>
                </w:p>
                <w:p w14:paraId="5A3D0CBD" w14:textId="452D4DD6" w:rsidR="003F03EB" w:rsidRPr="00912ECF" w:rsidRDefault="003F03EB" w:rsidP="007D37EA">
                  <w:pPr>
                    <w:spacing w:after="0" w:line="240" w:lineRule="auto"/>
                    <w:rPr>
                      <w:rFonts w:ascii="Times New Roman" w:eastAsia="Times New Roman" w:hAnsi="Times New Roman" w:cs="Times New Roman"/>
                      <w:sz w:val="28"/>
                      <w:szCs w:val="28"/>
                      <w:lang w:val="it-IT"/>
                    </w:rPr>
                  </w:pPr>
                  <w:r w:rsidRPr="00912ECF">
                    <w:rPr>
                      <w:rFonts w:ascii="Times New Roman" w:eastAsia="Times New Roman" w:hAnsi="Times New Roman" w:cs="Times New Roman"/>
                      <w:sz w:val="28"/>
                      <w:szCs w:val="28"/>
                      <w:lang w:val="it-IT"/>
                    </w:rPr>
                    <w:t xml:space="preserve"> </w:t>
                  </w:r>
                </w:p>
                <w:p w14:paraId="731EA3C5" w14:textId="77777777" w:rsidR="003F03EB" w:rsidRPr="00912ECF" w:rsidRDefault="003F03EB" w:rsidP="003F03EB">
                  <w:pPr>
                    <w:spacing w:after="0" w:line="240" w:lineRule="auto"/>
                    <w:ind w:left="-655"/>
                    <w:rPr>
                      <w:rFonts w:ascii="Times New Roman" w:eastAsia="Times New Roman" w:hAnsi="Times New Roman" w:cs="Times New Roman"/>
                      <w:sz w:val="28"/>
                      <w:szCs w:val="28"/>
                      <w:lang w:val="it-IT"/>
                    </w:rPr>
                  </w:pPr>
                </w:p>
                <w:p w14:paraId="58E19610" w14:textId="77777777" w:rsidR="00AA4A7F" w:rsidRDefault="00AA4A7F" w:rsidP="000D2D57">
                  <w:pPr>
                    <w:spacing w:after="0" w:line="240" w:lineRule="auto"/>
                    <w:ind w:left="-655"/>
                    <w:rPr>
                      <w:rFonts w:ascii="Times New Roman" w:eastAsia="Times New Roman" w:hAnsi="Times New Roman" w:cs="Times New Roman"/>
                      <w:b/>
                      <w:sz w:val="28"/>
                      <w:szCs w:val="28"/>
                      <w:lang w:val="it-IT"/>
                    </w:rPr>
                  </w:pPr>
                </w:p>
                <w:p w14:paraId="0A247FC0" w14:textId="77777777" w:rsidR="003F03EB" w:rsidRDefault="003F03EB" w:rsidP="000D2D57">
                  <w:pPr>
                    <w:spacing w:after="0" w:line="240" w:lineRule="auto"/>
                    <w:ind w:left="-655"/>
                    <w:rPr>
                      <w:rFonts w:ascii="Times New Roman" w:eastAsia="Times New Roman" w:hAnsi="Times New Roman" w:cs="Times New Roman"/>
                      <w:b/>
                      <w:sz w:val="28"/>
                      <w:szCs w:val="28"/>
                      <w:lang w:val="it-IT"/>
                    </w:rPr>
                  </w:pPr>
                </w:p>
                <w:p w14:paraId="494AFCF8" w14:textId="77777777" w:rsidR="003F03EB" w:rsidRPr="00912ECF" w:rsidRDefault="003F03EB" w:rsidP="000D2D57">
                  <w:pPr>
                    <w:spacing w:after="0" w:line="240" w:lineRule="auto"/>
                    <w:ind w:left="-655"/>
                    <w:rPr>
                      <w:rFonts w:ascii="Times New Roman" w:eastAsia="Times New Roman" w:hAnsi="Times New Roman" w:cs="Times New Roman"/>
                      <w:b/>
                      <w:sz w:val="28"/>
                      <w:szCs w:val="28"/>
                      <w:lang w:val="it-IT"/>
                    </w:rPr>
                  </w:pPr>
                </w:p>
                <w:p w14:paraId="75560891" w14:textId="760FD1D9" w:rsidR="00651655" w:rsidRPr="00A530F1" w:rsidRDefault="00651655" w:rsidP="007D37EA">
                  <w:pPr>
                    <w:spacing w:after="0" w:line="240" w:lineRule="auto"/>
                    <w:ind w:left="-655"/>
                    <w:rPr>
                      <w:rFonts w:ascii="Times New Roman" w:eastAsia="Times New Roman" w:hAnsi="Times New Roman" w:cs="Times New Roman"/>
                      <w:b/>
                      <w:bCs/>
                      <w:color w:val="000000" w:themeColor="text1"/>
                      <w:sz w:val="24"/>
                      <w:szCs w:val="24"/>
                    </w:rPr>
                  </w:pPr>
                  <w:r w:rsidRPr="00136083">
                    <w:rPr>
                      <w:rFonts w:ascii="Times New Roman" w:eastAsia="Times New Roman" w:hAnsi="Times New Roman" w:cs="Times New Roman"/>
                      <w:sz w:val="28"/>
                      <w:szCs w:val="28"/>
                    </w:rPr>
                    <w:t xml:space="preserve">    </w:t>
                  </w:r>
                </w:p>
              </w:tc>
              <w:tc>
                <w:tcPr>
                  <w:tcW w:w="5129" w:type="dxa"/>
                </w:tcPr>
                <w:p w14:paraId="0093AC53" w14:textId="77777777" w:rsidR="00651655" w:rsidRPr="00912ECF" w:rsidRDefault="00651655" w:rsidP="000D2D57">
                  <w:pPr>
                    <w:tabs>
                      <w:tab w:val="left" w:pos="-540"/>
                      <w:tab w:val="left" w:pos="0"/>
                      <w:tab w:val="left" w:pos="2835"/>
                    </w:tabs>
                    <w:spacing w:after="0" w:line="240" w:lineRule="auto"/>
                    <w:ind w:left="-655" w:right="338"/>
                    <w:jc w:val="center"/>
                    <w:rPr>
                      <w:rFonts w:ascii="Times New Roman" w:eastAsia="Times New Roman" w:hAnsi="Times New Roman" w:cs="Times New Roman"/>
                      <w:b/>
                      <w:color w:val="000000" w:themeColor="text1"/>
                      <w:sz w:val="24"/>
                      <w:szCs w:val="24"/>
                      <w:lang w:val="it-IT"/>
                    </w:rPr>
                  </w:pPr>
                </w:p>
                <w:p w14:paraId="3C469331" w14:textId="77777777" w:rsidR="00651655" w:rsidRPr="00912ECF" w:rsidRDefault="00651655" w:rsidP="000D2D57">
                  <w:pPr>
                    <w:tabs>
                      <w:tab w:val="left" w:pos="-540"/>
                      <w:tab w:val="left" w:pos="0"/>
                      <w:tab w:val="left" w:pos="2835"/>
                    </w:tabs>
                    <w:spacing w:after="0" w:line="240" w:lineRule="auto"/>
                    <w:ind w:left="-655" w:right="338"/>
                    <w:jc w:val="center"/>
                    <w:rPr>
                      <w:rFonts w:ascii="Times New Roman" w:eastAsia="Times New Roman" w:hAnsi="Times New Roman" w:cs="Times New Roman"/>
                      <w:b/>
                      <w:bCs/>
                      <w:color w:val="000000" w:themeColor="text1"/>
                      <w:sz w:val="24"/>
                      <w:szCs w:val="24"/>
                      <w:lang w:val="it-IT"/>
                    </w:rPr>
                  </w:pPr>
                </w:p>
                <w:p w14:paraId="7A898AA0" w14:textId="77777777" w:rsidR="00651655" w:rsidRPr="005E40F3" w:rsidRDefault="00651655" w:rsidP="000D2D57">
                  <w:pPr>
                    <w:shd w:val="clear" w:color="auto" w:fill="FFFFFF"/>
                    <w:spacing w:after="0" w:line="240" w:lineRule="atLeast"/>
                    <w:ind w:left="-655"/>
                    <w:jc w:val="center"/>
                    <w:textAlignment w:val="baseline"/>
                    <w:rPr>
                      <w:rFonts w:ascii="Times New Roman" w:eastAsia="Times New Roman" w:hAnsi="Times New Roman" w:cs="Times New Roman"/>
                      <w:b/>
                      <w:color w:val="000000" w:themeColor="text1"/>
                      <w:sz w:val="24"/>
                      <w:szCs w:val="24"/>
                      <w:lang w:val="pt-PT"/>
                    </w:rPr>
                  </w:pPr>
                  <w:r w:rsidRPr="005E40F3">
                    <w:rPr>
                      <w:rFonts w:ascii="Times New Roman" w:eastAsia="Times New Roman" w:hAnsi="Times New Roman" w:cs="Times New Roman"/>
                      <w:b/>
                      <w:color w:val="000000" w:themeColor="text1"/>
                      <w:sz w:val="24"/>
                      <w:szCs w:val="24"/>
                      <w:lang w:val="pt-PT"/>
                    </w:rPr>
                    <w:t>MINISTRUL CERCETĂRII, INOVĂRII ȘI DIGITALIZĂRII</w:t>
                  </w:r>
                </w:p>
                <w:p w14:paraId="099820E7" w14:textId="77777777" w:rsidR="00651655" w:rsidRPr="005E40F3" w:rsidRDefault="00651655" w:rsidP="000D2D57">
                  <w:pPr>
                    <w:shd w:val="clear" w:color="auto" w:fill="FFFFFF"/>
                    <w:spacing w:after="0" w:line="240" w:lineRule="atLeast"/>
                    <w:ind w:left="-655"/>
                    <w:jc w:val="center"/>
                    <w:textAlignment w:val="baseline"/>
                    <w:rPr>
                      <w:rFonts w:ascii="Times New Roman" w:eastAsia="Times New Roman" w:hAnsi="Times New Roman" w:cs="Times New Roman"/>
                      <w:color w:val="000000" w:themeColor="text1"/>
                      <w:sz w:val="24"/>
                      <w:szCs w:val="24"/>
                      <w:lang w:val="pt-PT"/>
                    </w:rPr>
                  </w:pPr>
                </w:p>
                <w:p w14:paraId="2C32EC4D" w14:textId="77777777" w:rsidR="00651655" w:rsidRPr="005E40F3" w:rsidRDefault="00651655" w:rsidP="000D2D57">
                  <w:pPr>
                    <w:shd w:val="clear" w:color="auto" w:fill="FFFFFF"/>
                    <w:spacing w:after="0" w:line="240" w:lineRule="auto"/>
                    <w:ind w:left="-655"/>
                    <w:jc w:val="center"/>
                    <w:textAlignment w:val="baseline"/>
                    <w:outlineLvl w:val="2"/>
                    <w:rPr>
                      <w:rFonts w:ascii="Times New Roman" w:eastAsia="Times New Roman" w:hAnsi="Times New Roman" w:cs="Times New Roman"/>
                      <w:b/>
                      <w:bCs/>
                      <w:color w:val="000000" w:themeColor="text1"/>
                      <w:sz w:val="24"/>
                      <w:szCs w:val="24"/>
                      <w:lang w:val="pt-PT"/>
                    </w:rPr>
                  </w:pPr>
                  <w:r w:rsidRPr="005E40F3">
                    <w:rPr>
                      <w:rFonts w:ascii="Times New Roman" w:eastAsia="Times New Roman" w:hAnsi="Times New Roman" w:cs="Times New Roman"/>
                      <w:b/>
                      <w:bCs/>
                      <w:color w:val="000000" w:themeColor="text1"/>
                      <w:sz w:val="24"/>
                      <w:szCs w:val="24"/>
                      <w:bdr w:val="none" w:sz="0" w:space="0" w:color="auto" w:frame="1"/>
                      <w:lang w:val="pt-PT"/>
                    </w:rPr>
                    <w:t>BOGDAN-GRUIA IVAN</w:t>
                  </w:r>
                </w:p>
                <w:p w14:paraId="38A00A28" w14:textId="77777777" w:rsidR="00651655" w:rsidRPr="00912ECF" w:rsidRDefault="00651655" w:rsidP="000D2D57">
                  <w:pPr>
                    <w:tabs>
                      <w:tab w:val="left" w:pos="-540"/>
                      <w:tab w:val="left" w:pos="0"/>
                      <w:tab w:val="left" w:pos="2835"/>
                    </w:tabs>
                    <w:spacing w:after="0" w:line="240" w:lineRule="auto"/>
                    <w:ind w:left="-655" w:right="338"/>
                    <w:jc w:val="center"/>
                    <w:rPr>
                      <w:rFonts w:ascii="Times New Roman" w:eastAsia="Times New Roman" w:hAnsi="Times New Roman" w:cs="Times New Roman"/>
                      <w:b/>
                      <w:color w:val="000000" w:themeColor="text1"/>
                      <w:sz w:val="24"/>
                      <w:szCs w:val="24"/>
                      <w:lang w:val="it-IT"/>
                    </w:rPr>
                  </w:pPr>
                </w:p>
                <w:p w14:paraId="6EB2859B" w14:textId="77777777" w:rsidR="00651655" w:rsidRPr="00912ECF" w:rsidRDefault="00651655" w:rsidP="000D2D57">
                  <w:pPr>
                    <w:tabs>
                      <w:tab w:val="left" w:pos="-540"/>
                      <w:tab w:val="left" w:pos="0"/>
                      <w:tab w:val="left" w:pos="2835"/>
                    </w:tabs>
                    <w:spacing w:after="0" w:line="240" w:lineRule="auto"/>
                    <w:ind w:left="-655" w:right="338"/>
                    <w:jc w:val="center"/>
                    <w:rPr>
                      <w:rFonts w:ascii="Times New Roman" w:eastAsia="Times New Roman" w:hAnsi="Times New Roman" w:cs="Times New Roman"/>
                      <w:b/>
                      <w:color w:val="000000" w:themeColor="text1"/>
                      <w:sz w:val="24"/>
                      <w:szCs w:val="24"/>
                      <w:lang w:val="it-IT"/>
                    </w:rPr>
                  </w:pPr>
                </w:p>
                <w:p w14:paraId="51BC8CC9" w14:textId="77777777" w:rsidR="00651655" w:rsidRPr="005E40F3" w:rsidRDefault="00651655" w:rsidP="000D2D57">
                  <w:pPr>
                    <w:shd w:val="clear" w:color="auto" w:fill="FFFFFF"/>
                    <w:spacing w:after="0" w:line="240" w:lineRule="atLeast"/>
                    <w:ind w:left="-655"/>
                    <w:jc w:val="center"/>
                    <w:textAlignment w:val="baseline"/>
                    <w:rPr>
                      <w:rFonts w:ascii="Times New Roman" w:eastAsia="Times New Roman" w:hAnsi="Times New Roman" w:cs="Times New Roman"/>
                      <w:b/>
                      <w:color w:val="000000" w:themeColor="text1"/>
                      <w:sz w:val="24"/>
                      <w:szCs w:val="24"/>
                      <w:lang w:val="pt-PT"/>
                    </w:rPr>
                  </w:pPr>
                </w:p>
                <w:p w14:paraId="4971D010" w14:textId="77777777" w:rsidR="00651655" w:rsidRPr="005E40F3" w:rsidRDefault="00651655" w:rsidP="000D2D57">
                  <w:pPr>
                    <w:shd w:val="clear" w:color="auto" w:fill="FFFFFF"/>
                    <w:spacing w:after="0" w:line="240" w:lineRule="auto"/>
                    <w:ind w:left="-655"/>
                    <w:jc w:val="center"/>
                    <w:textAlignment w:val="baseline"/>
                    <w:outlineLvl w:val="2"/>
                    <w:rPr>
                      <w:rFonts w:ascii="Times New Roman" w:eastAsia="Times New Roman" w:hAnsi="Times New Roman" w:cs="Times New Roman"/>
                      <w:b/>
                      <w:bCs/>
                      <w:color w:val="000000" w:themeColor="text1"/>
                      <w:sz w:val="24"/>
                      <w:szCs w:val="24"/>
                      <w:lang w:val="pt-PT"/>
                    </w:rPr>
                  </w:pPr>
                </w:p>
                <w:p w14:paraId="2E47D5DF" w14:textId="77777777" w:rsidR="00651655" w:rsidRPr="00912ECF" w:rsidRDefault="00651655" w:rsidP="000D2D57">
                  <w:pPr>
                    <w:tabs>
                      <w:tab w:val="left" w:pos="-540"/>
                      <w:tab w:val="left" w:pos="0"/>
                      <w:tab w:val="left" w:pos="2835"/>
                    </w:tabs>
                    <w:spacing w:after="0" w:line="240" w:lineRule="auto"/>
                    <w:ind w:left="-655" w:right="338"/>
                    <w:jc w:val="center"/>
                    <w:rPr>
                      <w:rFonts w:ascii="Times New Roman" w:eastAsia="Times New Roman" w:hAnsi="Times New Roman" w:cs="Times New Roman"/>
                      <w:b/>
                      <w:color w:val="000000" w:themeColor="text1"/>
                      <w:sz w:val="24"/>
                      <w:szCs w:val="24"/>
                      <w:lang w:val="it-IT"/>
                    </w:rPr>
                  </w:pPr>
                </w:p>
                <w:p w14:paraId="14E4A09C" w14:textId="77777777" w:rsidR="00651655" w:rsidRPr="00912ECF" w:rsidRDefault="00651655" w:rsidP="000D2D57">
                  <w:pPr>
                    <w:tabs>
                      <w:tab w:val="left" w:pos="1245"/>
                      <w:tab w:val="left" w:pos="1995"/>
                      <w:tab w:val="left" w:pos="2835"/>
                    </w:tabs>
                    <w:spacing w:after="0" w:line="240" w:lineRule="auto"/>
                    <w:ind w:left="-655" w:right="338"/>
                    <w:jc w:val="center"/>
                    <w:rPr>
                      <w:rFonts w:ascii="Times New Roman" w:eastAsia="Times New Roman" w:hAnsi="Times New Roman" w:cs="Times New Roman"/>
                      <w:b/>
                      <w:bCs/>
                      <w:color w:val="000000" w:themeColor="text1"/>
                      <w:sz w:val="24"/>
                      <w:szCs w:val="24"/>
                      <w:lang w:val="it-IT"/>
                    </w:rPr>
                  </w:pPr>
                </w:p>
                <w:p w14:paraId="21F236EC" w14:textId="77777777" w:rsidR="00651655" w:rsidRPr="00A530F1" w:rsidRDefault="00651655" w:rsidP="000D2D57">
                  <w:pPr>
                    <w:tabs>
                      <w:tab w:val="left" w:pos="1245"/>
                      <w:tab w:val="left" w:pos="1995"/>
                      <w:tab w:val="left" w:pos="2835"/>
                    </w:tabs>
                    <w:spacing w:after="0" w:line="240" w:lineRule="auto"/>
                    <w:ind w:left="-655" w:right="338"/>
                    <w:jc w:val="center"/>
                    <w:rPr>
                      <w:rFonts w:ascii="Times New Roman" w:eastAsia="Times New Roman" w:hAnsi="Times New Roman" w:cs="Times New Roman"/>
                      <w:b/>
                      <w:bCs/>
                      <w:color w:val="000000" w:themeColor="text1"/>
                      <w:sz w:val="24"/>
                      <w:szCs w:val="24"/>
                    </w:rPr>
                  </w:pPr>
                  <w:r w:rsidRPr="00A530F1">
                    <w:rPr>
                      <w:rFonts w:ascii="Times New Roman" w:eastAsia="Times New Roman" w:hAnsi="Times New Roman" w:cs="Times New Roman"/>
                      <w:b/>
                      <w:bCs/>
                      <w:color w:val="000000" w:themeColor="text1"/>
                      <w:sz w:val="24"/>
                      <w:szCs w:val="24"/>
                    </w:rPr>
                    <w:t>MINISTRUL JUSTIŢIEI</w:t>
                  </w:r>
                </w:p>
                <w:p w14:paraId="6431C2B1" w14:textId="77777777" w:rsidR="00651655" w:rsidRPr="00A530F1" w:rsidRDefault="00651655" w:rsidP="000D2D57">
                  <w:pPr>
                    <w:tabs>
                      <w:tab w:val="left" w:pos="-540"/>
                      <w:tab w:val="left" w:pos="0"/>
                      <w:tab w:val="left" w:pos="2835"/>
                    </w:tabs>
                    <w:spacing w:after="0" w:line="240" w:lineRule="auto"/>
                    <w:ind w:left="-655" w:right="338"/>
                    <w:jc w:val="center"/>
                    <w:rPr>
                      <w:rFonts w:ascii="Times New Roman" w:eastAsia="Times New Roman" w:hAnsi="Times New Roman" w:cs="Times New Roman"/>
                      <w:b/>
                      <w:bCs/>
                      <w:color w:val="000000" w:themeColor="text1"/>
                      <w:sz w:val="24"/>
                      <w:szCs w:val="24"/>
                    </w:rPr>
                  </w:pPr>
                </w:p>
                <w:p w14:paraId="6406DAAA" w14:textId="77777777" w:rsidR="00651655" w:rsidRPr="00A530F1" w:rsidRDefault="00651655" w:rsidP="000D2D57">
                  <w:pPr>
                    <w:tabs>
                      <w:tab w:val="left" w:pos="1245"/>
                      <w:tab w:val="left" w:pos="1995"/>
                      <w:tab w:val="left" w:pos="2835"/>
                    </w:tabs>
                    <w:spacing w:after="0" w:line="240" w:lineRule="auto"/>
                    <w:ind w:left="-655" w:right="338"/>
                    <w:jc w:val="center"/>
                    <w:rPr>
                      <w:rFonts w:ascii="Times New Roman" w:eastAsia="Times New Roman" w:hAnsi="Times New Roman" w:cs="Times New Roman"/>
                      <w:b/>
                      <w:bCs/>
                      <w:color w:val="000000" w:themeColor="text1"/>
                      <w:sz w:val="24"/>
                      <w:szCs w:val="24"/>
                    </w:rPr>
                  </w:pPr>
                </w:p>
                <w:p w14:paraId="75FF87D7" w14:textId="77777777" w:rsidR="00651655" w:rsidRPr="00A530F1" w:rsidRDefault="00651655" w:rsidP="000D2D57">
                  <w:pPr>
                    <w:tabs>
                      <w:tab w:val="left" w:pos="1245"/>
                      <w:tab w:val="left" w:pos="1995"/>
                      <w:tab w:val="left" w:pos="2835"/>
                    </w:tabs>
                    <w:spacing w:after="0" w:line="240" w:lineRule="auto"/>
                    <w:ind w:left="-655" w:right="338"/>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ALINA-STEFANIA GORGHIU</w:t>
                  </w:r>
                </w:p>
                <w:p w14:paraId="670B4C5F" w14:textId="77777777" w:rsidR="00651655" w:rsidRPr="00A530F1" w:rsidRDefault="00651655" w:rsidP="000D2D57">
                  <w:pPr>
                    <w:tabs>
                      <w:tab w:val="left" w:pos="1245"/>
                      <w:tab w:val="left" w:pos="1995"/>
                      <w:tab w:val="left" w:pos="2835"/>
                    </w:tabs>
                    <w:spacing w:after="0" w:line="240" w:lineRule="auto"/>
                    <w:ind w:left="-655" w:right="338"/>
                    <w:jc w:val="center"/>
                    <w:rPr>
                      <w:rFonts w:ascii="Times New Roman" w:eastAsia="Times New Roman" w:hAnsi="Times New Roman" w:cs="Times New Roman"/>
                      <w:b/>
                      <w:bCs/>
                      <w:color w:val="000000" w:themeColor="text1"/>
                      <w:sz w:val="24"/>
                      <w:szCs w:val="24"/>
                    </w:rPr>
                  </w:pPr>
                </w:p>
                <w:p w14:paraId="377DCFB9" w14:textId="77777777" w:rsidR="00651655" w:rsidRPr="00A530F1" w:rsidRDefault="00651655" w:rsidP="000D2D57">
                  <w:pPr>
                    <w:tabs>
                      <w:tab w:val="left" w:pos="1245"/>
                      <w:tab w:val="left" w:pos="1995"/>
                      <w:tab w:val="left" w:pos="2835"/>
                    </w:tabs>
                    <w:spacing w:after="0" w:line="240" w:lineRule="auto"/>
                    <w:ind w:left="-655" w:right="338"/>
                    <w:jc w:val="center"/>
                    <w:rPr>
                      <w:rFonts w:ascii="Times New Roman" w:eastAsia="Times New Roman" w:hAnsi="Times New Roman" w:cs="Times New Roman"/>
                      <w:b/>
                      <w:bCs/>
                      <w:color w:val="000000" w:themeColor="text1"/>
                      <w:sz w:val="24"/>
                      <w:szCs w:val="24"/>
                    </w:rPr>
                  </w:pPr>
                </w:p>
                <w:p w14:paraId="7096C5AB" w14:textId="77777777" w:rsidR="00651655" w:rsidRPr="00A530F1" w:rsidRDefault="00651655" w:rsidP="000D2D57">
                  <w:pPr>
                    <w:tabs>
                      <w:tab w:val="left" w:pos="1245"/>
                      <w:tab w:val="left" w:pos="1995"/>
                      <w:tab w:val="left" w:pos="2835"/>
                    </w:tabs>
                    <w:spacing w:after="0" w:line="240" w:lineRule="auto"/>
                    <w:ind w:left="-655" w:right="338"/>
                    <w:jc w:val="center"/>
                    <w:rPr>
                      <w:rFonts w:ascii="Times New Roman" w:eastAsia="Times New Roman" w:hAnsi="Times New Roman" w:cs="Times New Roman"/>
                      <w:b/>
                      <w:bCs/>
                      <w:color w:val="000000" w:themeColor="text1"/>
                      <w:sz w:val="24"/>
                      <w:szCs w:val="24"/>
                    </w:rPr>
                  </w:pPr>
                </w:p>
                <w:p w14:paraId="632A2CAD" w14:textId="77777777" w:rsidR="00651655" w:rsidRPr="00A530F1" w:rsidRDefault="00651655" w:rsidP="000D2D57">
                  <w:pPr>
                    <w:tabs>
                      <w:tab w:val="left" w:pos="-540"/>
                      <w:tab w:val="left" w:pos="0"/>
                      <w:tab w:val="left" w:pos="2835"/>
                    </w:tabs>
                    <w:spacing w:after="0" w:line="240" w:lineRule="auto"/>
                    <w:ind w:left="-655" w:right="338"/>
                    <w:jc w:val="center"/>
                    <w:rPr>
                      <w:rFonts w:ascii="Times New Roman" w:eastAsia="Times New Roman" w:hAnsi="Times New Roman" w:cs="Times New Roman"/>
                      <w:b/>
                      <w:bCs/>
                      <w:color w:val="000000" w:themeColor="text1"/>
                      <w:sz w:val="24"/>
                      <w:szCs w:val="24"/>
                    </w:rPr>
                  </w:pPr>
                </w:p>
              </w:tc>
            </w:tr>
          </w:tbl>
          <w:p w14:paraId="0F41C8B2" w14:textId="77777777" w:rsidR="00651655" w:rsidRPr="00F261E2" w:rsidRDefault="00651655" w:rsidP="000D2D57">
            <w:pPr>
              <w:tabs>
                <w:tab w:val="left" w:pos="-540"/>
                <w:tab w:val="left" w:pos="0"/>
                <w:tab w:val="left" w:pos="2835"/>
              </w:tabs>
              <w:spacing w:after="0" w:line="240" w:lineRule="auto"/>
              <w:ind w:left="-655" w:right="338"/>
              <w:jc w:val="center"/>
              <w:rPr>
                <w:rFonts w:ascii="Times New Roman" w:eastAsia="Times New Roman" w:hAnsi="Times New Roman" w:cs="Times New Roman"/>
                <w:b/>
                <w:bCs/>
                <w:sz w:val="24"/>
                <w:szCs w:val="24"/>
              </w:rPr>
            </w:pPr>
          </w:p>
        </w:tc>
        <w:tc>
          <w:tcPr>
            <w:tcW w:w="222" w:type="dxa"/>
          </w:tcPr>
          <w:p w14:paraId="69BD078A" w14:textId="77777777" w:rsidR="00651655" w:rsidRPr="00F261E2" w:rsidRDefault="00651655" w:rsidP="000D2D57">
            <w:pPr>
              <w:tabs>
                <w:tab w:val="left" w:pos="-540"/>
                <w:tab w:val="left" w:pos="0"/>
                <w:tab w:val="left" w:pos="2835"/>
              </w:tabs>
              <w:spacing w:after="0" w:line="240" w:lineRule="auto"/>
              <w:ind w:left="-655" w:right="338"/>
              <w:jc w:val="center"/>
              <w:rPr>
                <w:rFonts w:ascii="Times New Roman" w:eastAsia="Times New Roman" w:hAnsi="Times New Roman" w:cs="Times New Roman"/>
                <w:b/>
                <w:bCs/>
                <w:sz w:val="24"/>
                <w:szCs w:val="24"/>
              </w:rPr>
            </w:pPr>
          </w:p>
        </w:tc>
      </w:tr>
      <w:tr w:rsidR="00651655" w:rsidRPr="00F261E2" w14:paraId="4367B523" w14:textId="77777777" w:rsidTr="000D2D57">
        <w:trPr>
          <w:trHeight w:val="440"/>
        </w:trPr>
        <w:tc>
          <w:tcPr>
            <w:tcW w:w="11279" w:type="dxa"/>
            <w:gridSpan w:val="2"/>
          </w:tcPr>
          <w:p w14:paraId="3EEB3604" w14:textId="77777777" w:rsidR="00651655" w:rsidRPr="00F261E2" w:rsidRDefault="00651655" w:rsidP="000D2D57">
            <w:pPr>
              <w:tabs>
                <w:tab w:val="left" w:pos="-540"/>
                <w:tab w:val="left" w:pos="0"/>
                <w:tab w:val="left" w:pos="2430"/>
                <w:tab w:val="left" w:pos="2835"/>
                <w:tab w:val="left" w:pos="3690"/>
              </w:tabs>
              <w:spacing w:after="0" w:line="240" w:lineRule="auto"/>
              <w:ind w:right="338"/>
              <w:jc w:val="both"/>
              <w:rPr>
                <w:rFonts w:ascii="Times New Roman" w:eastAsia="Times New Roman" w:hAnsi="Times New Roman" w:cs="Times New Roman"/>
                <w:b/>
                <w:bCs/>
                <w:sz w:val="24"/>
                <w:szCs w:val="24"/>
              </w:rPr>
            </w:pPr>
          </w:p>
        </w:tc>
        <w:tc>
          <w:tcPr>
            <w:tcW w:w="222" w:type="dxa"/>
          </w:tcPr>
          <w:p w14:paraId="608402AE" w14:textId="77777777" w:rsidR="00651655" w:rsidRPr="00F261E2" w:rsidRDefault="00651655" w:rsidP="000D2D57">
            <w:pPr>
              <w:tabs>
                <w:tab w:val="left" w:pos="-540"/>
                <w:tab w:val="left" w:pos="0"/>
                <w:tab w:val="left" w:pos="2835"/>
              </w:tabs>
              <w:spacing w:after="0" w:line="240" w:lineRule="auto"/>
              <w:ind w:left="360" w:right="338"/>
              <w:jc w:val="center"/>
              <w:rPr>
                <w:rFonts w:ascii="Times New Roman" w:eastAsia="Times New Roman" w:hAnsi="Times New Roman" w:cs="Times New Roman"/>
                <w:b/>
                <w:bCs/>
                <w:sz w:val="24"/>
                <w:szCs w:val="24"/>
              </w:rPr>
            </w:pPr>
          </w:p>
        </w:tc>
      </w:tr>
    </w:tbl>
    <w:p w14:paraId="491503B0" w14:textId="77777777" w:rsidR="00D96332" w:rsidRPr="00651655" w:rsidRDefault="00D96332" w:rsidP="00651655"/>
    <w:sectPr w:rsidR="00D96332" w:rsidRPr="00651655" w:rsidSect="00A4511D">
      <w:headerReference w:type="even" r:id="rId8"/>
      <w:headerReference w:type="default" r:id="rId9"/>
      <w:footerReference w:type="even" r:id="rId10"/>
      <w:footerReference w:type="default" r:id="rId11"/>
      <w:headerReference w:type="first" r:id="rId12"/>
      <w:footerReference w:type="first" r:id="rId13"/>
      <w:pgSz w:w="11906" w:h="16838" w:code="9"/>
      <w:pgMar w:top="255" w:right="1134" w:bottom="25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CC43D" w14:textId="77777777" w:rsidR="00A4511D" w:rsidRDefault="00A4511D">
      <w:pPr>
        <w:spacing w:after="0" w:line="240" w:lineRule="auto"/>
      </w:pPr>
      <w:r>
        <w:separator/>
      </w:r>
    </w:p>
  </w:endnote>
  <w:endnote w:type="continuationSeparator" w:id="0">
    <w:p w14:paraId="21E5539E" w14:textId="77777777" w:rsidR="00A4511D" w:rsidRDefault="00A45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59A8" w14:textId="77777777" w:rsidR="001C37CB" w:rsidRDefault="001C3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2645" w14:textId="77777777" w:rsidR="001C37CB" w:rsidRDefault="001C37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61D7" w14:textId="77777777" w:rsidR="001C37CB" w:rsidRDefault="001C3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3D1E1" w14:textId="77777777" w:rsidR="00A4511D" w:rsidRDefault="00A4511D">
      <w:pPr>
        <w:spacing w:after="0" w:line="240" w:lineRule="auto"/>
      </w:pPr>
      <w:r>
        <w:separator/>
      </w:r>
    </w:p>
  </w:footnote>
  <w:footnote w:type="continuationSeparator" w:id="0">
    <w:p w14:paraId="76674D15" w14:textId="77777777" w:rsidR="00A4511D" w:rsidRDefault="00A45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E165" w14:textId="77777777" w:rsidR="001C37CB" w:rsidRDefault="001C3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579304"/>
      <w:docPartObj>
        <w:docPartGallery w:val="Watermarks"/>
        <w:docPartUnique/>
      </w:docPartObj>
    </w:sdtPr>
    <w:sdtContent>
      <w:p w14:paraId="75337EE5" w14:textId="46F2718A" w:rsidR="001C37CB" w:rsidRDefault="00000000">
        <w:pPr>
          <w:pStyle w:val="Header"/>
        </w:pPr>
        <w:r>
          <w:rPr>
            <w:noProof/>
          </w:rPr>
          <w:pict w14:anchorId="69B502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800408" o:spid="_x0000_s1026" type="#_x0000_t136" style="position:absolute;margin-left:0;margin-top:0;width:509.55pt;height:218.35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531B" w14:textId="77777777" w:rsidR="001C37CB" w:rsidRDefault="001C3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06D96"/>
    <w:multiLevelType w:val="hybridMultilevel"/>
    <w:tmpl w:val="BCF81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606EA"/>
    <w:multiLevelType w:val="multilevel"/>
    <w:tmpl w:val="EE2477BC"/>
    <w:lvl w:ilvl="0">
      <w:start w:val="1"/>
      <w:numFmt w:val="decimal"/>
      <w:lvlText w:val="%1"/>
      <w:lvlJc w:val="left"/>
      <w:pPr>
        <w:ind w:left="115" w:hanging="410"/>
      </w:pPr>
      <w:rPr>
        <w:rFonts w:hint="default"/>
        <w:lang w:val="ro-RO" w:eastAsia="en-US" w:bidi="ar-SA"/>
      </w:rPr>
    </w:lvl>
    <w:lvl w:ilvl="1">
      <w:start w:val="4"/>
      <w:numFmt w:val="decimal"/>
      <w:lvlText w:val="%1.%2."/>
      <w:lvlJc w:val="left"/>
      <w:pPr>
        <w:ind w:left="115" w:hanging="410"/>
      </w:pPr>
      <w:rPr>
        <w:rFonts w:ascii="Times New Roman" w:eastAsia="Times New Roman" w:hAnsi="Times New Roman" w:cs="Times New Roman" w:hint="default"/>
        <w:b w:val="0"/>
        <w:bCs w:val="0"/>
        <w:i/>
        <w:iCs/>
        <w:w w:val="100"/>
        <w:sz w:val="24"/>
        <w:szCs w:val="24"/>
        <w:lang w:val="ro-RO" w:eastAsia="en-US" w:bidi="ar-SA"/>
      </w:rPr>
    </w:lvl>
    <w:lvl w:ilvl="2">
      <w:numFmt w:val="bullet"/>
      <w:lvlText w:val="•"/>
      <w:lvlJc w:val="left"/>
      <w:pPr>
        <w:ind w:left="2100" w:hanging="410"/>
      </w:pPr>
      <w:rPr>
        <w:rFonts w:hint="default"/>
        <w:lang w:val="ro-RO" w:eastAsia="en-US" w:bidi="ar-SA"/>
      </w:rPr>
    </w:lvl>
    <w:lvl w:ilvl="3">
      <w:numFmt w:val="bullet"/>
      <w:lvlText w:val="•"/>
      <w:lvlJc w:val="left"/>
      <w:pPr>
        <w:ind w:left="3090" w:hanging="410"/>
      </w:pPr>
      <w:rPr>
        <w:rFonts w:hint="default"/>
        <w:lang w:val="ro-RO" w:eastAsia="en-US" w:bidi="ar-SA"/>
      </w:rPr>
    </w:lvl>
    <w:lvl w:ilvl="4">
      <w:numFmt w:val="bullet"/>
      <w:lvlText w:val="•"/>
      <w:lvlJc w:val="left"/>
      <w:pPr>
        <w:ind w:left="4080" w:hanging="410"/>
      </w:pPr>
      <w:rPr>
        <w:rFonts w:hint="default"/>
        <w:lang w:val="ro-RO" w:eastAsia="en-US" w:bidi="ar-SA"/>
      </w:rPr>
    </w:lvl>
    <w:lvl w:ilvl="5">
      <w:numFmt w:val="bullet"/>
      <w:lvlText w:val="•"/>
      <w:lvlJc w:val="left"/>
      <w:pPr>
        <w:ind w:left="5070" w:hanging="410"/>
      </w:pPr>
      <w:rPr>
        <w:rFonts w:hint="default"/>
        <w:lang w:val="ro-RO" w:eastAsia="en-US" w:bidi="ar-SA"/>
      </w:rPr>
    </w:lvl>
    <w:lvl w:ilvl="6">
      <w:numFmt w:val="bullet"/>
      <w:lvlText w:val="•"/>
      <w:lvlJc w:val="left"/>
      <w:pPr>
        <w:ind w:left="6060" w:hanging="410"/>
      </w:pPr>
      <w:rPr>
        <w:rFonts w:hint="default"/>
        <w:lang w:val="ro-RO" w:eastAsia="en-US" w:bidi="ar-SA"/>
      </w:rPr>
    </w:lvl>
    <w:lvl w:ilvl="7">
      <w:numFmt w:val="bullet"/>
      <w:lvlText w:val="•"/>
      <w:lvlJc w:val="left"/>
      <w:pPr>
        <w:ind w:left="7050" w:hanging="410"/>
      </w:pPr>
      <w:rPr>
        <w:rFonts w:hint="default"/>
        <w:lang w:val="ro-RO" w:eastAsia="en-US" w:bidi="ar-SA"/>
      </w:rPr>
    </w:lvl>
    <w:lvl w:ilvl="8">
      <w:numFmt w:val="bullet"/>
      <w:lvlText w:val="•"/>
      <w:lvlJc w:val="left"/>
      <w:pPr>
        <w:ind w:left="8040" w:hanging="410"/>
      </w:pPr>
      <w:rPr>
        <w:rFonts w:hint="default"/>
        <w:lang w:val="ro-RO" w:eastAsia="en-US" w:bidi="ar-SA"/>
      </w:rPr>
    </w:lvl>
  </w:abstractNum>
  <w:abstractNum w:abstractNumId="2" w15:restartNumberingAfterBreak="0">
    <w:nsid w:val="25892F8C"/>
    <w:multiLevelType w:val="hybridMultilevel"/>
    <w:tmpl w:val="FAE0EC0E"/>
    <w:lvl w:ilvl="0" w:tplc="B5EC8B6A">
      <w:start w:val="2"/>
      <w:numFmt w:val="lowerLetter"/>
      <w:lvlText w:val="%1)"/>
      <w:lvlJc w:val="left"/>
      <w:pPr>
        <w:ind w:left="846" w:hanging="360"/>
      </w:pPr>
      <w:rPr>
        <w:rFonts w:hint="default"/>
      </w:rPr>
    </w:lvl>
    <w:lvl w:ilvl="1" w:tplc="04090019">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3" w15:restartNumberingAfterBreak="0">
    <w:nsid w:val="3B457C21"/>
    <w:multiLevelType w:val="hybridMultilevel"/>
    <w:tmpl w:val="03FAE25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24E6F1C"/>
    <w:multiLevelType w:val="hybridMultilevel"/>
    <w:tmpl w:val="110679B8"/>
    <w:lvl w:ilvl="0" w:tplc="35125602">
      <w:start w:val="10"/>
      <w:numFmt w:val="lowerLetter"/>
      <w:lvlText w:val="%1)"/>
      <w:lvlJc w:val="left"/>
      <w:pPr>
        <w:ind w:left="851" w:hanging="360"/>
      </w:pPr>
      <w:rPr>
        <w:rFonts w:hint="default"/>
      </w:rPr>
    </w:lvl>
    <w:lvl w:ilvl="1" w:tplc="04090019">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5" w15:restartNumberingAfterBreak="0">
    <w:nsid w:val="44D02C43"/>
    <w:multiLevelType w:val="hybridMultilevel"/>
    <w:tmpl w:val="1E503ED0"/>
    <w:lvl w:ilvl="0" w:tplc="FE98B77A">
      <w:start w:val="1"/>
      <w:numFmt w:val="lowerLetter"/>
      <w:lvlText w:val="%1)"/>
      <w:lvlJc w:val="left"/>
      <w:pPr>
        <w:ind w:left="786" w:hanging="360"/>
      </w:pPr>
      <w:rPr>
        <w:rFonts w:hint="default"/>
      </w:rPr>
    </w:lvl>
    <w:lvl w:ilvl="1" w:tplc="0830973E">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D5D3387"/>
    <w:multiLevelType w:val="hybridMultilevel"/>
    <w:tmpl w:val="219A85D2"/>
    <w:lvl w:ilvl="0" w:tplc="5D9ED676">
      <w:start w:val="4"/>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8665BE"/>
    <w:multiLevelType w:val="hybridMultilevel"/>
    <w:tmpl w:val="B9125CF0"/>
    <w:lvl w:ilvl="0" w:tplc="FFFFFFFF">
      <w:start w:val="1"/>
      <w:numFmt w:val="bullet"/>
      <w:lvlText w:val=""/>
      <w:lvlJc w:val="left"/>
      <w:pPr>
        <w:ind w:left="720" w:hanging="360"/>
      </w:pPr>
      <w:rPr>
        <w:rFonts w:ascii="Symbol" w:hAnsi="Symbol" w:hint="default"/>
      </w:rPr>
    </w:lvl>
    <w:lvl w:ilvl="1" w:tplc="81B4741E">
      <w:numFmt w:val="bullet"/>
      <w:lvlText w:val="•"/>
      <w:lvlJc w:val="left"/>
      <w:pPr>
        <w:ind w:left="1440" w:hanging="360"/>
      </w:pPr>
      <w:rPr>
        <w:rFonts w:hint="default"/>
        <w:lang w:val="ro-RO" w:eastAsia="en-US" w:bidi="ar-SA"/>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24D691D"/>
    <w:multiLevelType w:val="hybridMultilevel"/>
    <w:tmpl w:val="AD02D6C2"/>
    <w:lvl w:ilvl="0" w:tplc="80FCE8B8">
      <w:start w:val="1"/>
      <w:numFmt w:val="lowerRoman"/>
      <w:lvlText w:val="(%1)"/>
      <w:lvlJc w:val="left"/>
      <w:pPr>
        <w:ind w:left="285" w:hanging="285"/>
      </w:pPr>
      <w:rPr>
        <w:rFonts w:hint="default"/>
        <w:spacing w:val="-2"/>
        <w:w w:val="99"/>
        <w:lang w:val="ro-RO" w:eastAsia="en-US" w:bidi="ar-SA"/>
      </w:rPr>
    </w:lvl>
    <w:lvl w:ilvl="1" w:tplc="81B4741E">
      <w:numFmt w:val="bullet"/>
      <w:lvlText w:val="•"/>
      <w:lvlJc w:val="left"/>
      <w:pPr>
        <w:ind w:left="1362" w:hanging="285"/>
      </w:pPr>
      <w:rPr>
        <w:rFonts w:hint="default"/>
        <w:lang w:val="ro-RO" w:eastAsia="en-US" w:bidi="ar-SA"/>
      </w:rPr>
    </w:lvl>
    <w:lvl w:ilvl="2" w:tplc="41D05720">
      <w:numFmt w:val="bullet"/>
      <w:lvlText w:val="•"/>
      <w:lvlJc w:val="left"/>
      <w:pPr>
        <w:ind w:left="2324" w:hanging="285"/>
      </w:pPr>
      <w:rPr>
        <w:rFonts w:hint="default"/>
        <w:lang w:val="ro-RO" w:eastAsia="en-US" w:bidi="ar-SA"/>
      </w:rPr>
    </w:lvl>
    <w:lvl w:ilvl="3" w:tplc="D9B0BB52">
      <w:numFmt w:val="bullet"/>
      <w:lvlText w:val="•"/>
      <w:lvlJc w:val="left"/>
      <w:pPr>
        <w:ind w:left="3286" w:hanging="285"/>
      </w:pPr>
      <w:rPr>
        <w:rFonts w:hint="default"/>
        <w:lang w:val="ro-RO" w:eastAsia="en-US" w:bidi="ar-SA"/>
      </w:rPr>
    </w:lvl>
    <w:lvl w:ilvl="4" w:tplc="A7B08E54">
      <w:numFmt w:val="bullet"/>
      <w:lvlText w:val="•"/>
      <w:lvlJc w:val="left"/>
      <w:pPr>
        <w:ind w:left="4248" w:hanging="285"/>
      </w:pPr>
      <w:rPr>
        <w:rFonts w:hint="default"/>
        <w:lang w:val="ro-RO" w:eastAsia="en-US" w:bidi="ar-SA"/>
      </w:rPr>
    </w:lvl>
    <w:lvl w:ilvl="5" w:tplc="CD1C3366">
      <w:numFmt w:val="bullet"/>
      <w:lvlText w:val="•"/>
      <w:lvlJc w:val="left"/>
      <w:pPr>
        <w:ind w:left="5210" w:hanging="285"/>
      </w:pPr>
      <w:rPr>
        <w:rFonts w:hint="default"/>
        <w:lang w:val="ro-RO" w:eastAsia="en-US" w:bidi="ar-SA"/>
      </w:rPr>
    </w:lvl>
    <w:lvl w:ilvl="6" w:tplc="50D0C98C">
      <w:numFmt w:val="bullet"/>
      <w:lvlText w:val="•"/>
      <w:lvlJc w:val="left"/>
      <w:pPr>
        <w:ind w:left="6172" w:hanging="285"/>
      </w:pPr>
      <w:rPr>
        <w:rFonts w:hint="default"/>
        <w:lang w:val="ro-RO" w:eastAsia="en-US" w:bidi="ar-SA"/>
      </w:rPr>
    </w:lvl>
    <w:lvl w:ilvl="7" w:tplc="8490F7D0">
      <w:numFmt w:val="bullet"/>
      <w:lvlText w:val="•"/>
      <w:lvlJc w:val="left"/>
      <w:pPr>
        <w:ind w:left="7134" w:hanging="285"/>
      </w:pPr>
      <w:rPr>
        <w:rFonts w:hint="default"/>
        <w:lang w:val="ro-RO" w:eastAsia="en-US" w:bidi="ar-SA"/>
      </w:rPr>
    </w:lvl>
    <w:lvl w:ilvl="8" w:tplc="A942C6FE">
      <w:numFmt w:val="bullet"/>
      <w:lvlText w:val="•"/>
      <w:lvlJc w:val="left"/>
      <w:pPr>
        <w:ind w:left="8096" w:hanging="285"/>
      </w:pPr>
      <w:rPr>
        <w:rFonts w:hint="default"/>
        <w:lang w:val="ro-RO" w:eastAsia="en-US" w:bidi="ar-SA"/>
      </w:rPr>
    </w:lvl>
  </w:abstractNum>
  <w:abstractNum w:abstractNumId="9" w15:restartNumberingAfterBreak="0">
    <w:nsid w:val="67F605F7"/>
    <w:multiLevelType w:val="multilevel"/>
    <w:tmpl w:val="8C9CA092"/>
    <w:lvl w:ilvl="0">
      <w:start w:val="2"/>
      <w:numFmt w:val="decimal"/>
      <w:lvlText w:val="%1"/>
      <w:lvlJc w:val="left"/>
      <w:pPr>
        <w:ind w:left="115" w:hanging="410"/>
      </w:pPr>
      <w:rPr>
        <w:rFonts w:hint="default"/>
        <w:lang w:val="ro-RO" w:eastAsia="en-US" w:bidi="ar-SA"/>
      </w:rPr>
    </w:lvl>
    <w:lvl w:ilvl="1">
      <w:start w:val="1"/>
      <w:numFmt w:val="decimal"/>
      <w:lvlText w:val="%1.%2."/>
      <w:lvlJc w:val="left"/>
      <w:pPr>
        <w:ind w:left="115" w:hanging="410"/>
      </w:pPr>
      <w:rPr>
        <w:rFonts w:ascii="Times New Roman" w:eastAsia="Times New Roman" w:hAnsi="Times New Roman" w:cs="Times New Roman" w:hint="default"/>
        <w:b w:val="0"/>
        <w:bCs w:val="0"/>
        <w:i/>
        <w:iCs/>
        <w:w w:val="100"/>
        <w:sz w:val="24"/>
        <w:szCs w:val="24"/>
        <w:lang w:val="ro-RO" w:eastAsia="en-US" w:bidi="ar-SA"/>
      </w:rPr>
    </w:lvl>
    <w:lvl w:ilvl="2">
      <w:numFmt w:val="bullet"/>
      <w:lvlText w:val="•"/>
      <w:lvlJc w:val="left"/>
      <w:pPr>
        <w:ind w:left="2100" w:hanging="410"/>
      </w:pPr>
      <w:rPr>
        <w:rFonts w:hint="default"/>
        <w:lang w:val="ro-RO" w:eastAsia="en-US" w:bidi="ar-SA"/>
      </w:rPr>
    </w:lvl>
    <w:lvl w:ilvl="3">
      <w:numFmt w:val="bullet"/>
      <w:lvlText w:val="•"/>
      <w:lvlJc w:val="left"/>
      <w:pPr>
        <w:ind w:left="3090" w:hanging="410"/>
      </w:pPr>
      <w:rPr>
        <w:rFonts w:hint="default"/>
        <w:lang w:val="ro-RO" w:eastAsia="en-US" w:bidi="ar-SA"/>
      </w:rPr>
    </w:lvl>
    <w:lvl w:ilvl="4">
      <w:numFmt w:val="bullet"/>
      <w:lvlText w:val="•"/>
      <w:lvlJc w:val="left"/>
      <w:pPr>
        <w:ind w:left="4080" w:hanging="410"/>
      </w:pPr>
      <w:rPr>
        <w:rFonts w:hint="default"/>
        <w:lang w:val="ro-RO" w:eastAsia="en-US" w:bidi="ar-SA"/>
      </w:rPr>
    </w:lvl>
    <w:lvl w:ilvl="5">
      <w:numFmt w:val="bullet"/>
      <w:lvlText w:val="•"/>
      <w:lvlJc w:val="left"/>
      <w:pPr>
        <w:ind w:left="5070" w:hanging="410"/>
      </w:pPr>
      <w:rPr>
        <w:rFonts w:hint="default"/>
        <w:lang w:val="ro-RO" w:eastAsia="en-US" w:bidi="ar-SA"/>
      </w:rPr>
    </w:lvl>
    <w:lvl w:ilvl="6">
      <w:numFmt w:val="bullet"/>
      <w:lvlText w:val="•"/>
      <w:lvlJc w:val="left"/>
      <w:pPr>
        <w:ind w:left="6060" w:hanging="410"/>
      </w:pPr>
      <w:rPr>
        <w:rFonts w:hint="default"/>
        <w:lang w:val="ro-RO" w:eastAsia="en-US" w:bidi="ar-SA"/>
      </w:rPr>
    </w:lvl>
    <w:lvl w:ilvl="7">
      <w:numFmt w:val="bullet"/>
      <w:lvlText w:val="•"/>
      <w:lvlJc w:val="left"/>
      <w:pPr>
        <w:ind w:left="7050" w:hanging="410"/>
      </w:pPr>
      <w:rPr>
        <w:rFonts w:hint="default"/>
        <w:lang w:val="ro-RO" w:eastAsia="en-US" w:bidi="ar-SA"/>
      </w:rPr>
    </w:lvl>
    <w:lvl w:ilvl="8">
      <w:numFmt w:val="bullet"/>
      <w:lvlText w:val="•"/>
      <w:lvlJc w:val="left"/>
      <w:pPr>
        <w:ind w:left="8040" w:hanging="410"/>
      </w:pPr>
      <w:rPr>
        <w:rFonts w:hint="default"/>
        <w:lang w:val="ro-RO" w:eastAsia="en-US" w:bidi="ar-SA"/>
      </w:rPr>
    </w:lvl>
  </w:abstractNum>
  <w:abstractNum w:abstractNumId="10" w15:restartNumberingAfterBreak="0">
    <w:nsid w:val="70763F39"/>
    <w:multiLevelType w:val="hybridMultilevel"/>
    <w:tmpl w:val="3F38A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0810779">
    <w:abstractNumId w:val="6"/>
  </w:num>
  <w:num w:numId="2" w16cid:durableId="1230533281">
    <w:abstractNumId w:val="2"/>
  </w:num>
  <w:num w:numId="3" w16cid:durableId="1717587289">
    <w:abstractNumId w:val="4"/>
  </w:num>
  <w:num w:numId="4" w16cid:durableId="554006271">
    <w:abstractNumId w:val="8"/>
  </w:num>
  <w:num w:numId="5" w16cid:durableId="1497107475">
    <w:abstractNumId w:val="9"/>
  </w:num>
  <w:num w:numId="6" w16cid:durableId="1959139236">
    <w:abstractNumId w:val="1"/>
  </w:num>
  <w:num w:numId="7" w16cid:durableId="1348604940">
    <w:abstractNumId w:val="5"/>
  </w:num>
  <w:num w:numId="8" w16cid:durableId="465591364">
    <w:abstractNumId w:val="10"/>
  </w:num>
  <w:num w:numId="9" w16cid:durableId="1509516371">
    <w:abstractNumId w:val="3"/>
  </w:num>
  <w:num w:numId="10" w16cid:durableId="2061859186">
    <w:abstractNumId w:val="7"/>
  </w:num>
  <w:num w:numId="11" w16cid:durableId="1308126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AFA"/>
    <w:rsid w:val="000B7FA7"/>
    <w:rsid w:val="000E5B5E"/>
    <w:rsid w:val="00101C48"/>
    <w:rsid w:val="00114C7E"/>
    <w:rsid w:val="001421EA"/>
    <w:rsid w:val="00165657"/>
    <w:rsid w:val="00192C06"/>
    <w:rsid w:val="001C37CB"/>
    <w:rsid w:val="001E2D60"/>
    <w:rsid w:val="00201F2D"/>
    <w:rsid w:val="00257C15"/>
    <w:rsid w:val="002A2E04"/>
    <w:rsid w:val="003F03EB"/>
    <w:rsid w:val="003F1417"/>
    <w:rsid w:val="004B260F"/>
    <w:rsid w:val="00520FDC"/>
    <w:rsid w:val="005837B6"/>
    <w:rsid w:val="00610CF4"/>
    <w:rsid w:val="006341B6"/>
    <w:rsid w:val="006357B1"/>
    <w:rsid w:val="00651655"/>
    <w:rsid w:val="006C711A"/>
    <w:rsid w:val="007D37EA"/>
    <w:rsid w:val="008E69F1"/>
    <w:rsid w:val="008F268B"/>
    <w:rsid w:val="00912ECF"/>
    <w:rsid w:val="00A4511D"/>
    <w:rsid w:val="00AA4A7F"/>
    <w:rsid w:val="00B37975"/>
    <w:rsid w:val="00C43AC8"/>
    <w:rsid w:val="00C64D85"/>
    <w:rsid w:val="00C7159F"/>
    <w:rsid w:val="00CA34AC"/>
    <w:rsid w:val="00CD6D88"/>
    <w:rsid w:val="00D35A51"/>
    <w:rsid w:val="00D96332"/>
    <w:rsid w:val="00E14AFA"/>
    <w:rsid w:val="00EA735A"/>
    <w:rsid w:val="00EE19F5"/>
    <w:rsid w:val="00EF0F35"/>
    <w:rsid w:val="00EF1A39"/>
    <w:rsid w:val="00F9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98095"/>
  <w15:chartTrackingRefBased/>
  <w15:docId w15:val="{4696D427-6930-4536-ACAB-4648F94F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AF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AFA"/>
    <w:pPr>
      <w:tabs>
        <w:tab w:val="center" w:pos="4680"/>
        <w:tab w:val="right" w:pos="9360"/>
      </w:tabs>
      <w:spacing w:after="0" w:line="240" w:lineRule="auto"/>
    </w:pPr>
    <w:rPr>
      <w:rFonts w:ascii="Calibri" w:eastAsia="Calibri" w:hAnsi="Calibri" w:cs="Times New Roman"/>
      <w:lang w:val="en-GB"/>
    </w:rPr>
  </w:style>
  <w:style w:type="character" w:customStyle="1" w:styleId="HeaderChar">
    <w:name w:val="Header Char"/>
    <w:basedOn w:val="DefaultParagraphFont"/>
    <w:link w:val="Header"/>
    <w:uiPriority w:val="99"/>
    <w:rsid w:val="00E14AFA"/>
    <w:rPr>
      <w:rFonts w:ascii="Calibri" w:eastAsia="Calibri" w:hAnsi="Calibri" w:cs="Times New Roman"/>
      <w:kern w:val="0"/>
      <w:lang w:val="en-GB"/>
      <w14:ligatures w14:val="none"/>
    </w:rPr>
  </w:style>
  <w:style w:type="paragraph" w:styleId="Footer">
    <w:name w:val="footer"/>
    <w:basedOn w:val="Normal"/>
    <w:link w:val="FooterChar"/>
    <w:uiPriority w:val="99"/>
    <w:unhideWhenUsed/>
    <w:rsid w:val="00E14AFA"/>
    <w:pPr>
      <w:tabs>
        <w:tab w:val="center" w:pos="4680"/>
        <w:tab w:val="right" w:pos="9360"/>
      </w:tabs>
      <w:spacing w:after="0" w:line="240" w:lineRule="auto"/>
    </w:pPr>
    <w:rPr>
      <w:rFonts w:ascii="Calibri" w:eastAsia="Calibri" w:hAnsi="Calibri" w:cs="Times New Roman"/>
      <w:lang w:val="en-GB"/>
    </w:rPr>
  </w:style>
  <w:style w:type="character" w:customStyle="1" w:styleId="FooterChar">
    <w:name w:val="Footer Char"/>
    <w:basedOn w:val="DefaultParagraphFont"/>
    <w:link w:val="Footer"/>
    <w:uiPriority w:val="99"/>
    <w:rsid w:val="00E14AFA"/>
    <w:rPr>
      <w:rFonts w:ascii="Calibri" w:eastAsia="Calibri" w:hAnsi="Calibri" w:cs="Times New Roman"/>
      <w:kern w:val="0"/>
      <w:lang w:val="en-GB"/>
      <w14:ligatures w14:val="none"/>
    </w:rPr>
  </w:style>
  <w:style w:type="paragraph" w:styleId="Revision">
    <w:name w:val="Revision"/>
    <w:hidden/>
    <w:uiPriority w:val="99"/>
    <w:semiHidden/>
    <w:rsid w:val="00E14AFA"/>
    <w:pPr>
      <w:spacing w:after="0" w:line="240" w:lineRule="auto"/>
    </w:pPr>
    <w:rPr>
      <w:kern w:val="0"/>
      <w14:ligatures w14:val="none"/>
    </w:rPr>
  </w:style>
  <w:style w:type="character" w:styleId="CommentReference">
    <w:name w:val="annotation reference"/>
    <w:basedOn w:val="DefaultParagraphFont"/>
    <w:uiPriority w:val="99"/>
    <w:semiHidden/>
    <w:unhideWhenUsed/>
    <w:rsid w:val="00E14AFA"/>
    <w:rPr>
      <w:sz w:val="16"/>
      <w:szCs w:val="16"/>
    </w:rPr>
  </w:style>
  <w:style w:type="paragraph" w:styleId="CommentText">
    <w:name w:val="annotation text"/>
    <w:basedOn w:val="Normal"/>
    <w:link w:val="CommentTextChar"/>
    <w:uiPriority w:val="99"/>
    <w:semiHidden/>
    <w:unhideWhenUsed/>
    <w:rsid w:val="00E14AFA"/>
    <w:pPr>
      <w:spacing w:line="240" w:lineRule="auto"/>
    </w:pPr>
    <w:rPr>
      <w:sz w:val="20"/>
      <w:szCs w:val="20"/>
    </w:rPr>
  </w:style>
  <w:style w:type="character" w:customStyle="1" w:styleId="CommentTextChar">
    <w:name w:val="Comment Text Char"/>
    <w:basedOn w:val="DefaultParagraphFont"/>
    <w:link w:val="CommentText"/>
    <w:uiPriority w:val="99"/>
    <w:semiHidden/>
    <w:rsid w:val="00E14AFA"/>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14AFA"/>
    <w:rPr>
      <w:b/>
      <w:bCs/>
    </w:rPr>
  </w:style>
  <w:style w:type="character" w:customStyle="1" w:styleId="CommentSubjectChar">
    <w:name w:val="Comment Subject Char"/>
    <w:basedOn w:val="CommentTextChar"/>
    <w:link w:val="CommentSubject"/>
    <w:uiPriority w:val="99"/>
    <w:semiHidden/>
    <w:rsid w:val="00E14AFA"/>
    <w:rPr>
      <w:b/>
      <w:bCs/>
      <w:kern w:val="0"/>
      <w:sz w:val="20"/>
      <w:szCs w:val="20"/>
      <w14:ligatures w14:val="none"/>
    </w:rPr>
  </w:style>
  <w:style w:type="paragraph" w:styleId="NormalWeb">
    <w:name w:val="Normal (Web)"/>
    <w:basedOn w:val="Normal"/>
    <w:uiPriority w:val="99"/>
    <w:unhideWhenUsed/>
    <w:rsid w:val="005837B6"/>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5837B6"/>
    <w:rPr>
      <w:rFonts w:ascii="Courier New" w:eastAsia="Times New Roman" w:hAnsi="Courier New" w:cs="Courier New"/>
      <w:sz w:val="20"/>
      <w:szCs w:val="20"/>
    </w:rPr>
  </w:style>
  <w:style w:type="paragraph" w:styleId="BodyText">
    <w:name w:val="Body Text"/>
    <w:basedOn w:val="Normal"/>
    <w:link w:val="BodyTextChar"/>
    <w:uiPriority w:val="1"/>
    <w:qFormat/>
    <w:rsid w:val="00165657"/>
    <w:pPr>
      <w:widowControl w:val="0"/>
      <w:autoSpaceDE w:val="0"/>
      <w:autoSpaceDN w:val="0"/>
      <w:adjustRightInd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165657"/>
    <w:rPr>
      <w:rFonts w:ascii="Times New Roman" w:eastAsia="Times New Roman" w:hAnsi="Times New Roman" w:cs="Times New Roman"/>
      <w:kern w:val="0"/>
      <w:sz w:val="23"/>
      <w:szCs w:val="23"/>
      <w14:ligatures w14:val="none"/>
    </w:rPr>
  </w:style>
  <w:style w:type="paragraph" w:styleId="ListParagraph">
    <w:name w:val="List Paragraph"/>
    <w:basedOn w:val="Normal"/>
    <w:uiPriority w:val="34"/>
    <w:qFormat/>
    <w:rsid w:val="00192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6167">
      <w:bodyDiv w:val="1"/>
      <w:marLeft w:val="0"/>
      <w:marRight w:val="0"/>
      <w:marTop w:val="0"/>
      <w:marBottom w:val="0"/>
      <w:divBdr>
        <w:top w:val="none" w:sz="0" w:space="0" w:color="auto"/>
        <w:left w:val="none" w:sz="0" w:space="0" w:color="auto"/>
        <w:bottom w:val="none" w:sz="0" w:space="0" w:color="auto"/>
        <w:right w:val="none" w:sz="0" w:space="0" w:color="auto"/>
      </w:divBdr>
    </w:div>
    <w:div w:id="1206214946">
      <w:bodyDiv w:val="1"/>
      <w:marLeft w:val="0"/>
      <w:marRight w:val="0"/>
      <w:marTop w:val="0"/>
      <w:marBottom w:val="0"/>
      <w:divBdr>
        <w:top w:val="none" w:sz="0" w:space="0" w:color="auto"/>
        <w:left w:val="none" w:sz="0" w:space="0" w:color="auto"/>
        <w:bottom w:val="none" w:sz="0" w:space="0" w:color="auto"/>
        <w:right w:val="none" w:sz="0" w:space="0" w:color="auto"/>
      </w:divBdr>
    </w:div>
    <w:div w:id="172185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C7D75-6617-4AC3-81F1-A60916CBC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Ramona Danulet</cp:lastModifiedBy>
  <cp:revision>2</cp:revision>
  <cp:lastPrinted>2024-01-29T09:16:00Z</cp:lastPrinted>
  <dcterms:created xsi:type="dcterms:W3CDTF">2024-01-29T10:37:00Z</dcterms:created>
  <dcterms:modified xsi:type="dcterms:W3CDTF">2024-01-29T10:37:00Z</dcterms:modified>
</cp:coreProperties>
</file>