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3056" w14:textId="77777777" w:rsidR="004C5FA3" w:rsidRPr="00F2260A" w:rsidRDefault="004C5FA3" w:rsidP="004C5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14:paraId="10A13CE5" w14:textId="77777777" w:rsidR="004C5FA3" w:rsidRPr="00F2260A" w:rsidRDefault="004C5FA3" w:rsidP="004C5FA3">
      <w:pPr>
        <w:tabs>
          <w:tab w:val="left" w:pos="4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0E75DE" wp14:editId="1BCC953A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687070" cy="914400"/>
            <wp:effectExtent l="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A9D504" w14:textId="77777777" w:rsidR="004C5FA3" w:rsidRPr="00F2260A" w:rsidRDefault="004C5FA3" w:rsidP="004C5FA3">
      <w:pPr>
        <w:framePr w:w="1706" w:h="1739" w:hRule="exact" w:hSpace="180" w:wrap="around" w:vAnchor="text" w:hAnchor="page" w:x="1890" w:y="8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DBA4B" w14:textId="77777777" w:rsidR="004C5FA3" w:rsidRPr="00F2260A" w:rsidRDefault="004C5FA3" w:rsidP="004C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09FCB" w14:textId="77777777" w:rsidR="004C5FA3" w:rsidRPr="00F2260A" w:rsidRDefault="004C5FA3" w:rsidP="004C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F12B4" w14:textId="77777777" w:rsidR="004C5FA3" w:rsidRPr="00F2260A" w:rsidRDefault="004C5FA3" w:rsidP="004C5FA3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14:paraId="453D42DB" w14:textId="77777777" w:rsidR="004C5FA3" w:rsidRDefault="004C5FA3" w:rsidP="004C5FA3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14:paraId="5A3A9FA0" w14:textId="77777777" w:rsidR="004C5FA3" w:rsidRDefault="004C5FA3" w:rsidP="004C5FA3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14:paraId="160AB5B0" w14:textId="77777777" w:rsidR="004C5FA3" w:rsidRPr="00F2260A" w:rsidRDefault="004C5FA3" w:rsidP="004C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8DE61" w14:textId="540864E9" w:rsidR="004C5FA3" w:rsidRDefault="004925BF" w:rsidP="004C5FA3">
      <w:pPr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A3">
        <w:rPr>
          <w:rFonts w:ascii="Times New Roman" w:hAnsi="Times New Roman" w:cs="Times New Roman"/>
          <w:b/>
          <w:sz w:val="24"/>
          <w:szCs w:val="24"/>
        </w:rPr>
        <w:t>HOTĂRÂRE</w:t>
      </w:r>
    </w:p>
    <w:p w14:paraId="07A806FC" w14:textId="77777777" w:rsidR="004C5FA3" w:rsidRDefault="004C5FA3" w:rsidP="004C5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0998F" w14:textId="29E0C56D" w:rsidR="004C5FA3" w:rsidRPr="00F2260A" w:rsidRDefault="004C5FA3" w:rsidP="004C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797102"/>
      <w:r w:rsidRPr="00F2260A">
        <w:rPr>
          <w:rFonts w:ascii="Times New Roman" w:hAnsi="Times New Roman" w:cs="Times New Roman"/>
          <w:b/>
          <w:sz w:val="24"/>
          <w:szCs w:val="24"/>
        </w:rPr>
        <w:t>pentru aprobarea scoaterii definitive din fondul</w:t>
      </w:r>
      <w:r>
        <w:rPr>
          <w:rFonts w:ascii="Times New Roman" w:hAnsi="Times New Roman" w:cs="Times New Roman"/>
          <w:b/>
          <w:sz w:val="24"/>
          <w:szCs w:val="24"/>
        </w:rPr>
        <w:t xml:space="preserve"> forestier naţional, cu compensare, de către Primăria comunei Arefu a terenului în suprafaţă de 3,0730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ha, în vederea realizării obiectivului </w:t>
      </w:r>
      <w:r w:rsidRPr="00F2260A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51586823"/>
      <w:r>
        <w:rPr>
          <w:rFonts w:ascii="Times New Roman" w:hAnsi="Times New Roman" w:cs="Times New Roman"/>
          <w:b/>
          <w:sz w:val="24"/>
          <w:szCs w:val="24"/>
        </w:rPr>
        <w:t>Construire p</w:t>
      </w:r>
      <w:r w:rsidR="001A2D30">
        <w:rPr>
          <w:rFonts w:ascii="Times New Roman" w:hAnsi="Times New Roman" w:cs="Times New Roman"/>
          <w:b/>
          <w:sz w:val="24"/>
          <w:szCs w:val="24"/>
        </w:rPr>
        <w:t>â</w:t>
      </w:r>
      <w:r>
        <w:rPr>
          <w:rFonts w:ascii="Times New Roman" w:hAnsi="Times New Roman" w:cs="Times New Roman"/>
          <w:b/>
          <w:sz w:val="24"/>
          <w:szCs w:val="24"/>
        </w:rPr>
        <w:t>rtie de schi A1 Ghițu - Molivișu</w:t>
      </w:r>
      <w:bookmarkEnd w:id="1"/>
      <w:r w:rsidRPr="00F2260A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01AFDCA4" w14:textId="77777777" w:rsidR="004C5FA3" w:rsidRDefault="004C5FA3" w:rsidP="004C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B04350" w14:textId="77777777" w:rsidR="004C5FA3" w:rsidRPr="00F2260A" w:rsidRDefault="004C5FA3" w:rsidP="004C5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335B2" w14:textId="77777777" w:rsidR="004C5FA3" w:rsidRPr="0026392B" w:rsidRDefault="004C5FA3" w:rsidP="004C5FA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33AFE">
        <w:rPr>
          <w:rFonts w:ascii="Times New Roman" w:hAnsi="Times New Roman" w:cs="Times New Roman"/>
          <w:sz w:val="24"/>
          <w:szCs w:val="24"/>
        </w:rPr>
        <w:t>Avâ</w:t>
      </w:r>
      <w:r>
        <w:rPr>
          <w:rFonts w:ascii="Times New Roman" w:hAnsi="Times New Roman" w:cs="Times New Roman"/>
          <w:sz w:val="24"/>
          <w:szCs w:val="24"/>
        </w:rPr>
        <w:t>nd în vedere prevederile art. 37, art. 38, art. 41 și art. 44</w:t>
      </w:r>
      <w:r w:rsidRPr="00D33AFE">
        <w:rPr>
          <w:rFonts w:ascii="Times New Roman" w:hAnsi="Times New Roman" w:cs="Times New Roman"/>
          <w:sz w:val="24"/>
          <w:szCs w:val="24"/>
        </w:rPr>
        <w:t xml:space="preserve"> din Legea nr. 46/2008 – Codul silvic, republicată, cu modifică</w:t>
      </w:r>
      <w:r>
        <w:rPr>
          <w:rFonts w:ascii="Times New Roman" w:hAnsi="Times New Roman" w:cs="Times New Roman"/>
          <w:sz w:val="24"/>
          <w:szCs w:val="24"/>
        </w:rPr>
        <w:t xml:space="preserve">rile şi completările ulterioare și ale art. 2-5 și art. 8 din Legea nr. 526/2003 </w:t>
      </w:r>
      <w:r w:rsidRPr="00FA16BC">
        <w:rPr>
          <w:rFonts w:ascii="Times New Roman" w:hAnsi="Times New Roman" w:cs="Times New Roman"/>
          <w:sz w:val="24"/>
          <w:szCs w:val="24"/>
        </w:rPr>
        <w:t>pentru aprobarea Programului naţional de dezvoltare a turismului «Schi în România»</w:t>
      </w:r>
      <w:r>
        <w:rPr>
          <w:rFonts w:ascii="Times New Roman" w:hAnsi="Times New Roman" w:cs="Times New Roman"/>
          <w:sz w:val="24"/>
          <w:szCs w:val="24"/>
        </w:rPr>
        <w:t>, cu modificările și completările ulterioare.</w:t>
      </w:r>
    </w:p>
    <w:p w14:paraId="2EFFD225" w14:textId="77777777" w:rsidR="004C5FA3" w:rsidRDefault="004C5FA3" w:rsidP="004C5FA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În temeiul art. 108 din Constituţia R</w:t>
      </w:r>
      <w:r>
        <w:rPr>
          <w:rFonts w:ascii="Times New Roman" w:hAnsi="Times New Roman" w:cs="Times New Roman"/>
          <w:sz w:val="24"/>
          <w:szCs w:val="24"/>
        </w:rPr>
        <w:t xml:space="preserve">omâniei, republicată, al art. 4 alin. (5) din Legea nr. 526/2003 </w:t>
      </w:r>
      <w:r w:rsidRPr="00FA16BC">
        <w:rPr>
          <w:rFonts w:ascii="Times New Roman" w:hAnsi="Times New Roman" w:cs="Times New Roman"/>
          <w:sz w:val="24"/>
          <w:szCs w:val="24"/>
        </w:rPr>
        <w:t>pentru aprobarea Programului naţional de dezvoltare a turismului «Schi în România»</w:t>
      </w:r>
      <w:r>
        <w:rPr>
          <w:rFonts w:ascii="Times New Roman" w:hAnsi="Times New Roman" w:cs="Times New Roman"/>
          <w:sz w:val="24"/>
          <w:szCs w:val="24"/>
        </w:rPr>
        <w:t xml:space="preserve">, cu modificările și completările ulterioare și al art. </w:t>
      </w:r>
      <w:r w:rsidRPr="00F2260A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alin. (1</w:t>
      </w:r>
      <w:r w:rsidRPr="008D3557">
        <w:rPr>
          <w:rFonts w:ascii="Times New Roman" w:hAnsi="Times New Roman" w:cs="Times New Roman"/>
          <w:sz w:val="24"/>
          <w:szCs w:val="24"/>
        </w:rPr>
        <w:t>) lit.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din Legea nr. 46/2008 – Codul silvic, republicată, cu modificările şi completările ulterioare, </w:t>
      </w:r>
    </w:p>
    <w:p w14:paraId="272D9F2C" w14:textId="77777777" w:rsidR="004C5FA3" w:rsidRPr="00F2260A" w:rsidRDefault="004C5FA3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2AA3" w14:textId="77777777" w:rsidR="004C5FA3" w:rsidRDefault="004C5FA3" w:rsidP="004C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  <w:r w:rsidRPr="00F2260A">
        <w:rPr>
          <w:rFonts w:ascii="Times New Roman" w:hAnsi="Times New Roman" w:cs="Times New Roman"/>
          <w:sz w:val="24"/>
          <w:szCs w:val="24"/>
        </w:rPr>
        <w:t xml:space="preserve"> adoptă prezenta hotărâre</w:t>
      </w:r>
    </w:p>
    <w:p w14:paraId="64B065E9" w14:textId="77777777" w:rsidR="004C5FA3" w:rsidRPr="00F2260A" w:rsidRDefault="004C5FA3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28C69" w14:textId="10431B18" w:rsidR="004C5FA3" w:rsidRPr="001E2078" w:rsidRDefault="004C5FA3" w:rsidP="004C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1E2078">
        <w:rPr>
          <w:rFonts w:ascii="Times New Roman" w:hAnsi="Times New Roman" w:cs="Times New Roman"/>
          <w:sz w:val="24"/>
          <w:szCs w:val="24"/>
        </w:rPr>
        <w:t>– (1)</w:t>
      </w:r>
      <w:r w:rsidRPr="001E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sz w:val="24"/>
          <w:szCs w:val="24"/>
        </w:rPr>
        <w:t>Se aprobă scoaterea definitivă din fondul forestier naţional,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cu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 compensare, </w:t>
      </w:r>
      <w:r w:rsidRPr="001E2078">
        <w:rPr>
          <w:rFonts w:ascii="Times New Roman" w:hAnsi="Times New Roman" w:cs="Times New Roman"/>
          <w:sz w:val="24"/>
          <w:szCs w:val="24"/>
        </w:rPr>
        <w:t xml:space="preserve">de către </w:t>
      </w:r>
      <w:r w:rsidRPr="0095678C">
        <w:rPr>
          <w:rFonts w:ascii="Times New Roman" w:hAnsi="Times New Roman" w:cs="Times New Roman"/>
          <w:sz w:val="24"/>
          <w:szCs w:val="24"/>
        </w:rPr>
        <w:t xml:space="preserve">Primăria </w:t>
      </w:r>
      <w:r>
        <w:rPr>
          <w:rFonts w:ascii="Times New Roman" w:hAnsi="Times New Roman" w:cs="Times New Roman"/>
          <w:sz w:val="24"/>
          <w:szCs w:val="24"/>
        </w:rPr>
        <w:t>comunei Arefu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a terenului forestier în suprafaţă de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E2078">
        <w:rPr>
          <w:rFonts w:ascii="Times New Roman" w:hAnsi="Times New Roman" w:cs="Times New Roman"/>
          <w:bCs/>
          <w:sz w:val="24"/>
          <w:szCs w:val="24"/>
        </w:rPr>
        <w:t>,0</w:t>
      </w:r>
      <w:r>
        <w:rPr>
          <w:rFonts w:ascii="Times New Roman" w:hAnsi="Times New Roman" w:cs="Times New Roman"/>
          <w:bCs/>
          <w:sz w:val="24"/>
          <w:szCs w:val="24"/>
        </w:rPr>
        <w:t>730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Pr="001E2078">
        <w:rPr>
          <w:rFonts w:ascii="Times New Roman" w:hAnsi="Times New Roman" w:cs="Times New Roman"/>
          <w:sz w:val="24"/>
          <w:szCs w:val="24"/>
        </w:rPr>
        <w:t xml:space="preserve">, în vederea realizării obiectivului </w:t>
      </w:r>
      <w:r w:rsidRPr="001E2078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Construire pârtie de schi Ghițu - Molivișu</w:t>
      </w:r>
      <w:r w:rsidRPr="001E2078">
        <w:rPr>
          <w:rFonts w:ascii="Times New Roman" w:hAnsi="Times New Roman" w:cs="Times New Roman"/>
          <w:sz w:val="24"/>
          <w:szCs w:val="24"/>
        </w:rPr>
        <w:t>”.</w:t>
      </w:r>
    </w:p>
    <w:p w14:paraId="3A118025" w14:textId="133D01DA" w:rsidR="004C5FA3" w:rsidRPr="001E2078" w:rsidRDefault="004C5FA3" w:rsidP="004C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(2) Terenul prevăzut la alin. (1) face parte din fondul  forestier naţional este </w:t>
      </w:r>
      <w:r>
        <w:rPr>
          <w:rFonts w:ascii="Times New Roman" w:hAnsi="Times New Roman" w:cs="Times New Roman"/>
          <w:sz w:val="24"/>
          <w:szCs w:val="24"/>
        </w:rPr>
        <w:t>proprietate publică a comunei Arefu</w:t>
      </w:r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 care sunt asigurate serviciile silvice de către Ocolul silvic Vidraru.</w:t>
      </w:r>
    </w:p>
    <w:p w14:paraId="4C6DE9C7" w14:textId="7D540081" w:rsidR="004C5FA3" w:rsidRDefault="004C5FA3" w:rsidP="004C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(3) Terenul prevăzut la alin.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este localizat pe raza Ocolului silvic Vidraru,</w:t>
      </w:r>
      <w:r w:rsidRPr="001E2078">
        <w:rPr>
          <w:rFonts w:ascii="Times New Roman" w:hAnsi="Times New Roman" w:cs="Times New Roman"/>
          <w:sz w:val="24"/>
          <w:szCs w:val="24"/>
        </w:rPr>
        <w:t xml:space="preserve"> în U.P. </w:t>
      </w:r>
      <w:r w:rsidR="000B25E5">
        <w:rPr>
          <w:rFonts w:ascii="Times New Roman" w:hAnsi="Times New Roman" w:cs="Times New Roman"/>
          <w:sz w:val="24"/>
          <w:szCs w:val="24"/>
        </w:rPr>
        <w:t>VII</w:t>
      </w:r>
      <w:r w:rsidRPr="001E2078">
        <w:rPr>
          <w:rFonts w:ascii="Times New Roman" w:hAnsi="Times New Roman" w:cs="Times New Roman"/>
          <w:sz w:val="24"/>
          <w:szCs w:val="24"/>
        </w:rPr>
        <w:t xml:space="preserve">I </w:t>
      </w:r>
      <w:r w:rsidR="00E25096">
        <w:rPr>
          <w:rFonts w:ascii="Times New Roman" w:hAnsi="Times New Roman" w:cs="Times New Roman"/>
          <w:sz w:val="24"/>
          <w:szCs w:val="24"/>
        </w:rPr>
        <w:t>Comuna Arefu</w:t>
      </w:r>
      <w:r w:rsidRPr="001E2078">
        <w:rPr>
          <w:rFonts w:ascii="Times New Roman" w:hAnsi="Times New Roman" w:cs="Times New Roman"/>
          <w:sz w:val="24"/>
          <w:szCs w:val="24"/>
        </w:rPr>
        <w:t xml:space="preserve"> u.a. </w:t>
      </w:r>
      <w:r w:rsidR="000B25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E5">
        <w:rPr>
          <w:rFonts w:ascii="Times New Roman" w:hAnsi="Times New Roman" w:cs="Times New Roman"/>
          <w:sz w:val="24"/>
          <w:szCs w:val="24"/>
        </w:rPr>
        <w:t>C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25E5">
        <w:rPr>
          <w:rFonts w:ascii="Times New Roman" w:hAnsi="Times New Roman" w:cs="Times New Roman"/>
          <w:sz w:val="24"/>
          <w:szCs w:val="24"/>
        </w:rPr>
        <w:t>186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ha, u.a. </w:t>
      </w:r>
      <w:r w:rsidR="000B25E5">
        <w:rPr>
          <w:rFonts w:ascii="Times New Roman" w:hAnsi="Times New Roman" w:cs="Times New Roman"/>
          <w:sz w:val="24"/>
          <w:szCs w:val="24"/>
        </w:rPr>
        <w:t>26C</w:t>
      </w:r>
      <w:r w:rsidRPr="001E2078">
        <w:rPr>
          <w:rFonts w:ascii="Times New Roman" w:hAnsi="Times New Roman" w:cs="Times New Roman"/>
          <w:sz w:val="24"/>
          <w:szCs w:val="24"/>
        </w:rPr>
        <w:t xml:space="preserve">% = </w:t>
      </w:r>
      <w:r w:rsidR="000B25E5">
        <w:rPr>
          <w:rFonts w:ascii="Times New Roman" w:hAnsi="Times New Roman" w:cs="Times New Roman"/>
          <w:sz w:val="24"/>
          <w:szCs w:val="24"/>
        </w:rPr>
        <w:t>1</w:t>
      </w:r>
      <w:r w:rsidRPr="001E2078">
        <w:rPr>
          <w:rFonts w:ascii="Times New Roman" w:hAnsi="Times New Roman" w:cs="Times New Roman"/>
          <w:sz w:val="24"/>
          <w:szCs w:val="24"/>
        </w:rPr>
        <w:t>,</w:t>
      </w:r>
      <w:r w:rsidR="000B25E5">
        <w:rPr>
          <w:rFonts w:ascii="Times New Roman" w:hAnsi="Times New Roman" w:cs="Times New Roman"/>
          <w:sz w:val="24"/>
          <w:szCs w:val="24"/>
        </w:rPr>
        <w:t>4181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 w:rsidR="000B25E5">
        <w:rPr>
          <w:rFonts w:ascii="Times New Roman" w:hAnsi="Times New Roman" w:cs="Times New Roman"/>
          <w:sz w:val="24"/>
          <w:szCs w:val="24"/>
        </w:rPr>
        <w:t xml:space="preserve"> și </w:t>
      </w:r>
      <w:r w:rsidRPr="001E2078">
        <w:rPr>
          <w:rFonts w:ascii="Times New Roman" w:hAnsi="Times New Roman" w:cs="Times New Roman"/>
          <w:sz w:val="24"/>
          <w:szCs w:val="24"/>
        </w:rPr>
        <w:t xml:space="preserve">u.a. </w:t>
      </w:r>
      <w:r w:rsidR="000B25E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E5">
        <w:rPr>
          <w:rFonts w:ascii="Times New Roman" w:hAnsi="Times New Roman" w:cs="Times New Roman"/>
          <w:sz w:val="24"/>
          <w:szCs w:val="24"/>
        </w:rPr>
        <w:t>E</w:t>
      </w:r>
      <w:r w:rsidRPr="001E2078">
        <w:rPr>
          <w:rFonts w:ascii="Times New Roman" w:hAnsi="Times New Roman" w:cs="Times New Roman"/>
          <w:sz w:val="24"/>
          <w:szCs w:val="24"/>
        </w:rPr>
        <w:t>% = 0,</w:t>
      </w:r>
      <w:r>
        <w:rPr>
          <w:rFonts w:ascii="Times New Roman" w:hAnsi="Times New Roman" w:cs="Times New Roman"/>
          <w:sz w:val="24"/>
          <w:szCs w:val="24"/>
        </w:rPr>
        <w:t>336</w:t>
      </w:r>
      <w:r w:rsidR="000B25E5">
        <w:rPr>
          <w:rFonts w:ascii="Times New Roman" w:hAnsi="Times New Roman" w:cs="Times New Roman"/>
          <w:sz w:val="24"/>
          <w:szCs w:val="24"/>
        </w:rPr>
        <w:t>3</w:t>
      </w:r>
      <w:r w:rsidRPr="001E207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E4512" w14:textId="6052F80C" w:rsidR="004C5FA3" w:rsidRPr="001E2078" w:rsidRDefault="004C5FA3" w:rsidP="004C5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078">
        <w:rPr>
          <w:rFonts w:ascii="Times New Roman" w:hAnsi="Times New Roman" w:cs="Times New Roman"/>
          <w:sz w:val="24"/>
          <w:szCs w:val="24"/>
        </w:rPr>
        <w:t xml:space="preserve">) Scoaterea definitivă din fondul forestier naţional a terenului </w:t>
      </w:r>
      <w:r w:rsidRPr="001E2078">
        <w:rPr>
          <w:rFonts w:ascii="Times New Roman" w:hAnsi="Times New Roman" w:cs="Times New Roman"/>
          <w:bCs/>
          <w:sz w:val="24"/>
          <w:szCs w:val="24"/>
        </w:rPr>
        <w:t xml:space="preserve">prevăzut la alin. (1) </w:t>
      </w:r>
      <w:r w:rsidRPr="001E2078">
        <w:rPr>
          <w:rFonts w:ascii="Times New Roman" w:hAnsi="Times New Roman" w:cs="Times New Roman"/>
          <w:sz w:val="24"/>
          <w:szCs w:val="24"/>
        </w:rPr>
        <w:t>se face cu defrişarea vegetaţiei forestiere.</w:t>
      </w:r>
    </w:p>
    <w:p w14:paraId="4B9C8BD8" w14:textId="5B75020E" w:rsidR="004C5FA3" w:rsidRDefault="004C5FA3" w:rsidP="004C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078">
        <w:rPr>
          <w:rFonts w:ascii="Times New Roman" w:hAnsi="Times New Roman" w:cs="Times New Roman"/>
          <w:sz w:val="24"/>
          <w:szCs w:val="24"/>
        </w:rPr>
        <w:t xml:space="preserve">) Beneficiarul scoaterii definitive din fondul forestier naţional a terenului prevăzut la alin. (1) este </w:t>
      </w:r>
      <w:r w:rsidR="000B25E5">
        <w:rPr>
          <w:rFonts w:ascii="Times New Roman" w:hAnsi="Times New Roman" w:cs="Times New Roman"/>
          <w:sz w:val="24"/>
          <w:szCs w:val="24"/>
        </w:rPr>
        <w:t>comuna Arefu</w:t>
      </w:r>
      <w:r w:rsidRPr="001E2078">
        <w:rPr>
          <w:rFonts w:ascii="Times New Roman" w:hAnsi="Times New Roman" w:cs="Times New Roman"/>
          <w:sz w:val="24"/>
          <w:szCs w:val="24"/>
        </w:rPr>
        <w:t>.</w:t>
      </w:r>
    </w:p>
    <w:p w14:paraId="4FADC22C" w14:textId="77777777" w:rsidR="004C5FA3" w:rsidRPr="001E2078" w:rsidRDefault="004C5FA3" w:rsidP="004C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Masa lemnoasă de pe terenul</w:t>
      </w:r>
      <w:r w:rsidRPr="00C07FBE">
        <w:rPr>
          <w:rFonts w:ascii="Times New Roman" w:hAnsi="Times New Roman" w:cs="Times New Roman"/>
          <w:sz w:val="24"/>
          <w:szCs w:val="24"/>
        </w:rPr>
        <w:t xml:space="preserve"> prevăzut la art. 1 </w:t>
      </w:r>
      <w:r>
        <w:rPr>
          <w:rFonts w:ascii="Times New Roman" w:hAnsi="Times New Roman" w:cs="Times New Roman"/>
          <w:sz w:val="24"/>
          <w:szCs w:val="24"/>
        </w:rPr>
        <w:t xml:space="preserve">alin. (1) </w:t>
      </w:r>
      <w:r w:rsidRPr="00C07FBE">
        <w:rPr>
          <w:rFonts w:ascii="Times New Roman" w:hAnsi="Times New Roman" w:cs="Times New Roman"/>
          <w:sz w:val="24"/>
          <w:szCs w:val="24"/>
        </w:rPr>
        <w:t>se va precompta şi se va exploata conform prevederilor legale în vigoare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EF09E" w14:textId="77777777" w:rsidR="004C5FA3" w:rsidRDefault="004C5FA3" w:rsidP="004C5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61C70C" w14:textId="72F5761B" w:rsidR="004C5FA3" w:rsidRDefault="004C5FA3" w:rsidP="004C5FA3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F2260A"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/>
          <w:b/>
          <w:sz w:val="24"/>
          <w:szCs w:val="24"/>
        </w:rPr>
        <w:t>.</w:t>
      </w:r>
      <w:r w:rsidRPr="00F2260A">
        <w:rPr>
          <w:rFonts w:ascii="Times New Roman" w:hAnsi="Times New Roman"/>
          <w:sz w:val="24"/>
          <w:szCs w:val="24"/>
        </w:rPr>
        <w:t xml:space="preserve"> –</w:t>
      </w:r>
      <w:r w:rsidRPr="00C07FBE">
        <w:rPr>
          <w:rFonts w:ascii="Times New Roman" w:hAnsi="Times New Roman"/>
          <w:sz w:val="24"/>
          <w:szCs w:val="24"/>
        </w:rPr>
        <w:t>.</w:t>
      </w:r>
      <w:r w:rsidRPr="0066271E">
        <w:rPr>
          <w:rFonts w:ascii="Times New Roman" w:hAnsi="Times New Roman"/>
          <w:sz w:val="24"/>
          <w:szCs w:val="24"/>
        </w:rPr>
        <w:t xml:space="preserve"> </w:t>
      </w:r>
      <w:r w:rsidRPr="00553904">
        <w:rPr>
          <w:rFonts w:ascii="Times New Roman" w:hAnsi="Times New Roman"/>
          <w:sz w:val="24"/>
          <w:szCs w:val="24"/>
        </w:rPr>
        <w:t>(1) Scoaterea definitivă din fondul forestier național se face cu compensare echivalentă cu terenuri proprietate</w:t>
      </w:r>
      <w:r>
        <w:rPr>
          <w:rFonts w:ascii="Times New Roman" w:hAnsi="Times New Roman"/>
          <w:sz w:val="24"/>
          <w:szCs w:val="24"/>
        </w:rPr>
        <w:t xml:space="preserve"> publică</w:t>
      </w:r>
      <w:r w:rsidRPr="00553904">
        <w:rPr>
          <w:rFonts w:ascii="Times New Roman" w:hAnsi="Times New Roman"/>
          <w:sz w:val="24"/>
          <w:szCs w:val="24"/>
        </w:rPr>
        <w:t xml:space="preserve"> a </w:t>
      </w:r>
      <w:r w:rsidR="000B25E5">
        <w:rPr>
          <w:rFonts w:ascii="Times New Roman" w:hAnsi="Times New Roman"/>
          <w:sz w:val="24"/>
          <w:szCs w:val="24"/>
        </w:rPr>
        <w:t xml:space="preserve">comunei Arefu </w:t>
      </w:r>
      <w:r w:rsidRPr="00553904">
        <w:rPr>
          <w:rFonts w:ascii="Times New Roman" w:hAnsi="Times New Roman"/>
          <w:sz w:val="24"/>
          <w:szCs w:val="24"/>
        </w:rPr>
        <w:t xml:space="preserve">în suprafață de </w:t>
      </w:r>
      <w:r w:rsidR="000B25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0B25E5">
        <w:rPr>
          <w:rFonts w:ascii="Times New Roman" w:hAnsi="Times New Roman"/>
          <w:sz w:val="24"/>
          <w:szCs w:val="24"/>
        </w:rPr>
        <w:t>073</w:t>
      </w:r>
      <w:r>
        <w:rPr>
          <w:rFonts w:ascii="Times New Roman" w:hAnsi="Times New Roman"/>
          <w:sz w:val="24"/>
          <w:szCs w:val="24"/>
        </w:rPr>
        <w:t>0</w:t>
      </w:r>
      <w:r w:rsidRPr="00553904">
        <w:rPr>
          <w:rFonts w:ascii="Times New Roman" w:hAnsi="Times New Roman"/>
          <w:sz w:val="24"/>
          <w:szCs w:val="24"/>
        </w:rPr>
        <w:t xml:space="preserve"> ha, </w:t>
      </w:r>
      <w:r>
        <w:rPr>
          <w:rFonts w:ascii="Times New Roman" w:hAnsi="Times New Roman"/>
          <w:sz w:val="24"/>
          <w:szCs w:val="24"/>
        </w:rPr>
        <w:t xml:space="preserve">care se compun din: </w:t>
      </w:r>
      <w:r w:rsidRPr="00D45F75">
        <w:rPr>
          <w:rFonts w:ascii="Times New Roman" w:hAnsi="Times New Roman"/>
          <w:sz w:val="24"/>
          <w:szCs w:val="24"/>
        </w:rPr>
        <w:t>terenu</w:t>
      </w:r>
      <w:r>
        <w:rPr>
          <w:rFonts w:ascii="Times New Roman" w:hAnsi="Times New Roman"/>
          <w:sz w:val="24"/>
          <w:szCs w:val="24"/>
        </w:rPr>
        <w:t>l</w:t>
      </w:r>
      <w:r w:rsidRPr="00D45F75">
        <w:rPr>
          <w:rFonts w:ascii="Times New Roman" w:hAnsi="Times New Roman"/>
          <w:sz w:val="24"/>
          <w:szCs w:val="24"/>
        </w:rPr>
        <w:t xml:space="preserve"> în suprafață de </w:t>
      </w:r>
      <w:r w:rsidR="000B25E5">
        <w:rPr>
          <w:rFonts w:ascii="Times New Roman" w:hAnsi="Times New Roman"/>
          <w:sz w:val="24"/>
          <w:szCs w:val="24"/>
        </w:rPr>
        <w:t>0</w:t>
      </w:r>
      <w:r w:rsidRPr="00D45F75">
        <w:rPr>
          <w:rFonts w:ascii="Times New Roman" w:hAnsi="Times New Roman"/>
          <w:sz w:val="24"/>
          <w:szCs w:val="24"/>
        </w:rPr>
        <w:t>,</w:t>
      </w:r>
      <w:r w:rsidR="000B25E5">
        <w:rPr>
          <w:rFonts w:ascii="Times New Roman" w:hAnsi="Times New Roman"/>
          <w:sz w:val="24"/>
          <w:szCs w:val="24"/>
        </w:rPr>
        <w:t>9994</w:t>
      </w:r>
      <w:r w:rsidRPr="00D45F75">
        <w:rPr>
          <w:rFonts w:ascii="Times New Roman" w:hAnsi="Times New Roman"/>
          <w:sz w:val="24"/>
          <w:szCs w:val="24"/>
        </w:rPr>
        <w:t xml:space="preserve"> ha situat pe raza </w:t>
      </w:r>
      <w:r w:rsidR="000B25E5">
        <w:rPr>
          <w:rFonts w:ascii="Times New Roman" w:hAnsi="Times New Roman"/>
          <w:sz w:val="24"/>
          <w:szCs w:val="24"/>
        </w:rPr>
        <w:t>comunei Arefu</w:t>
      </w:r>
      <w:r w:rsidRPr="00D45F75">
        <w:rPr>
          <w:rFonts w:ascii="Times New Roman" w:hAnsi="Times New Roman"/>
          <w:sz w:val="24"/>
          <w:szCs w:val="24"/>
        </w:rPr>
        <w:t>, jud</w:t>
      </w:r>
      <w:r w:rsidR="000B25E5">
        <w:rPr>
          <w:rFonts w:ascii="Times New Roman" w:hAnsi="Times New Roman"/>
          <w:sz w:val="24"/>
          <w:szCs w:val="24"/>
        </w:rPr>
        <w:t>. Argeș</w:t>
      </w:r>
      <w:r w:rsidRPr="00D45F75">
        <w:rPr>
          <w:rFonts w:ascii="Times New Roman" w:hAnsi="Times New Roman"/>
          <w:sz w:val="24"/>
          <w:szCs w:val="24"/>
        </w:rPr>
        <w:t xml:space="preserve">, cu nr. cadastral </w:t>
      </w:r>
      <w:r w:rsidR="000B25E5">
        <w:rPr>
          <w:rFonts w:ascii="Times New Roman" w:hAnsi="Times New Roman"/>
          <w:sz w:val="24"/>
          <w:szCs w:val="24"/>
        </w:rPr>
        <w:t xml:space="preserve">82564,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5E5" w:rsidRPr="00D45F75">
        <w:rPr>
          <w:rFonts w:ascii="Times New Roman" w:hAnsi="Times New Roman"/>
          <w:sz w:val="24"/>
          <w:szCs w:val="24"/>
        </w:rPr>
        <w:t>terenu</w:t>
      </w:r>
      <w:r w:rsidR="000B25E5">
        <w:rPr>
          <w:rFonts w:ascii="Times New Roman" w:hAnsi="Times New Roman"/>
          <w:sz w:val="24"/>
          <w:szCs w:val="24"/>
        </w:rPr>
        <w:t>l</w:t>
      </w:r>
      <w:r w:rsidR="000B25E5" w:rsidRPr="00D45F75">
        <w:rPr>
          <w:rFonts w:ascii="Times New Roman" w:hAnsi="Times New Roman"/>
          <w:sz w:val="24"/>
          <w:szCs w:val="24"/>
        </w:rPr>
        <w:t xml:space="preserve"> în suprafață de </w:t>
      </w:r>
      <w:r w:rsidR="000B25E5">
        <w:rPr>
          <w:rFonts w:ascii="Times New Roman" w:hAnsi="Times New Roman"/>
          <w:sz w:val="24"/>
          <w:szCs w:val="24"/>
        </w:rPr>
        <w:t>0</w:t>
      </w:r>
      <w:r w:rsidR="000B25E5" w:rsidRPr="00D45F75">
        <w:rPr>
          <w:rFonts w:ascii="Times New Roman" w:hAnsi="Times New Roman"/>
          <w:sz w:val="24"/>
          <w:szCs w:val="24"/>
        </w:rPr>
        <w:t>,</w:t>
      </w:r>
      <w:r w:rsidR="000B25E5">
        <w:rPr>
          <w:rFonts w:ascii="Times New Roman" w:hAnsi="Times New Roman"/>
          <w:sz w:val="24"/>
          <w:szCs w:val="24"/>
        </w:rPr>
        <w:t>3494</w:t>
      </w:r>
      <w:r w:rsidR="000B25E5" w:rsidRPr="00D45F75">
        <w:rPr>
          <w:rFonts w:ascii="Times New Roman" w:hAnsi="Times New Roman"/>
          <w:sz w:val="24"/>
          <w:szCs w:val="24"/>
        </w:rPr>
        <w:t xml:space="preserve"> ha situat pe raza </w:t>
      </w:r>
      <w:r w:rsidR="000B25E5">
        <w:rPr>
          <w:rFonts w:ascii="Times New Roman" w:hAnsi="Times New Roman"/>
          <w:sz w:val="24"/>
          <w:szCs w:val="24"/>
        </w:rPr>
        <w:t>comunei Arefu</w:t>
      </w:r>
      <w:r w:rsidR="000B25E5" w:rsidRPr="00D45F75">
        <w:rPr>
          <w:rFonts w:ascii="Times New Roman" w:hAnsi="Times New Roman"/>
          <w:sz w:val="24"/>
          <w:szCs w:val="24"/>
        </w:rPr>
        <w:t>, jud</w:t>
      </w:r>
      <w:r w:rsidR="000B25E5">
        <w:rPr>
          <w:rFonts w:ascii="Times New Roman" w:hAnsi="Times New Roman"/>
          <w:sz w:val="24"/>
          <w:szCs w:val="24"/>
        </w:rPr>
        <w:t>. Argeș</w:t>
      </w:r>
      <w:r w:rsidR="000B25E5" w:rsidRPr="00D45F75">
        <w:rPr>
          <w:rFonts w:ascii="Times New Roman" w:hAnsi="Times New Roman"/>
          <w:sz w:val="24"/>
          <w:szCs w:val="24"/>
        </w:rPr>
        <w:t xml:space="preserve">, cu nr. cadastral </w:t>
      </w:r>
      <w:r w:rsidR="000B25E5">
        <w:rPr>
          <w:rFonts w:ascii="Times New Roman" w:hAnsi="Times New Roman"/>
          <w:sz w:val="24"/>
          <w:szCs w:val="24"/>
        </w:rPr>
        <w:t xml:space="preserve">82644 </w:t>
      </w:r>
      <w:r>
        <w:rPr>
          <w:rFonts w:ascii="Times New Roman" w:hAnsi="Times New Roman"/>
          <w:sz w:val="24"/>
          <w:szCs w:val="24"/>
        </w:rPr>
        <w:t xml:space="preserve">și din </w:t>
      </w:r>
      <w:r w:rsidRPr="00D45F75">
        <w:rPr>
          <w:rFonts w:ascii="Times New Roman" w:hAnsi="Times New Roman"/>
          <w:sz w:val="24"/>
          <w:szCs w:val="24"/>
        </w:rPr>
        <w:t>terenu</w:t>
      </w:r>
      <w:r>
        <w:rPr>
          <w:rFonts w:ascii="Times New Roman" w:hAnsi="Times New Roman"/>
          <w:sz w:val="24"/>
          <w:szCs w:val="24"/>
        </w:rPr>
        <w:t>l</w:t>
      </w:r>
      <w:r w:rsidRPr="00D45F75">
        <w:rPr>
          <w:rFonts w:ascii="Times New Roman" w:hAnsi="Times New Roman"/>
          <w:sz w:val="24"/>
          <w:szCs w:val="24"/>
        </w:rPr>
        <w:t xml:space="preserve"> în suprafață de </w:t>
      </w:r>
      <w:r w:rsidR="000B25E5">
        <w:rPr>
          <w:rFonts w:ascii="Times New Roman" w:hAnsi="Times New Roman"/>
          <w:sz w:val="24"/>
          <w:szCs w:val="24"/>
        </w:rPr>
        <w:t>1</w:t>
      </w:r>
      <w:r w:rsidRPr="00D45F75">
        <w:rPr>
          <w:rFonts w:ascii="Times New Roman" w:hAnsi="Times New Roman"/>
          <w:sz w:val="24"/>
          <w:szCs w:val="24"/>
        </w:rPr>
        <w:t>,</w:t>
      </w:r>
      <w:r w:rsidR="000B25E5">
        <w:rPr>
          <w:rFonts w:ascii="Times New Roman" w:hAnsi="Times New Roman"/>
          <w:sz w:val="24"/>
          <w:szCs w:val="24"/>
        </w:rPr>
        <w:t>7242</w:t>
      </w:r>
      <w:r w:rsidRPr="00D45F75">
        <w:rPr>
          <w:rFonts w:ascii="Times New Roman" w:hAnsi="Times New Roman"/>
          <w:sz w:val="24"/>
          <w:szCs w:val="24"/>
        </w:rPr>
        <w:t xml:space="preserve"> ha situat pe raza </w:t>
      </w:r>
      <w:r w:rsidR="000B25E5">
        <w:rPr>
          <w:rFonts w:ascii="Times New Roman" w:hAnsi="Times New Roman"/>
          <w:sz w:val="24"/>
          <w:szCs w:val="24"/>
        </w:rPr>
        <w:t>comunei Arefu</w:t>
      </w:r>
      <w:r w:rsidR="000B25E5" w:rsidRPr="00D45F75">
        <w:rPr>
          <w:rFonts w:ascii="Times New Roman" w:hAnsi="Times New Roman"/>
          <w:sz w:val="24"/>
          <w:szCs w:val="24"/>
        </w:rPr>
        <w:t>, jud</w:t>
      </w:r>
      <w:r w:rsidR="000B25E5">
        <w:rPr>
          <w:rFonts w:ascii="Times New Roman" w:hAnsi="Times New Roman"/>
          <w:sz w:val="24"/>
          <w:szCs w:val="24"/>
        </w:rPr>
        <w:t>. Argeș</w:t>
      </w:r>
      <w:r w:rsidRPr="00D45F75">
        <w:rPr>
          <w:rFonts w:ascii="Times New Roman" w:hAnsi="Times New Roman"/>
          <w:sz w:val="24"/>
          <w:szCs w:val="24"/>
        </w:rPr>
        <w:t xml:space="preserve">, cu nr. cadastral </w:t>
      </w:r>
      <w:r w:rsidR="000B25E5">
        <w:rPr>
          <w:rFonts w:ascii="Times New Roman" w:hAnsi="Times New Roman"/>
          <w:sz w:val="24"/>
          <w:szCs w:val="24"/>
        </w:rPr>
        <w:t>82563</w:t>
      </w:r>
      <w:r>
        <w:rPr>
          <w:rFonts w:ascii="Times New Roman" w:hAnsi="Times New Roman"/>
          <w:sz w:val="24"/>
          <w:szCs w:val="24"/>
        </w:rPr>
        <w:t>.</w:t>
      </w:r>
    </w:p>
    <w:p w14:paraId="441DF58B" w14:textId="6F9D94DA" w:rsidR="004C5FA3" w:rsidRDefault="004C5FA3" w:rsidP="004C5FA3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5539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553904">
        <w:rPr>
          <w:rFonts w:ascii="Times New Roman" w:hAnsi="Times New Roman"/>
          <w:sz w:val="24"/>
          <w:szCs w:val="24"/>
        </w:rPr>
        <w:t>) Terenu</w:t>
      </w:r>
      <w:r w:rsidR="00D85979">
        <w:rPr>
          <w:rFonts w:ascii="Times New Roman" w:hAnsi="Times New Roman"/>
          <w:sz w:val="24"/>
          <w:szCs w:val="24"/>
        </w:rPr>
        <w:t>rile</w:t>
      </w:r>
      <w:r w:rsidRPr="00553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prevăzut</w:t>
      </w:r>
      <w:r w:rsidR="00D8597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la alin.(1) </w:t>
      </w:r>
      <w:r w:rsidR="00D85979">
        <w:rPr>
          <w:rFonts w:ascii="Times New Roman" w:hAnsi="Times New Roman"/>
          <w:sz w:val="24"/>
          <w:szCs w:val="24"/>
        </w:rPr>
        <w:t>sunt</w:t>
      </w:r>
      <w:r w:rsidRPr="00553904">
        <w:rPr>
          <w:rFonts w:ascii="Times New Roman" w:hAnsi="Times New Roman"/>
          <w:sz w:val="24"/>
          <w:szCs w:val="24"/>
        </w:rPr>
        <w:t xml:space="preserve"> limitrof</w:t>
      </w:r>
      <w:r w:rsidR="00D85979">
        <w:rPr>
          <w:rFonts w:ascii="Times New Roman" w:hAnsi="Times New Roman"/>
          <w:sz w:val="24"/>
          <w:szCs w:val="24"/>
        </w:rPr>
        <w:t>e</w:t>
      </w:r>
      <w:r w:rsidRPr="00553904">
        <w:rPr>
          <w:rFonts w:ascii="Times New Roman" w:hAnsi="Times New Roman"/>
          <w:sz w:val="24"/>
          <w:szCs w:val="24"/>
        </w:rPr>
        <w:t xml:space="preserve"> fondului forestier</w:t>
      </w:r>
      <w:r>
        <w:rPr>
          <w:rFonts w:ascii="Times New Roman" w:hAnsi="Times New Roman"/>
          <w:sz w:val="24"/>
          <w:szCs w:val="24"/>
        </w:rPr>
        <w:t xml:space="preserve"> național proprietate a </w:t>
      </w:r>
      <w:r w:rsidR="000B25E5">
        <w:rPr>
          <w:rFonts w:ascii="Times New Roman" w:hAnsi="Times New Roman"/>
          <w:sz w:val="24"/>
          <w:szCs w:val="24"/>
        </w:rPr>
        <w:t>comunei Arefu,</w:t>
      </w:r>
      <w:r>
        <w:rPr>
          <w:rFonts w:ascii="Times New Roman" w:hAnsi="Times New Roman"/>
          <w:sz w:val="24"/>
          <w:szCs w:val="24"/>
        </w:rPr>
        <w:t xml:space="preserve"> situat pe raza Ocolului silvic </w:t>
      </w:r>
      <w:r w:rsidR="000B25E5">
        <w:rPr>
          <w:rFonts w:ascii="Times New Roman" w:hAnsi="Times New Roman"/>
          <w:sz w:val="24"/>
          <w:szCs w:val="24"/>
        </w:rPr>
        <w:t>Vidraru</w:t>
      </w:r>
      <w:r>
        <w:rPr>
          <w:rFonts w:ascii="Times New Roman" w:hAnsi="Times New Roman"/>
          <w:sz w:val="24"/>
          <w:szCs w:val="24"/>
        </w:rPr>
        <w:t xml:space="preserve">, U.P. </w:t>
      </w:r>
      <w:r w:rsidR="000B25E5">
        <w:rPr>
          <w:rFonts w:ascii="Times New Roman" w:hAnsi="Times New Roman"/>
          <w:sz w:val="24"/>
          <w:szCs w:val="24"/>
        </w:rPr>
        <w:t xml:space="preserve">Pășune </w:t>
      </w:r>
      <w:r w:rsidR="001351D8">
        <w:rPr>
          <w:rFonts w:ascii="Times New Roman" w:hAnsi="Times New Roman"/>
          <w:sz w:val="24"/>
          <w:szCs w:val="24"/>
        </w:rPr>
        <w:t>î</w:t>
      </w:r>
      <w:r w:rsidR="000B25E5">
        <w:rPr>
          <w:rFonts w:ascii="Times New Roman" w:hAnsi="Times New Roman"/>
          <w:sz w:val="24"/>
          <w:szCs w:val="24"/>
        </w:rPr>
        <w:t xml:space="preserve">mpădurită comuna Arefu, u.a.2C. </w:t>
      </w:r>
    </w:p>
    <w:p w14:paraId="4C61BBB3" w14:textId="77777777" w:rsidR="004C5FA3" w:rsidRPr="00F2260A" w:rsidRDefault="004C5FA3" w:rsidP="004C5F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A9293" w14:textId="77777777" w:rsidR="004C5FA3" w:rsidRPr="00A11B5B" w:rsidRDefault="004C5FA3" w:rsidP="004C5F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8CE">
        <w:rPr>
          <w:rFonts w:ascii="Times New Roman" w:hAnsi="Times New Roman" w:cs="Times New Roman"/>
          <w:b/>
          <w:sz w:val="24"/>
          <w:szCs w:val="24"/>
        </w:rPr>
        <w:lastRenderedPageBreak/>
        <w:t>Art. 3.</w:t>
      </w:r>
      <w:r w:rsidRPr="00F2260A">
        <w:rPr>
          <w:rFonts w:ascii="Times New Roman" w:hAnsi="Times New Roman" w:cs="Times New Roman"/>
          <w:sz w:val="24"/>
          <w:szCs w:val="24"/>
        </w:rPr>
        <w:t xml:space="preserve"> – </w:t>
      </w:r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Scoaterea definitivă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din fondul forestier național </w:t>
      </w:r>
      <w:r w:rsidRPr="00A11B5B">
        <w:rPr>
          <w:rFonts w:ascii="Times New Roman" w:eastAsia="Times New Roman" w:hAnsi="Times New Roman" w:cs="Times New Roman"/>
          <w:sz w:val="24"/>
          <w:szCs w:val="24"/>
          <w:lang w:eastAsia="en-US"/>
        </w:rPr>
        <w:t>a terenului prevăzut la art. 1 alin. (1) se face cu exceptarea de la plata obligaţiilor băneşti, potrivit prevederilor art. 4 alin. (1) şi (2) din Legea nr. 526/2003 pentru aprobarea Programului naţional de dezvoltare a turismului «Schi în România», cu modificările şi completările ulterioare.</w:t>
      </w:r>
    </w:p>
    <w:p w14:paraId="7F85F55A" w14:textId="6A6D68D4" w:rsidR="004C5FA3" w:rsidRPr="00C0399F" w:rsidRDefault="004C5FA3" w:rsidP="004C5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465B">
        <w:rPr>
          <w:rFonts w:ascii="Times New Roman" w:hAnsi="Times New Roman" w:cs="Times New Roman"/>
          <w:b/>
          <w:sz w:val="24"/>
          <w:szCs w:val="24"/>
        </w:rPr>
        <w:t>Art. 4</w:t>
      </w:r>
      <w:r w:rsidRPr="001B5F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În termen de 180 de zile de la data intrării în vigoare a prezentei hotărâri, </w:t>
      </w:r>
      <w:r w:rsidR="0037730B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Primăria comunei Arefu și 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Ocolul silvic </w:t>
      </w:r>
      <w:r w:rsidR="00304015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Vidraru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vor încheia proces</w:t>
      </w:r>
      <w:r w:rsidR="00D85979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="0037730B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="00D85979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="0037730B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verbal</w:t>
      </w:r>
      <w:r w:rsidR="00D85979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predare – primire a terenu</w:t>
      </w:r>
      <w:r w:rsidR="00D85979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37730B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D85979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lor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prevăzut</w:t>
      </w:r>
      <w:r w:rsidR="00D85979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 art. 2, în prezenţa reprezentantului Gărzii forestiere </w:t>
      </w:r>
      <w:r w:rsidR="00C0399F"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Ploiești</w:t>
      </w:r>
      <w:r w:rsidRPr="00C0399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12289BC" w14:textId="06C2215E" w:rsidR="004C5FA3" w:rsidRDefault="004C5FA3" w:rsidP="004C5F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Primăria </w:t>
      </w:r>
      <w:r w:rsidR="001351D8">
        <w:rPr>
          <w:rFonts w:ascii="Times New Roman" w:hAnsi="Times New Roman" w:cs="Times New Roman"/>
          <w:sz w:val="24"/>
          <w:szCs w:val="24"/>
        </w:rPr>
        <w:t>comunei Arefu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>a</w:t>
      </w:r>
      <w:r w:rsidR="001351D8">
        <w:rPr>
          <w:rFonts w:ascii="Times New Roman" w:hAnsi="Times New Roman" w:cs="Times New Roman"/>
          <w:sz w:val="24"/>
          <w:szCs w:val="24"/>
        </w:rPr>
        <w:t>re</w:t>
      </w:r>
      <w:r w:rsidRPr="00F2260A">
        <w:rPr>
          <w:rFonts w:ascii="Times New Roman" w:hAnsi="Times New Roman" w:cs="Times New Roman"/>
          <w:sz w:val="24"/>
          <w:szCs w:val="24"/>
        </w:rPr>
        <w:t xml:space="preserve"> obligaţia de a opera modificările intervenite</w:t>
      </w:r>
      <w:r>
        <w:rPr>
          <w:rFonts w:ascii="Times New Roman" w:hAnsi="Times New Roman" w:cs="Times New Roman"/>
          <w:sz w:val="24"/>
          <w:szCs w:val="24"/>
        </w:rPr>
        <w:t xml:space="preserve"> în</w:t>
      </w:r>
      <w:r w:rsidRPr="00F2260A">
        <w:rPr>
          <w:rFonts w:ascii="Times New Roman" w:hAnsi="Times New Roman" w:cs="Times New Roman"/>
          <w:sz w:val="24"/>
          <w:szCs w:val="24"/>
        </w:rPr>
        <w:t xml:space="preserve"> cartea funciară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60A">
        <w:rPr>
          <w:rFonts w:ascii="Times New Roman" w:hAnsi="Times New Roman" w:cs="Times New Roman"/>
          <w:sz w:val="24"/>
          <w:szCs w:val="24"/>
        </w:rPr>
        <w:t xml:space="preserve"> ca urmare a schimbării destinaţiei terenu</w:t>
      </w:r>
      <w:r>
        <w:rPr>
          <w:rFonts w:ascii="Times New Roman" w:hAnsi="Times New Roman" w:cs="Times New Roman"/>
          <w:sz w:val="24"/>
          <w:szCs w:val="24"/>
        </w:rPr>
        <w:t xml:space="preserve">rilor </w:t>
      </w:r>
      <w:r w:rsidRPr="00F2260A">
        <w:rPr>
          <w:rFonts w:ascii="Times New Roman" w:hAnsi="Times New Roman" w:cs="Times New Roman"/>
          <w:sz w:val="24"/>
          <w:szCs w:val="24"/>
        </w:rPr>
        <w:t xml:space="preserve">prevăzute la art. 1 şi </w:t>
      </w:r>
      <w:r>
        <w:rPr>
          <w:rFonts w:ascii="Times New Roman" w:hAnsi="Times New Roman" w:cs="Times New Roman"/>
          <w:sz w:val="24"/>
          <w:szCs w:val="24"/>
        </w:rPr>
        <w:t xml:space="preserve">art. 2 și </w:t>
      </w:r>
      <w:r w:rsidRPr="00F2260A">
        <w:rPr>
          <w:rFonts w:ascii="Times New Roman" w:hAnsi="Times New Roman" w:cs="Times New Roman"/>
          <w:sz w:val="24"/>
          <w:szCs w:val="24"/>
        </w:rPr>
        <w:t>a proces</w:t>
      </w:r>
      <w:r>
        <w:rPr>
          <w:rFonts w:ascii="Times New Roman" w:hAnsi="Times New Roman" w:cs="Times New Roman"/>
          <w:sz w:val="24"/>
          <w:szCs w:val="24"/>
        </w:rPr>
        <w:t>elor</w:t>
      </w:r>
      <w:r w:rsidRPr="00F2260A">
        <w:rPr>
          <w:rFonts w:ascii="Times New Roman" w:hAnsi="Times New Roman" w:cs="Times New Roman"/>
          <w:sz w:val="24"/>
          <w:szCs w:val="24"/>
        </w:rPr>
        <w:t>-verbal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260A">
        <w:rPr>
          <w:rFonts w:ascii="Times New Roman" w:hAnsi="Times New Roman" w:cs="Times New Roman"/>
          <w:sz w:val="24"/>
          <w:szCs w:val="24"/>
        </w:rPr>
        <w:t xml:space="preserve"> încheiat</w:t>
      </w:r>
      <w:r>
        <w:rPr>
          <w:rFonts w:ascii="Times New Roman" w:hAnsi="Times New Roman" w:cs="Times New Roman"/>
          <w:sz w:val="24"/>
          <w:szCs w:val="24"/>
        </w:rPr>
        <w:t xml:space="preserve">e între părți, </w:t>
      </w:r>
      <w:r w:rsidRPr="00F2260A">
        <w:rPr>
          <w:rFonts w:ascii="Times New Roman" w:hAnsi="Times New Roman" w:cs="Times New Roman"/>
          <w:sz w:val="24"/>
          <w:szCs w:val="24"/>
        </w:rPr>
        <w:t>potrivit prevederilor art. 37 alin. (9) din Legea nr. 46/2008</w:t>
      </w:r>
      <w:r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Pr="005B48CE">
        <w:rPr>
          <w:rFonts w:ascii="Times New Roman" w:hAnsi="Times New Roman" w:cs="Times New Roman"/>
          <w:sz w:val="24"/>
          <w:szCs w:val="24"/>
        </w:rPr>
        <w:t>cu modificările şi completările ulterioare.</w:t>
      </w:r>
    </w:p>
    <w:p w14:paraId="350ADDDE" w14:textId="26123B83" w:rsidR="004C5FA3" w:rsidRDefault="004C5FA3" w:rsidP="004C5F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2E0">
        <w:rPr>
          <w:rFonts w:ascii="Times New Roman" w:hAnsi="Times New Roman" w:cs="Times New Roman"/>
          <w:b/>
          <w:sz w:val="24"/>
          <w:szCs w:val="24"/>
        </w:rPr>
        <w:t>Art. 5.</w:t>
      </w:r>
      <w:r w:rsidRPr="000864B3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– Se interzice schimbarea destinaţiei obiectivului </w:t>
      </w:r>
      <w:r w:rsidR="001351D8" w:rsidRPr="001E2078">
        <w:rPr>
          <w:rFonts w:ascii="Times New Roman" w:hAnsi="Times New Roman" w:cs="Times New Roman"/>
          <w:bCs/>
          <w:sz w:val="24"/>
          <w:szCs w:val="24"/>
        </w:rPr>
        <w:t>„</w:t>
      </w:r>
      <w:r w:rsidR="001351D8">
        <w:rPr>
          <w:rFonts w:ascii="Times New Roman" w:hAnsi="Times New Roman" w:cs="Times New Roman"/>
          <w:sz w:val="24"/>
          <w:szCs w:val="24"/>
        </w:rPr>
        <w:t>Construire pârtie de schi Ghițu - Molivișu</w:t>
      </w:r>
      <w:r w:rsidR="001351D8" w:rsidRPr="001E20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mai devreme de 5 ani de la data intrării în vigoare a prezentei hotărâri, potrivit </w:t>
      </w:r>
      <w:r>
        <w:rPr>
          <w:rFonts w:ascii="Times New Roman" w:hAnsi="Times New Roman" w:cs="Times New Roman"/>
          <w:sz w:val="24"/>
          <w:szCs w:val="24"/>
        </w:rPr>
        <w:t xml:space="preserve">prevederilor </w:t>
      </w:r>
      <w:r w:rsidRPr="00F2260A">
        <w:rPr>
          <w:rFonts w:ascii="Times New Roman" w:hAnsi="Times New Roman" w:cs="Times New Roman"/>
          <w:sz w:val="24"/>
          <w:szCs w:val="24"/>
        </w:rPr>
        <w:t xml:space="preserve">art. 38 </w:t>
      </w:r>
      <w:r>
        <w:rPr>
          <w:rFonts w:ascii="Times New Roman" w:hAnsi="Times New Roman" w:cs="Times New Roman"/>
          <w:sz w:val="24"/>
          <w:szCs w:val="24"/>
        </w:rPr>
        <w:t xml:space="preserve">alin. (3) din Legea nr. 46/2008, republicată, </w:t>
      </w:r>
      <w:r w:rsidRPr="005B48CE">
        <w:rPr>
          <w:rFonts w:ascii="Times New Roman" w:hAnsi="Times New Roman" w:cs="Times New Roman"/>
          <w:sz w:val="24"/>
          <w:szCs w:val="24"/>
        </w:rPr>
        <w:t>cu modificările şi completările ulterioare.</w:t>
      </w:r>
    </w:p>
    <w:p w14:paraId="1875DE0E" w14:textId="0A4031CF" w:rsidR="004C5FA3" w:rsidRDefault="004C5FA3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650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351D8">
        <w:rPr>
          <w:rFonts w:ascii="Times New Roman" w:hAnsi="Times New Roman" w:cs="Times New Roman"/>
          <w:b/>
          <w:sz w:val="24"/>
          <w:szCs w:val="24"/>
        </w:rPr>
        <w:t>6</w:t>
      </w:r>
      <w:r w:rsidRPr="00FA39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8778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Garda </w:t>
      </w:r>
      <w:r w:rsidR="00C0399F">
        <w:rPr>
          <w:rFonts w:ascii="Times New Roman" w:hAnsi="Times New Roman" w:cs="Times New Roman"/>
          <w:sz w:val="24"/>
          <w:szCs w:val="24"/>
        </w:rPr>
        <w:t>f</w:t>
      </w:r>
      <w:r w:rsidRPr="00F2260A">
        <w:rPr>
          <w:rFonts w:ascii="Times New Roman" w:hAnsi="Times New Roman" w:cs="Times New Roman"/>
          <w:sz w:val="24"/>
          <w:szCs w:val="24"/>
        </w:rPr>
        <w:t xml:space="preserve">orestieră </w:t>
      </w:r>
      <w:r w:rsidR="001351D8">
        <w:rPr>
          <w:rFonts w:ascii="Times New Roman" w:hAnsi="Times New Roman" w:cs="Times New Roman"/>
          <w:sz w:val="24"/>
          <w:szCs w:val="24"/>
        </w:rPr>
        <w:t>Ploiești</w:t>
      </w:r>
      <w:r w:rsidRPr="00F226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Ocolul silvic V</w:t>
      </w:r>
      <w:r w:rsidR="001351D8">
        <w:rPr>
          <w:rFonts w:ascii="Times New Roman" w:hAnsi="Times New Roman" w:cs="Times New Roman"/>
          <w:sz w:val="24"/>
          <w:szCs w:val="24"/>
        </w:rPr>
        <w:t>idraru</w:t>
      </w:r>
      <w:r>
        <w:rPr>
          <w:rFonts w:ascii="Times New Roman" w:hAnsi="Times New Roman" w:cs="Times New Roman"/>
          <w:sz w:val="24"/>
          <w:szCs w:val="24"/>
        </w:rPr>
        <w:t xml:space="preserve"> şi Primăria </w:t>
      </w:r>
      <w:r w:rsidR="001351D8">
        <w:rPr>
          <w:rFonts w:ascii="Times New Roman" w:hAnsi="Times New Roman" w:cs="Times New Roman"/>
          <w:sz w:val="24"/>
          <w:szCs w:val="24"/>
        </w:rPr>
        <w:t>comunei Arefu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>răspund de aplicarea prevederilor prezentei hotărâri.</w:t>
      </w:r>
    </w:p>
    <w:p w14:paraId="7CD46D63" w14:textId="0BDA3DDA" w:rsidR="004C5FA3" w:rsidRDefault="004C5FA3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38A5E" w14:textId="27601E81" w:rsidR="001351D8" w:rsidRDefault="001351D8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F2FC" w14:textId="4B644531" w:rsidR="001351D8" w:rsidRDefault="001351D8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F3454" w14:textId="7253EF70" w:rsidR="00304015" w:rsidRDefault="00304015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9F57" w14:textId="77777777" w:rsidR="00C0399F" w:rsidRDefault="00C0399F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BA99" w14:textId="77777777" w:rsidR="00304015" w:rsidRDefault="00304015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578E8" w14:textId="77777777" w:rsidR="004C5FA3" w:rsidRPr="00F2260A" w:rsidRDefault="004C5FA3" w:rsidP="004C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C458E" w14:textId="77777777" w:rsidR="004C5FA3" w:rsidRPr="00455207" w:rsidRDefault="004C5FA3" w:rsidP="004C5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PRIM - MINISTRU</w:t>
      </w:r>
    </w:p>
    <w:p w14:paraId="08F53A5F" w14:textId="77777777" w:rsidR="004C5FA3" w:rsidRPr="00F2260A" w:rsidRDefault="004C5FA3" w:rsidP="004C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D0390" w14:textId="77777777" w:rsidR="004C5FA3" w:rsidRPr="00F2260A" w:rsidRDefault="004C5FA3" w:rsidP="004C5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Ludovic ORBAN</w:t>
      </w:r>
    </w:p>
    <w:p w14:paraId="7471711E" w14:textId="77777777" w:rsidR="00FE766C" w:rsidRDefault="00FE766C"/>
    <w:sectPr w:rsidR="00FE766C" w:rsidSect="00C26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81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B3CD" w14:textId="77777777" w:rsidR="00B95D09" w:rsidRDefault="00B95D09">
      <w:pPr>
        <w:spacing w:after="0" w:line="240" w:lineRule="auto"/>
      </w:pPr>
      <w:r>
        <w:separator/>
      </w:r>
    </w:p>
  </w:endnote>
  <w:endnote w:type="continuationSeparator" w:id="0">
    <w:p w14:paraId="7ABF0E32" w14:textId="77777777" w:rsidR="00B95D09" w:rsidRDefault="00B9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1CE" w14:textId="77777777" w:rsidR="005E675B" w:rsidRDefault="00E25096" w:rsidP="00423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16400" w14:textId="77777777" w:rsidR="005E675B" w:rsidRDefault="00B95D09" w:rsidP="00423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8D33" w14:textId="77777777" w:rsidR="005E675B" w:rsidRDefault="00B95D09" w:rsidP="004234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A936" w14:textId="77777777" w:rsidR="00C23496" w:rsidRDefault="00C2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0B9C" w14:textId="77777777" w:rsidR="00B95D09" w:rsidRDefault="00B95D09">
      <w:pPr>
        <w:spacing w:after="0" w:line="240" w:lineRule="auto"/>
      </w:pPr>
      <w:r>
        <w:separator/>
      </w:r>
    </w:p>
  </w:footnote>
  <w:footnote w:type="continuationSeparator" w:id="0">
    <w:p w14:paraId="028D456C" w14:textId="77777777" w:rsidR="00B95D09" w:rsidRDefault="00B9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3E2B" w14:textId="7E672A8C" w:rsidR="00C23496" w:rsidRDefault="00C23496">
    <w:pPr>
      <w:pStyle w:val="Header"/>
    </w:pPr>
    <w:r>
      <w:rPr>
        <w:noProof/>
      </w:rPr>
      <w:pict w14:anchorId="6D1A9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862360" o:spid="_x0000_s2050" type="#_x0000_t136" style="position:absolute;margin-left:0;margin-top:0;width:492.95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8335" w14:textId="0656EF24" w:rsidR="00C23496" w:rsidRDefault="00C23496">
    <w:pPr>
      <w:pStyle w:val="Header"/>
    </w:pPr>
    <w:r>
      <w:rPr>
        <w:noProof/>
      </w:rPr>
      <w:pict w14:anchorId="1B2C1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862361" o:spid="_x0000_s2051" type="#_x0000_t136" style="position:absolute;margin-left:0;margin-top:0;width:492.95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F720" w14:textId="1370FB22" w:rsidR="00C23496" w:rsidRDefault="00C23496">
    <w:pPr>
      <w:pStyle w:val="Header"/>
    </w:pPr>
    <w:r>
      <w:rPr>
        <w:noProof/>
      </w:rPr>
      <w:pict w14:anchorId="66001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862359" o:spid="_x0000_s2049" type="#_x0000_t136" style="position:absolute;margin-left:0;margin-top:0;width:492.95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A3"/>
    <w:rsid w:val="000739B9"/>
    <w:rsid w:val="000B25E5"/>
    <w:rsid w:val="001351D8"/>
    <w:rsid w:val="001353F7"/>
    <w:rsid w:val="001A2D30"/>
    <w:rsid w:val="00304015"/>
    <w:rsid w:val="0037730B"/>
    <w:rsid w:val="004925BF"/>
    <w:rsid w:val="004C5FA3"/>
    <w:rsid w:val="00620BFA"/>
    <w:rsid w:val="00733E6C"/>
    <w:rsid w:val="007A38BA"/>
    <w:rsid w:val="009E5D97"/>
    <w:rsid w:val="00B95D09"/>
    <w:rsid w:val="00C0399F"/>
    <w:rsid w:val="00C23496"/>
    <w:rsid w:val="00D0412C"/>
    <w:rsid w:val="00D85979"/>
    <w:rsid w:val="00E25096"/>
    <w:rsid w:val="00FA66B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EA5400"/>
  <w15:chartTrackingRefBased/>
  <w15:docId w15:val="{E9B2EC92-719E-4ADA-B476-FC43A17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A3"/>
    <w:pPr>
      <w:spacing w:after="200" w:line="276" w:lineRule="auto"/>
    </w:pPr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C5F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FA3"/>
    <w:rPr>
      <w:rFonts w:ascii="Arial" w:eastAsia="Times New Roman" w:hAnsi="Arial" w:cs="Times New Roman"/>
      <w:b/>
      <w:noProof/>
      <w:sz w:val="28"/>
      <w:szCs w:val="20"/>
      <w:lang w:eastAsia="ro-RO"/>
    </w:rPr>
  </w:style>
  <w:style w:type="paragraph" w:styleId="Footer">
    <w:name w:val="footer"/>
    <w:basedOn w:val="Normal"/>
    <w:link w:val="FooterChar"/>
    <w:rsid w:val="004C5F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C5FA3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4C5FA3"/>
  </w:style>
  <w:style w:type="paragraph" w:styleId="BodyText3">
    <w:name w:val="Body Text 3"/>
    <w:basedOn w:val="Normal"/>
    <w:link w:val="BodyText3Char"/>
    <w:rsid w:val="004C5FA3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4C5FA3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96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Raluca.Marinescu</cp:lastModifiedBy>
  <cp:revision>8</cp:revision>
  <cp:lastPrinted>2020-09-22T10:10:00Z</cp:lastPrinted>
  <dcterms:created xsi:type="dcterms:W3CDTF">2020-09-17T11:58:00Z</dcterms:created>
  <dcterms:modified xsi:type="dcterms:W3CDTF">2020-09-22T10:11:00Z</dcterms:modified>
</cp:coreProperties>
</file>