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6BCAA" w14:textId="77777777" w:rsidR="00433F75" w:rsidRDefault="00433F75" w:rsidP="00433F75">
      <w:pPr>
        <w:jc w:val="center"/>
        <w:rPr>
          <w:rFonts w:ascii="Times New Roman" w:hAnsi="Times New Roman"/>
          <w:b/>
          <w:bCs/>
          <w:sz w:val="24"/>
          <w:szCs w:val="24"/>
        </w:rPr>
      </w:pPr>
      <w:proofErr w:type="gramStart"/>
      <w:r>
        <w:rPr>
          <w:rFonts w:ascii="Times New Roman" w:hAnsi="Times New Roman"/>
          <w:b/>
          <w:bCs/>
          <w:sz w:val="24"/>
          <w:szCs w:val="24"/>
        </w:rPr>
        <w:t>GUVERNUL  ROMÂNIEI</w:t>
      </w:r>
      <w:proofErr w:type="gramEnd"/>
    </w:p>
    <w:p w14:paraId="4200BBEC" w14:textId="77777777" w:rsidR="00433F75" w:rsidRDefault="00433F75" w:rsidP="00433F75">
      <w:pPr>
        <w:jc w:val="center"/>
      </w:pPr>
      <w:r w:rsidRPr="00E92861">
        <w:rPr>
          <w:noProof/>
          <w:lang w:val="en-US"/>
        </w:rPr>
        <w:drawing>
          <wp:inline distT="0" distB="0" distL="0" distR="0" wp14:anchorId="548FFB14" wp14:editId="32A0227B">
            <wp:extent cx="685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p w14:paraId="31361172" w14:textId="77777777" w:rsidR="00433F75" w:rsidRPr="00037D39" w:rsidRDefault="00433F75" w:rsidP="00433F75">
      <w:pPr>
        <w:jc w:val="center"/>
        <w:rPr>
          <w:rFonts w:ascii="Times New Roman" w:hAnsi="Times New Roman"/>
          <w:b/>
          <w:bCs/>
          <w:sz w:val="24"/>
          <w:szCs w:val="24"/>
        </w:rPr>
      </w:pPr>
      <w:r w:rsidRPr="00037D39">
        <w:rPr>
          <w:rFonts w:ascii="Times New Roman" w:hAnsi="Times New Roman"/>
          <w:b/>
          <w:bCs/>
          <w:sz w:val="24"/>
          <w:szCs w:val="24"/>
        </w:rPr>
        <w:t>HOTĂRÂRE</w:t>
      </w:r>
    </w:p>
    <w:p w14:paraId="02480B8C" w14:textId="77777777" w:rsidR="00433F75" w:rsidRPr="00037D39" w:rsidRDefault="00433F75" w:rsidP="00433F75">
      <w:pPr>
        <w:jc w:val="center"/>
        <w:rPr>
          <w:rFonts w:ascii="Times New Roman" w:hAnsi="Times New Roman"/>
          <w:sz w:val="24"/>
          <w:szCs w:val="24"/>
        </w:rPr>
      </w:pPr>
      <w:r w:rsidRPr="00037D39">
        <w:rPr>
          <w:rFonts w:ascii="Times New Roman" w:hAnsi="Times New Roman"/>
          <w:b/>
          <w:bCs/>
          <w:sz w:val="24"/>
          <w:szCs w:val="24"/>
          <w:lang w:val="ro-RO"/>
        </w:rPr>
        <w:t xml:space="preserve">privind </w:t>
      </w:r>
      <w:r w:rsidR="00037D39" w:rsidRPr="00037D39">
        <w:rPr>
          <w:rFonts w:ascii="Times New Roman" w:hAnsi="Times New Roman"/>
          <w:b/>
          <w:bCs/>
          <w:sz w:val="24"/>
          <w:szCs w:val="24"/>
          <w:lang w:val="ro-RO"/>
        </w:rPr>
        <w:t xml:space="preserve"> </w:t>
      </w:r>
      <w:proofErr w:type="spellStart"/>
      <w:r w:rsidR="00037D39" w:rsidRPr="00037D39">
        <w:rPr>
          <w:rFonts w:ascii="Times New Roman" w:hAnsi="Times New Roman"/>
          <w:b/>
          <w:sz w:val="24"/>
          <w:szCs w:val="24"/>
          <w:lang w:val="en-US"/>
        </w:rPr>
        <w:t>prorogarea</w:t>
      </w:r>
      <w:proofErr w:type="spellEnd"/>
      <w:r w:rsidR="00037D39" w:rsidRPr="00037D39">
        <w:rPr>
          <w:rFonts w:ascii="Times New Roman" w:hAnsi="Times New Roman"/>
          <w:b/>
          <w:sz w:val="24"/>
          <w:szCs w:val="24"/>
          <w:lang w:val="en-US"/>
        </w:rPr>
        <w:t xml:space="preserve"> </w:t>
      </w:r>
      <w:proofErr w:type="spellStart"/>
      <w:r w:rsidR="00037D39" w:rsidRPr="00037D39">
        <w:rPr>
          <w:rFonts w:ascii="Times New Roman" w:hAnsi="Times New Roman"/>
          <w:b/>
          <w:sz w:val="24"/>
          <w:szCs w:val="24"/>
          <w:lang w:val="en-US"/>
        </w:rPr>
        <w:t>termenului</w:t>
      </w:r>
      <w:proofErr w:type="spellEnd"/>
      <w:r w:rsidR="00037D39" w:rsidRPr="00037D39">
        <w:rPr>
          <w:rFonts w:ascii="Times New Roman" w:hAnsi="Times New Roman"/>
          <w:b/>
          <w:sz w:val="24"/>
          <w:szCs w:val="24"/>
          <w:lang w:val="en-US"/>
        </w:rPr>
        <w:t xml:space="preserve"> </w:t>
      </w:r>
      <w:proofErr w:type="spellStart"/>
      <w:r w:rsidR="00037D39" w:rsidRPr="00037D39">
        <w:rPr>
          <w:rFonts w:ascii="Times New Roman" w:hAnsi="Times New Roman"/>
          <w:b/>
          <w:sz w:val="24"/>
          <w:szCs w:val="24"/>
          <w:lang w:val="en-US"/>
        </w:rPr>
        <w:t>prevazut</w:t>
      </w:r>
      <w:proofErr w:type="spellEnd"/>
      <w:r w:rsidR="00037D39" w:rsidRPr="00037D39">
        <w:rPr>
          <w:rFonts w:ascii="Times New Roman" w:hAnsi="Times New Roman"/>
          <w:b/>
          <w:sz w:val="24"/>
          <w:szCs w:val="24"/>
          <w:lang w:val="en-US"/>
        </w:rPr>
        <w:t xml:space="preserve"> la art. 11 din</w:t>
      </w:r>
      <w:r w:rsidR="00037D39" w:rsidRPr="00037D39">
        <w:rPr>
          <w:rFonts w:ascii="Times New Roman" w:hAnsi="Times New Roman"/>
          <w:b/>
          <w:bCs/>
          <w:sz w:val="24"/>
          <w:szCs w:val="24"/>
          <w:lang w:val="ro-RO"/>
        </w:rPr>
        <w:t xml:space="preserve"> </w:t>
      </w:r>
      <w:r w:rsidRPr="00037D39">
        <w:rPr>
          <w:rFonts w:ascii="Times New Roman" w:hAnsi="Times New Roman"/>
          <w:b/>
          <w:bCs/>
          <w:sz w:val="24"/>
          <w:szCs w:val="24"/>
          <w:lang w:val="ro-RO"/>
        </w:rPr>
        <w:t>Hotărâr</w:t>
      </w:r>
      <w:r w:rsidR="00037D39" w:rsidRPr="00037D39">
        <w:rPr>
          <w:rFonts w:ascii="Times New Roman" w:hAnsi="Times New Roman"/>
          <w:b/>
          <w:bCs/>
          <w:sz w:val="24"/>
          <w:szCs w:val="24"/>
          <w:lang w:val="ro-RO"/>
        </w:rPr>
        <w:t>ea</w:t>
      </w:r>
      <w:r w:rsidRPr="00037D39">
        <w:rPr>
          <w:rFonts w:ascii="Times New Roman" w:hAnsi="Times New Roman"/>
          <w:b/>
          <w:bCs/>
          <w:sz w:val="24"/>
          <w:szCs w:val="24"/>
          <w:lang w:val="ro-RO"/>
        </w:rPr>
        <w:t xml:space="preserve"> Guvernului nr.</w:t>
      </w:r>
      <w:bookmarkStart w:id="0" w:name="_Hlk53568424"/>
      <w:r w:rsidRPr="00037D39">
        <w:rPr>
          <w:rFonts w:ascii="Times New Roman" w:hAnsi="Times New Roman"/>
          <w:b/>
          <w:bCs/>
          <w:sz w:val="24"/>
          <w:szCs w:val="24"/>
          <w:lang w:val="ro-RO"/>
        </w:rPr>
        <w:t xml:space="preserve"> 447/2017 </w:t>
      </w:r>
      <w:r w:rsidRPr="00037D39">
        <w:rPr>
          <w:rStyle w:val="do1"/>
          <w:rFonts w:ascii="Times New Roman" w:hAnsi="Times New Roman"/>
          <w:sz w:val="24"/>
          <w:szCs w:val="24"/>
          <w:lang w:val="ro-RO"/>
        </w:rPr>
        <w:t>pentru aprobarea Normelor metodologice de acordare, utilizare şi control al compensaţiilor reprezentând contravaloarea produselor pe care proprietarii nu le recoltează, datorită funcţiilor de protecţie stabilite prin amenajamente silvice care determină restricţii în recoltarea de masă lemnoasă</w:t>
      </w:r>
    </w:p>
    <w:p w14:paraId="20EFB821" w14:textId="77777777" w:rsidR="00433F75" w:rsidRDefault="00433F75" w:rsidP="00433F75">
      <w:pPr>
        <w:jc w:val="center"/>
        <w:rPr>
          <w:rFonts w:ascii="Times New Roman" w:hAnsi="Times New Roman"/>
          <w:b/>
          <w:bCs/>
          <w:sz w:val="24"/>
          <w:szCs w:val="24"/>
          <w:lang w:val="ro-RO"/>
        </w:rPr>
      </w:pPr>
    </w:p>
    <w:bookmarkEnd w:id="0"/>
    <w:p w14:paraId="27777B4C" w14:textId="1ADB0E77" w:rsidR="00433F75" w:rsidRDefault="00433F75" w:rsidP="00433F75">
      <w:pPr>
        <w:ind w:firstLine="720"/>
        <w:jc w:val="both"/>
        <w:rPr>
          <w:rFonts w:ascii="Times New Roman" w:hAnsi="Times New Roman"/>
          <w:sz w:val="24"/>
          <w:szCs w:val="24"/>
          <w:lang w:val="ro-RO"/>
        </w:rPr>
      </w:pPr>
      <w:r w:rsidRPr="00E04B27">
        <w:rPr>
          <w:rFonts w:ascii="Times New Roman" w:hAnsi="Times New Roman"/>
          <w:sz w:val="24"/>
          <w:szCs w:val="24"/>
          <w:lang w:val="ro-RO"/>
        </w:rPr>
        <w:t>Având în vedere</w:t>
      </w:r>
      <w:r w:rsidR="00895657">
        <w:rPr>
          <w:rFonts w:ascii="Times New Roman" w:hAnsi="Times New Roman"/>
          <w:sz w:val="24"/>
          <w:szCs w:val="24"/>
          <w:lang w:val="ro-RO"/>
        </w:rPr>
        <w:t xml:space="preserve"> Decizia Comisiei Europene nr</w:t>
      </w:r>
      <w:r w:rsidRPr="00895657">
        <w:rPr>
          <w:rFonts w:ascii="Times New Roman" w:hAnsi="Times New Roman"/>
          <w:sz w:val="24"/>
          <w:szCs w:val="24"/>
          <w:lang w:val="ro-RO"/>
        </w:rPr>
        <w:t>...,</w:t>
      </w:r>
      <w:r w:rsidRPr="00E04B27">
        <w:rPr>
          <w:rFonts w:ascii="Times New Roman" w:hAnsi="Times New Roman"/>
          <w:sz w:val="24"/>
          <w:szCs w:val="24"/>
          <w:lang w:val="ro-RO"/>
        </w:rPr>
        <w:t xml:space="preserve"> precum și prevederile </w:t>
      </w:r>
      <w:bookmarkStart w:id="1" w:name="_Hlk53567826"/>
      <w:r>
        <w:rPr>
          <w:rFonts w:ascii="Times New Roman" w:hAnsi="Times New Roman"/>
          <w:sz w:val="24"/>
          <w:szCs w:val="24"/>
          <w:lang w:val="ro-RO"/>
        </w:rPr>
        <w:t xml:space="preserve">Orientărilor Uniunii Europene privind ajutoarele de stat în sectoarele agricol și forestier și în zonele rurale 2014-2020 privind perioada de aplicare a acestora, </w:t>
      </w:r>
      <w:bookmarkEnd w:id="1"/>
    </w:p>
    <w:p w14:paraId="2DC1CAA8" w14:textId="77777777" w:rsidR="00433F75" w:rsidRDefault="00433F75" w:rsidP="00433F75">
      <w:pPr>
        <w:ind w:firstLine="720"/>
        <w:jc w:val="both"/>
        <w:rPr>
          <w:rFonts w:ascii="Times New Roman" w:hAnsi="Times New Roman"/>
          <w:sz w:val="24"/>
          <w:szCs w:val="24"/>
          <w:lang w:val="ro-RO"/>
        </w:rPr>
      </w:pP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temeiul</w:t>
      </w:r>
      <w:proofErr w:type="spellEnd"/>
      <w:r>
        <w:rPr>
          <w:rFonts w:ascii="Times New Roman" w:hAnsi="Times New Roman"/>
          <w:sz w:val="24"/>
          <w:szCs w:val="24"/>
        </w:rPr>
        <w:t xml:space="preserve"> art. 108 din </w:t>
      </w:r>
      <w:proofErr w:type="spellStart"/>
      <w:r>
        <w:rPr>
          <w:rFonts w:ascii="Times New Roman" w:hAnsi="Times New Roman"/>
          <w:sz w:val="24"/>
          <w:szCs w:val="24"/>
        </w:rPr>
        <w:t>Constituția</w:t>
      </w:r>
      <w:proofErr w:type="spellEnd"/>
      <w:r>
        <w:rPr>
          <w:rFonts w:ascii="Times New Roman" w:hAnsi="Times New Roman"/>
          <w:sz w:val="24"/>
          <w:szCs w:val="24"/>
        </w:rPr>
        <w:t xml:space="preserve"> </w:t>
      </w:r>
      <w:proofErr w:type="spellStart"/>
      <w:r>
        <w:rPr>
          <w:rFonts w:ascii="Times New Roman" w:hAnsi="Times New Roman"/>
          <w:sz w:val="24"/>
          <w:szCs w:val="24"/>
        </w:rPr>
        <w:t>României</w:t>
      </w:r>
      <w:proofErr w:type="spellEnd"/>
      <w:r>
        <w:rPr>
          <w:rFonts w:ascii="Times New Roman" w:hAnsi="Times New Roman"/>
          <w:sz w:val="24"/>
          <w:szCs w:val="24"/>
        </w:rPr>
        <w:t xml:space="preserve">, </w:t>
      </w:r>
      <w:proofErr w:type="spellStart"/>
      <w:r>
        <w:rPr>
          <w:rFonts w:ascii="Times New Roman" w:hAnsi="Times New Roman"/>
          <w:sz w:val="24"/>
          <w:szCs w:val="24"/>
        </w:rPr>
        <w:t>republicată</w:t>
      </w:r>
      <w:proofErr w:type="spellEnd"/>
      <w:r w:rsidRPr="00037D39">
        <w:rPr>
          <w:rFonts w:ascii="Times New Roman" w:hAnsi="Times New Roman"/>
          <w:sz w:val="24"/>
          <w:szCs w:val="24"/>
        </w:rPr>
        <w:t xml:space="preserve">, </w:t>
      </w:r>
      <w:proofErr w:type="spellStart"/>
      <w:r w:rsidRPr="00037D39">
        <w:rPr>
          <w:rFonts w:ascii="Times New Roman" w:hAnsi="Times New Roman"/>
          <w:sz w:val="24"/>
          <w:szCs w:val="24"/>
        </w:rPr>
        <w:t>și</w:t>
      </w:r>
      <w:proofErr w:type="spellEnd"/>
      <w:r w:rsidRPr="00037D39">
        <w:rPr>
          <w:rFonts w:ascii="Times New Roman" w:hAnsi="Times New Roman"/>
          <w:sz w:val="24"/>
          <w:szCs w:val="24"/>
        </w:rPr>
        <w:t xml:space="preserve"> al art. 99 din </w:t>
      </w:r>
      <w:proofErr w:type="spellStart"/>
      <w:r w:rsidRPr="00037D39">
        <w:rPr>
          <w:rFonts w:ascii="Times New Roman" w:hAnsi="Times New Roman"/>
          <w:sz w:val="24"/>
          <w:szCs w:val="24"/>
        </w:rPr>
        <w:t>Legea</w:t>
      </w:r>
      <w:proofErr w:type="spellEnd"/>
      <w:r w:rsidRPr="00037D39">
        <w:rPr>
          <w:rFonts w:ascii="Times New Roman" w:hAnsi="Times New Roman"/>
          <w:sz w:val="24"/>
          <w:szCs w:val="24"/>
        </w:rPr>
        <w:t xml:space="preserve"> nr. </w:t>
      </w:r>
      <w:r w:rsidRPr="00037D39">
        <w:rPr>
          <w:rFonts w:ascii="Times New Roman" w:hAnsi="Times New Roman"/>
          <w:sz w:val="24"/>
          <w:szCs w:val="24"/>
          <w:lang w:val="ro-RO"/>
        </w:rPr>
        <w:t>46/2008 - Codul silvic, republicată, cu modificările și completările ulterioare,</w:t>
      </w:r>
    </w:p>
    <w:p w14:paraId="7E8863C6" w14:textId="77777777" w:rsidR="00736682" w:rsidRPr="00736682" w:rsidRDefault="00736682" w:rsidP="00736682">
      <w:pPr>
        <w:ind w:left="360"/>
        <w:jc w:val="both"/>
        <w:rPr>
          <w:rFonts w:ascii="Times New Roman" w:hAnsi="Times New Roman"/>
          <w:sz w:val="24"/>
          <w:szCs w:val="24"/>
        </w:rPr>
      </w:pPr>
      <w:proofErr w:type="spellStart"/>
      <w:r w:rsidRPr="00736682">
        <w:rPr>
          <w:rFonts w:ascii="Times New Roman" w:hAnsi="Times New Roman"/>
          <w:b/>
          <w:sz w:val="24"/>
          <w:szCs w:val="24"/>
        </w:rPr>
        <w:t>Guvernul</w:t>
      </w:r>
      <w:proofErr w:type="spellEnd"/>
      <w:r w:rsidRPr="00736682">
        <w:rPr>
          <w:rFonts w:ascii="Times New Roman" w:hAnsi="Times New Roman"/>
          <w:b/>
          <w:sz w:val="24"/>
          <w:szCs w:val="24"/>
        </w:rPr>
        <w:t xml:space="preserve"> </w:t>
      </w:r>
      <w:proofErr w:type="spellStart"/>
      <w:r w:rsidRPr="00736682">
        <w:rPr>
          <w:rFonts w:ascii="Times New Roman" w:hAnsi="Times New Roman"/>
          <w:b/>
          <w:sz w:val="24"/>
          <w:szCs w:val="24"/>
        </w:rPr>
        <w:t>României</w:t>
      </w:r>
      <w:proofErr w:type="spellEnd"/>
      <w:r w:rsidRPr="00736682">
        <w:rPr>
          <w:rFonts w:ascii="Times New Roman" w:hAnsi="Times New Roman"/>
          <w:sz w:val="24"/>
          <w:szCs w:val="24"/>
        </w:rPr>
        <w:t xml:space="preserve"> </w:t>
      </w:r>
      <w:proofErr w:type="spellStart"/>
      <w:r w:rsidRPr="00736682">
        <w:rPr>
          <w:rFonts w:ascii="Times New Roman" w:hAnsi="Times New Roman"/>
          <w:sz w:val="24"/>
          <w:szCs w:val="24"/>
        </w:rPr>
        <w:t>adoptă</w:t>
      </w:r>
      <w:proofErr w:type="spellEnd"/>
      <w:r w:rsidRPr="00736682">
        <w:rPr>
          <w:rFonts w:ascii="Times New Roman" w:hAnsi="Times New Roman"/>
          <w:sz w:val="24"/>
          <w:szCs w:val="24"/>
        </w:rPr>
        <w:t xml:space="preserve"> </w:t>
      </w:r>
      <w:proofErr w:type="spellStart"/>
      <w:r w:rsidRPr="00736682">
        <w:rPr>
          <w:rFonts w:ascii="Times New Roman" w:hAnsi="Times New Roman"/>
          <w:sz w:val="24"/>
          <w:szCs w:val="24"/>
        </w:rPr>
        <w:t>prezenta</w:t>
      </w:r>
      <w:proofErr w:type="spellEnd"/>
      <w:r w:rsidRPr="00736682">
        <w:rPr>
          <w:rFonts w:ascii="Times New Roman" w:hAnsi="Times New Roman"/>
          <w:sz w:val="24"/>
          <w:szCs w:val="24"/>
        </w:rPr>
        <w:t xml:space="preserve"> </w:t>
      </w:r>
      <w:proofErr w:type="spellStart"/>
      <w:r w:rsidRPr="00736682">
        <w:rPr>
          <w:rFonts w:ascii="Times New Roman" w:hAnsi="Times New Roman"/>
          <w:sz w:val="24"/>
          <w:szCs w:val="24"/>
        </w:rPr>
        <w:t>hotărâre</w:t>
      </w:r>
      <w:proofErr w:type="spellEnd"/>
      <w:r w:rsidRPr="00736682">
        <w:rPr>
          <w:rFonts w:ascii="Times New Roman" w:hAnsi="Times New Roman"/>
          <w:sz w:val="24"/>
          <w:szCs w:val="24"/>
        </w:rPr>
        <w:t xml:space="preserve"> </w:t>
      </w:r>
    </w:p>
    <w:p w14:paraId="51688D7A" w14:textId="77777777" w:rsidR="00037D39" w:rsidRDefault="00037D39" w:rsidP="00433F75">
      <w:pPr>
        <w:ind w:firstLine="720"/>
        <w:jc w:val="both"/>
        <w:rPr>
          <w:rFonts w:ascii="Times New Roman" w:hAnsi="Times New Roman"/>
          <w:sz w:val="24"/>
          <w:szCs w:val="24"/>
          <w:lang w:val="ro-RO"/>
        </w:rPr>
      </w:pPr>
    </w:p>
    <w:p w14:paraId="3308668D" w14:textId="77777777" w:rsidR="00037D39" w:rsidRPr="00037D39" w:rsidRDefault="00037D39" w:rsidP="00433F75">
      <w:pPr>
        <w:ind w:firstLine="720"/>
        <w:jc w:val="both"/>
        <w:rPr>
          <w:rFonts w:ascii="Times New Roman" w:hAnsi="Times New Roman"/>
          <w:sz w:val="24"/>
          <w:szCs w:val="24"/>
          <w:lang w:val="ro-RO"/>
        </w:rPr>
      </w:pPr>
    </w:p>
    <w:p w14:paraId="6452F1E8" w14:textId="77777777" w:rsidR="00433F75" w:rsidRPr="00F50988" w:rsidRDefault="00433F75" w:rsidP="00037D39">
      <w:pPr>
        <w:jc w:val="both"/>
        <w:rPr>
          <w:rFonts w:ascii="Times New Roman" w:eastAsia="Times New Roman" w:hAnsi="Times New Roman"/>
          <w:sz w:val="24"/>
          <w:szCs w:val="24"/>
          <w:lang w:val="ro-RO"/>
        </w:rPr>
      </w:pPr>
      <w:r w:rsidRPr="00F50988">
        <w:rPr>
          <w:rFonts w:ascii="Times New Roman" w:eastAsia="Times New Roman" w:hAnsi="Times New Roman"/>
          <w:b/>
          <w:sz w:val="24"/>
          <w:szCs w:val="24"/>
          <w:lang w:val="ro-RO"/>
        </w:rPr>
        <w:t xml:space="preserve">             Articol unic</w:t>
      </w:r>
      <w:r w:rsidRPr="00F50988">
        <w:rPr>
          <w:rFonts w:ascii="Times New Roman" w:eastAsia="Times New Roman" w:hAnsi="Times New Roman"/>
          <w:sz w:val="24"/>
          <w:szCs w:val="24"/>
          <w:lang w:val="ro-RO"/>
        </w:rPr>
        <w:t xml:space="preserve"> –  Termenul prevăzut la art. </w:t>
      </w:r>
      <w:r w:rsidR="00037D39">
        <w:rPr>
          <w:rFonts w:ascii="Times New Roman" w:eastAsia="Times New Roman" w:hAnsi="Times New Roman"/>
          <w:sz w:val="24"/>
          <w:szCs w:val="24"/>
          <w:lang w:val="ro-RO"/>
        </w:rPr>
        <w:t>11</w:t>
      </w:r>
      <w:r w:rsidRPr="00F50988">
        <w:rPr>
          <w:rFonts w:ascii="Times New Roman" w:eastAsia="Times New Roman" w:hAnsi="Times New Roman"/>
          <w:sz w:val="24"/>
          <w:szCs w:val="24"/>
          <w:lang w:val="ro-RO"/>
        </w:rPr>
        <w:t xml:space="preserve"> </w:t>
      </w:r>
      <w:r w:rsidR="00736682">
        <w:rPr>
          <w:rFonts w:ascii="Times New Roman" w:eastAsia="Times New Roman" w:hAnsi="Times New Roman"/>
          <w:sz w:val="24"/>
          <w:szCs w:val="24"/>
          <w:lang w:val="ro-RO"/>
        </w:rPr>
        <w:t xml:space="preserve">din </w:t>
      </w:r>
      <w:r w:rsidR="00037D39">
        <w:rPr>
          <w:rFonts w:ascii="Times New Roman" w:hAnsi="Times New Roman"/>
          <w:sz w:val="24"/>
          <w:szCs w:val="24"/>
          <w:lang w:val="ro-RO"/>
        </w:rPr>
        <w:t>Hotărâr</w:t>
      </w:r>
      <w:r w:rsidR="00736682">
        <w:rPr>
          <w:rFonts w:ascii="Times New Roman" w:hAnsi="Times New Roman"/>
          <w:sz w:val="24"/>
          <w:szCs w:val="24"/>
          <w:lang w:val="ro-RO"/>
        </w:rPr>
        <w:t>ea</w:t>
      </w:r>
      <w:r w:rsidR="00037D39">
        <w:rPr>
          <w:rFonts w:ascii="Times New Roman" w:hAnsi="Times New Roman"/>
          <w:sz w:val="24"/>
          <w:szCs w:val="24"/>
          <w:lang w:val="ro-RO"/>
        </w:rPr>
        <w:t xml:space="preserve"> Guvernului nr. 447/2017 </w:t>
      </w:r>
      <w:r w:rsidR="00037D39">
        <w:rPr>
          <w:rStyle w:val="do1"/>
          <w:rFonts w:ascii="Times New Roman" w:hAnsi="Times New Roman"/>
          <w:b w:val="0"/>
          <w:sz w:val="24"/>
          <w:szCs w:val="24"/>
          <w:lang w:val="ro-RO"/>
        </w:rPr>
        <w:t xml:space="preserve">pentru aprobarea Normelor metodologice de acordare, utilizare şi control al compensaţiilor reprezentând contravaloarea produselor pe care proprietarii nu le recoltează, datorită funcţiilor de protecţie stabilite prin amenajamente silvice care determină restricţii în recoltarea de masă lemnoasă, publicată în Monitorul Oficial al României, Partea I, nr. 526 din 6 iulie 2017, </w:t>
      </w:r>
      <w:r w:rsidRPr="00F50988">
        <w:rPr>
          <w:rFonts w:ascii="Times New Roman" w:eastAsia="Times New Roman" w:hAnsi="Times New Roman"/>
          <w:sz w:val="24"/>
          <w:szCs w:val="24"/>
          <w:lang w:val="ro-RO"/>
        </w:rPr>
        <w:t xml:space="preserve">se prorogă până la data de  </w:t>
      </w:r>
      <w:r w:rsidR="00037D39">
        <w:rPr>
          <w:rFonts w:ascii="Times New Roman" w:eastAsia="Times New Roman" w:hAnsi="Times New Roman"/>
          <w:sz w:val="24"/>
          <w:szCs w:val="24"/>
          <w:lang w:val="ro-RO"/>
        </w:rPr>
        <w:t>31</w:t>
      </w:r>
      <w:r w:rsidRPr="00F50988">
        <w:rPr>
          <w:rFonts w:ascii="Times New Roman" w:eastAsia="Times New Roman" w:hAnsi="Times New Roman"/>
          <w:sz w:val="24"/>
          <w:szCs w:val="24"/>
          <w:lang w:val="ro-RO"/>
        </w:rPr>
        <w:t xml:space="preserve"> </w:t>
      </w:r>
      <w:r w:rsidR="00037D39">
        <w:rPr>
          <w:rFonts w:ascii="Times New Roman" w:eastAsia="Times New Roman" w:hAnsi="Times New Roman"/>
          <w:sz w:val="24"/>
          <w:szCs w:val="24"/>
          <w:lang w:val="ro-RO"/>
        </w:rPr>
        <w:t>decembrie</w:t>
      </w:r>
      <w:r w:rsidRPr="00F50988">
        <w:rPr>
          <w:rFonts w:ascii="Times New Roman" w:eastAsia="Times New Roman" w:hAnsi="Times New Roman"/>
          <w:sz w:val="24"/>
          <w:szCs w:val="24"/>
          <w:lang w:val="ro-RO"/>
        </w:rPr>
        <w:t xml:space="preserve"> 20</w:t>
      </w:r>
      <w:r w:rsidR="00037D39">
        <w:rPr>
          <w:rFonts w:ascii="Times New Roman" w:eastAsia="Times New Roman" w:hAnsi="Times New Roman"/>
          <w:sz w:val="24"/>
          <w:szCs w:val="24"/>
          <w:lang w:val="ro-RO"/>
        </w:rPr>
        <w:t>22</w:t>
      </w:r>
      <w:r w:rsidR="00736682">
        <w:rPr>
          <w:rFonts w:ascii="Times New Roman" w:eastAsia="Times New Roman" w:hAnsi="Times New Roman"/>
          <w:sz w:val="24"/>
          <w:szCs w:val="24"/>
          <w:lang w:val="ro-RO"/>
        </w:rPr>
        <w:t>, inclusiv</w:t>
      </w:r>
      <w:r w:rsidRPr="00F50988">
        <w:rPr>
          <w:rFonts w:ascii="Times New Roman" w:eastAsia="Times New Roman" w:hAnsi="Times New Roman"/>
          <w:sz w:val="24"/>
          <w:szCs w:val="24"/>
          <w:lang w:val="ro-RO"/>
        </w:rPr>
        <w:t>.</w:t>
      </w:r>
    </w:p>
    <w:p w14:paraId="5D174472" w14:textId="77777777" w:rsidR="00433F75" w:rsidRDefault="00433F75" w:rsidP="00433F75">
      <w:pPr>
        <w:jc w:val="both"/>
      </w:pPr>
    </w:p>
    <w:p w14:paraId="60A9AA38" w14:textId="77777777" w:rsidR="00433F75" w:rsidRDefault="00433F75" w:rsidP="00433F75">
      <w:pPr>
        <w:jc w:val="both"/>
        <w:rPr>
          <w:b/>
        </w:rPr>
      </w:pPr>
    </w:p>
    <w:p w14:paraId="67F41A41" w14:textId="77777777" w:rsidR="00433F75" w:rsidRDefault="00433F75" w:rsidP="00433F75">
      <w:pPr>
        <w:jc w:val="center"/>
        <w:rPr>
          <w:rFonts w:ascii="Times New Roman" w:hAnsi="Times New Roman"/>
          <w:b/>
          <w:bCs/>
          <w:sz w:val="24"/>
          <w:szCs w:val="24"/>
        </w:rPr>
      </w:pPr>
      <w:r>
        <w:rPr>
          <w:rFonts w:ascii="Times New Roman" w:hAnsi="Times New Roman"/>
          <w:b/>
          <w:bCs/>
          <w:sz w:val="24"/>
          <w:szCs w:val="24"/>
        </w:rPr>
        <w:t>PRIM-MINISTRU</w:t>
      </w:r>
    </w:p>
    <w:p w14:paraId="1AA02FBE" w14:textId="77777777" w:rsidR="00433F75" w:rsidRDefault="00433F75" w:rsidP="00433F75">
      <w:pPr>
        <w:jc w:val="center"/>
      </w:pPr>
      <w:proofErr w:type="spellStart"/>
      <w:r>
        <w:rPr>
          <w:rFonts w:ascii="Times New Roman" w:hAnsi="Times New Roman"/>
          <w:b/>
          <w:bCs/>
          <w:sz w:val="24"/>
          <w:szCs w:val="24"/>
        </w:rPr>
        <w:t>Ludovic</w:t>
      </w:r>
      <w:proofErr w:type="spellEnd"/>
      <w:r>
        <w:rPr>
          <w:rFonts w:ascii="Times New Roman" w:hAnsi="Times New Roman"/>
          <w:b/>
          <w:bCs/>
          <w:sz w:val="24"/>
          <w:szCs w:val="24"/>
        </w:rPr>
        <w:t xml:space="preserve"> ORBAN</w:t>
      </w:r>
    </w:p>
    <w:p w14:paraId="0E5456BB" w14:textId="1FBB2CFB" w:rsidR="003C61D9" w:rsidRDefault="003C61D9"/>
    <w:p w14:paraId="6AB95280" w14:textId="629EF6FA" w:rsidR="006C1BAB" w:rsidRDefault="006C1BAB"/>
    <w:p w14:paraId="0775C60A" w14:textId="4C3B32B7" w:rsidR="006C1BAB" w:rsidRDefault="006C1BAB"/>
    <w:p w14:paraId="16158274" w14:textId="523A6C2A" w:rsidR="006C1BAB" w:rsidRDefault="006C1BAB"/>
    <w:sectPr w:rsidR="006C1BAB" w:rsidSect="00037D39">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C03B3" w14:textId="77777777" w:rsidR="001975C7" w:rsidRDefault="001975C7" w:rsidP="00AD151B">
      <w:pPr>
        <w:spacing w:after="0" w:line="240" w:lineRule="auto"/>
      </w:pPr>
      <w:r>
        <w:separator/>
      </w:r>
    </w:p>
  </w:endnote>
  <w:endnote w:type="continuationSeparator" w:id="0">
    <w:p w14:paraId="404E5A2E" w14:textId="77777777" w:rsidR="001975C7" w:rsidRDefault="001975C7" w:rsidP="00AD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AE25" w14:textId="77777777" w:rsidR="00AD151B" w:rsidRDefault="00AD1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CEE6" w14:textId="77777777" w:rsidR="00AD151B" w:rsidRDefault="00AD1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2328" w14:textId="77777777" w:rsidR="00AD151B" w:rsidRDefault="00AD1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74D4F" w14:textId="77777777" w:rsidR="001975C7" w:rsidRDefault="001975C7" w:rsidP="00AD151B">
      <w:pPr>
        <w:spacing w:after="0" w:line="240" w:lineRule="auto"/>
      </w:pPr>
      <w:r>
        <w:separator/>
      </w:r>
    </w:p>
  </w:footnote>
  <w:footnote w:type="continuationSeparator" w:id="0">
    <w:p w14:paraId="41E41CAC" w14:textId="77777777" w:rsidR="001975C7" w:rsidRDefault="001975C7" w:rsidP="00AD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6FE9" w14:textId="10CA63CA" w:rsidR="00AD151B" w:rsidRDefault="001975C7">
    <w:pPr>
      <w:pStyle w:val="Header"/>
    </w:pPr>
    <w:r>
      <w:rPr>
        <w:noProof/>
      </w:rPr>
      <w:pict w14:anchorId="5AABE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836079" o:spid="_x0000_s2050" type="#_x0000_t136" style="position:absolute;margin-left:0;margin-top:0;width:488.55pt;height:209.3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57F6" w14:textId="3124D7ED" w:rsidR="00AD151B" w:rsidRDefault="001975C7">
    <w:pPr>
      <w:pStyle w:val="Header"/>
    </w:pPr>
    <w:r>
      <w:rPr>
        <w:noProof/>
      </w:rPr>
      <w:pict w14:anchorId="7B7AC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836080" o:spid="_x0000_s2051" type="#_x0000_t136" style="position:absolute;margin-left:0;margin-top:0;width:488.55pt;height:209.3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EF8C" w14:textId="700AD910" w:rsidR="00AD151B" w:rsidRDefault="001975C7">
    <w:pPr>
      <w:pStyle w:val="Header"/>
    </w:pPr>
    <w:r>
      <w:rPr>
        <w:noProof/>
      </w:rPr>
      <w:pict w14:anchorId="359D5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836078" o:spid="_x0000_s2049" type="#_x0000_t136" style="position:absolute;margin-left:0;margin-top:0;width:488.55pt;height:209.3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75"/>
    <w:rsid w:val="00037D39"/>
    <w:rsid w:val="001975C7"/>
    <w:rsid w:val="00377AB2"/>
    <w:rsid w:val="003C61D9"/>
    <w:rsid w:val="00433F75"/>
    <w:rsid w:val="00656B23"/>
    <w:rsid w:val="006C1BAB"/>
    <w:rsid w:val="00712020"/>
    <w:rsid w:val="00736682"/>
    <w:rsid w:val="007A0921"/>
    <w:rsid w:val="00895657"/>
    <w:rsid w:val="00960238"/>
    <w:rsid w:val="00AD151B"/>
    <w:rsid w:val="00AF18DE"/>
    <w:rsid w:val="00B9210D"/>
    <w:rsid w:val="00EB147E"/>
    <w:rsid w:val="00FF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6D7295"/>
  <w15:chartTrackingRefBased/>
  <w15:docId w15:val="{D422BF12-47B0-4FAF-9C77-B529E99C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3F75"/>
    <w:pPr>
      <w:suppressAutoHyphens/>
      <w:autoSpaceDN w:val="0"/>
      <w:spacing w:line="254"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rsid w:val="00433F75"/>
    <w:rPr>
      <w:b/>
      <w:bCs/>
      <w:sz w:val="26"/>
      <w:szCs w:val="26"/>
    </w:rPr>
  </w:style>
  <w:style w:type="paragraph" w:customStyle="1" w:styleId="CaracterCaracter">
    <w:name w:val="Caracter Caracter"/>
    <w:basedOn w:val="Normal"/>
    <w:rsid w:val="00037D39"/>
    <w:pPr>
      <w:suppressAutoHyphens w:val="0"/>
      <w:autoSpaceDN/>
      <w:spacing w:after="0" w:line="240" w:lineRule="auto"/>
      <w:textAlignment w:val="auto"/>
    </w:pPr>
    <w:rPr>
      <w:rFonts w:eastAsia="MS Mincho"/>
      <w:sz w:val="24"/>
      <w:szCs w:val="24"/>
      <w:lang w:val="pl-PL" w:eastAsia="pl-PL"/>
    </w:rPr>
  </w:style>
  <w:style w:type="paragraph" w:styleId="Header">
    <w:name w:val="header"/>
    <w:basedOn w:val="Normal"/>
    <w:link w:val="HeaderChar"/>
    <w:uiPriority w:val="99"/>
    <w:unhideWhenUsed/>
    <w:rsid w:val="00AD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1B"/>
    <w:rPr>
      <w:rFonts w:ascii="Calibri" w:eastAsia="Calibri" w:hAnsi="Calibri" w:cs="Times New Roman"/>
      <w:lang w:val="en-GB"/>
    </w:rPr>
  </w:style>
  <w:style w:type="paragraph" w:styleId="Footer">
    <w:name w:val="footer"/>
    <w:basedOn w:val="Normal"/>
    <w:link w:val="FooterChar"/>
    <w:uiPriority w:val="99"/>
    <w:unhideWhenUsed/>
    <w:rsid w:val="00AD1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1B"/>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C747-238F-47A6-9DB7-3227C623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paul ionita</cp:lastModifiedBy>
  <cp:revision>2</cp:revision>
  <cp:lastPrinted>2020-12-04T09:42:00Z</cp:lastPrinted>
  <dcterms:created xsi:type="dcterms:W3CDTF">2020-12-04T11:27:00Z</dcterms:created>
  <dcterms:modified xsi:type="dcterms:W3CDTF">2020-12-04T11:27:00Z</dcterms:modified>
</cp:coreProperties>
</file>