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1D72" w14:textId="7BFAFD50" w:rsidR="002204A9" w:rsidRDefault="002204A9" w:rsidP="002204A9">
      <w:pPr>
        <w:jc w:val="center"/>
        <w:rPr>
          <w:rFonts w:ascii="Times New Roman" w:hAnsi="Times New Roman" w:cs="Times New Roman"/>
          <w:b/>
          <w:sz w:val="28"/>
          <w:szCs w:val="28"/>
          <w:lang w:val="ro-RO"/>
        </w:rPr>
      </w:pPr>
      <w:r w:rsidRPr="00E75C22">
        <w:rPr>
          <w:rFonts w:ascii="Times New Roman" w:hAnsi="Times New Roman" w:cs="Times New Roman"/>
          <w:b/>
          <w:sz w:val="28"/>
          <w:szCs w:val="28"/>
          <w:lang w:val="ro-RO"/>
        </w:rPr>
        <w:t>Guvernul României</w:t>
      </w:r>
    </w:p>
    <w:p w14:paraId="66D4D99A" w14:textId="3E4C3809" w:rsidR="007C2B6F" w:rsidRPr="00E75C22" w:rsidRDefault="007C2B6F" w:rsidP="002204A9">
      <w:pPr>
        <w:jc w:val="center"/>
        <w:rPr>
          <w:rFonts w:ascii="Times New Roman" w:hAnsi="Times New Roman" w:cs="Times New Roman"/>
          <w:b/>
          <w:sz w:val="28"/>
          <w:szCs w:val="28"/>
          <w:lang w:val="ro-RO"/>
        </w:rPr>
      </w:pPr>
      <w:r>
        <w:rPr>
          <w:rFonts w:ascii="Times New Roman" w:hAnsi="Times New Roman" w:cs="Times New Roman"/>
          <w:b/>
          <w:noProof/>
          <w:sz w:val="28"/>
          <w:szCs w:val="28"/>
          <w:lang w:val="ro-RO"/>
        </w:rPr>
        <w:drawing>
          <wp:inline distT="0" distB="0" distL="0" distR="0" wp14:anchorId="1D226C29" wp14:editId="57DC6CF1">
            <wp:extent cx="817245" cy="11156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1115695"/>
                    </a:xfrm>
                    <a:prstGeom prst="rect">
                      <a:avLst/>
                    </a:prstGeom>
                    <a:noFill/>
                  </pic:spPr>
                </pic:pic>
              </a:graphicData>
            </a:graphic>
          </wp:inline>
        </w:drawing>
      </w:r>
    </w:p>
    <w:p w14:paraId="3A0984C7" w14:textId="77777777" w:rsidR="007C2B6F" w:rsidRDefault="002204A9" w:rsidP="002204A9">
      <w:pPr>
        <w:jc w:val="center"/>
        <w:rPr>
          <w:rFonts w:ascii="Times New Roman" w:hAnsi="Times New Roman" w:cs="Times New Roman"/>
          <w:b/>
          <w:sz w:val="28"/>
          <w:szCs w:val="28"/>
          <w:lang w:val="ro-RO"/>
        </w:rPr>
      </w:pPr>
      <w:r w:rsidRPr="00E75C22">
        <w:rPr>
          <w:rFonts w:ascii="Times New Roman" w:hAnsi="Times New Roman" w:cs="Times New Roman"/>
          <w:b/>
          <w:sz w:val="28"/>
          <w:szCs w:val="28"/>
          <w:lang w:val="ro-RO"/>
        </w:rPr>
        <w:t>Hotărâre</w:t>
      </w:r>
      <w:r w:rsidR="001F3416" w:rsidRPr="00E75C22">
        <w:rPr>
          <w:rFonts w:ascii="Times New Roman" w:hAnsi="Times New Roman" w:cs="Times New Roman"/>
          <w:b/>
          <w:sz w:val="28"/>
          <w:szCs w:val="28"/>
          <w:lang w:val="ro-RO"/>
        </w:rPr>
        <w:t xml:space="preserve"> </w:t>
      </w:r>
    </w:p>
    <w:p w14:paraId="4C7F3C55" w14:textId="77777777" w:rsidR="007C2B6F" w:rsidRDefault="002204A9" w:rsidP="002204A9">
      <w:pPr>
        <w:jc w:val="center"/>
        <w:rPr>
          <w:rFonts w:ascii="Times New Roman" w:hAnsi="Times New Roman" w:cs="Times New Roman"/>
          <w:b/>
          <w:sz w:val="28"/>
          <w:szCs w:val="28"/>
          <w:lang w:val="ro-RO"/>
        </w:rPr>
      </w:pPr>
      <w:r w:rsidRPr="00E75C22">
        <w:rPr>
          <w:rFonts w:ascii="Times New Roman" w:hAnsi="Times New Roman" w:cs="Times New Roman"/>
          <w:b/>
          <w:sz w:val="28"/>
          <w:szCs w:val="28"/>
          <w:lang w:val="ro-RO"/>
        </w:rPr>
        <w:t>privind unele măsuri referitoare la anumite gaze fluorurate cu efect de</w:t>
      </w:r>
    </w:p>
    <w:p w14:paraId="54698C2F" w14:textId="7A849CC5" w:rsidR="002204A9" w:rsidRPr="00E75C22" w:rsidRDefault="002204A9" w:rsidP="002204A9">
      <w:pPr>
        <w:jc w:val="center"/>
        <w:rPr>
          <w:rFonts w:ascii="Times New Roman" w:hAnsi="Times New Roman" w:cs="Times New Roman"/>
          <w:b/>
          <w:sz w:val="28"/>
          <w:szCs w:val="28"/>
          <w:lang w:val="ro-RO"/>
        </w:rPr>
      </w:pPr>
      <w:r w:rsidRPr="00E75C22">
        <w:rPr>
          <w:rFonts w:ascii="Times New Roman" w:hAnsi="Times New Roman" w:cs="Times New Roman"/>
          <w:b/>
          <w:sz w:val="28"/>
          <w:szCs w:val="28"/>
          <w:lang w:val="ro-RO"/>
        </w:rPr>
        <w:t xml:space="preserve"> seră</w:t>
      </w:r>
    </w:p>
    <w:p w14:paraId="7033C4F5" w14:textId="68EA2B1B" w:rsidR="002204A9" w:rsidRPr="00E75C22" w:rsidRDefault="007C2B6F" w:rsidP="002204A9">
      <w:pPr>
        <w:rPr>
          <w:rFonts w:ascii="Times New Roman" w:hAnsi="Times New Roman" w:cs="Times New Roman"/>
          <w:sz w:val="28"/>
          <w:szCs w:val="28"/>
          <w:lang w:val="ro-RO"/>
        </w:rPr>
      </w:pPr>
      <w:r w:rsidRPr="007C2B6F">
        <w:rPr>
          <w:rFonts w:ascii="Times New Roman" w:hAnsi="Times New Roman" w:cs="Times New Roman"/>
          <w:sz w:val="28"/>
          <w:szCs w:val="28"/>
          <w:lang w:val="ro-RO"/>
        </w:rPr>
        <w:t>În temeiul art. 108 din Constituția României, republicată,</w:t>
      </w:r>
    </w:p>
    <w:p w14:paraId="0D17DBB3" w14:textId="05346423"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Guvernul României adoptă prezenta hotărâre</w:t>
      </w:r>
      <w:r w:rsidR="007C2B6F">
        <w:rPr>
          <w:rFonts w:ascii="Times New Roman" w:hAnsi="Times New Roman" w:cs="Times New Roman"/>
          <w:sz w:val="28"/>
          <w:szCs w:val="28"/>
          <w:lang w:val="ro-RO"/>
        </w:rPr>
        <w:t>:</w:t>
      </w:r>
    </w:p>
    <w:p w14:paraId="67541CB2" w14:textId="77777777" w:rsidR="002204A9" w:rsidRPr="00E75C22" w:rsidRDefault="002204A9" w:rsidP="00DC5AF4">
      <w:pPr>
        <w:jc w:val="both"/>
        <w:rPr>
          <w:rFonts w:ascii="Times New Roman" w:hAnsi="Times New Roman" w:cs="Times New Roman"/>
          <w:sz w:val="28"/>
          <w:szCs w:val="28"/>
          <w:lang w:val="ro-RO"/>
        </w:rPr>
      </w:pPr>
    </w:p>
    <w:p w14:paraId="20DDBB1F"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1.</w:t>
      </w:r>
      <w:r w:rsidRPr="00E75C22">
        <w:rPr>
          <w:rFonts w:ascii="Times New Roman" w:hAnsi="Times New Roman" w:cs="Times New Roman"/>
          <w:sz w:val="28"/>
          <w:szCs w:val="28"/>
          <w:lang w:val="ro-RO"/>
        </w:rPr>
        <w:t xml:space="preserve"> - (1) Prezenta hotărâre stabilește cadrul instituțional necesar aplicării directe a Regulamentului (CE) nr. 517/2014 al Parlamentului European și al Consiliului din 16 aprilie 2014 privind anumite gaze fluorurate cu efect de seră</w:t>
      </w:r>
      <w:r w:rsidR="00AA4BE6" w:rsidRPr="00E75C22">
        <w:rPr>
          <w:rFonts w:ascii="Times New Roman" w:hAnsi="Times New Roman" w:cs="Times New Roman"/>
          <w:sz w:val="28"/>
          <w:szCs w:val="28"/>
          <w:lang w:val="ro-RO"/>
        </w:rPr>
        <w:t xml:space="preserve"> și de abrogare a Regulamentului (CE) nr. 842/2006</w:t>
      </w:r>
      <w:r w:rsidRPr="00E75C22">
        <w:rPr>
          <w:rFonts w:ascii="Times New Roman" w:hAnsi="Times New Roman" w:cs="Times New Roman"/>
          <w:sz w:val="28"/>
          <w:szCs w:val="28"/>
          <w:lang w:val="ro-RO"/>
        </w:rPr>
        <w:t xml:space="preserve">, </w:t>
      </w:r>
      <w:r w:rsidR="00AA4BE6" w:rsidRPr="00E75C22">
        <w:rPr>
          <w:rFonts w:ascii="Times New Roman" w:hAnsi="Times New Roman" w:cs="Times New Roman"/>
          <w:sz w:val="28"/>
          <w:szCs w:val="28"/>
          <w:lang w:val="ro-RO"/>
        </w:rPr>
        <w:t xml:space="preserve">denumit în continuare </w:t>
      </w:r>
      <w:r w:rsidR="00324CB1" w:rsidRPr="00E75C22">
        <w:rPr>
          <w:rFonts w:ascii="Times New Roman" w:hAnsi="Times New Roman" w:cs="Times New Roman"/>
          <w:sz w:val="28"/>
          <w:szCs w:val="28"/>
          <w:lang w:val="ro-RO"/>
        </w:rPr>
        <w:t>Regulamentul</w:t>
      </w:r>
      <w:r w:rsidR="00AA4BE6" w:rsidRPr="00E75C22">
        <w:rPr>
          <w:rFonts w:ascii="Times New Roman" w:hAnsi="Times New Roman" w:cs="Times New Roman"/>
          <w:sz w:val="28"/>
          <w:szCs w:val="28"/>
          <w:lang w:val="ro-RO"/>
        </w:rPr>
        <w:t xml:space="preserve"> (CE) nr. 517/2014, </w:t>
      </w:r>
      <w:r w:rsidRPr="00E75C22">
        <w:rPr>
          <w:rFonts w:ascii="Times New Roman" w:hAnsi="Times New Roman" w:cs="Times New Roman"/>
          <w:sz w:val="28"/>
          <w:szCs w:val="28"/>
          <w:lang w:val="ro-RO"/>
        </w:rPr>
        <w:t xml:space="preserve">publicat în Jurnalul Oficial al Uniunii Europene seria L nr. 150 </w:t>
      </w:r>
      <w:r w:rsidR="00AE07E8" w:rsidRPr="00E75C22">
        <w:rPr>
          <w:rFonts w:ascii="Times New Roman" w:hAnsi="Times New Roman" w:cs="Times New Roman"/>
          <w:sz w:val="28"/>
          <w:szCs w:val="28"/>
          <w:lang w:val="ro-RO"/>
        </w:rPr>
        <w:t>din</w:t>
      </w:r>
      <w:r w:rsidRPr="00E75C22">
        <w:rPr>
          <w:rFonts w:ascii="Times New Roman" w:hAnsi="Times New Roman" w:cs="Times New Roman"/>
          <w:sz w:val="28"/>
          <w:szCs w:val="28"/>
          <w:lang w:val="ro-RO"/>
        </w:rPr>
        <w:t xml:space="preserve"> 20 mai 2014.</w:t>
      </w:r>
    </w:p>
    <w:p w14:paraId="756061A9"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(2) În cuprinsul prezentei hotărâri sunt aplicabile definițiile termenilor și expresiilor prevăzute de art. 2 din Regulamentul (CE) nr. 517/2014.</w:t>
      </w:r>
    </w:p>
    <w:p w14:paraId="39E572CB" w14:textId="77777777" w:rsidR="006B5FD4" w:rsidRDefault="006B5FD4" w:rsidP="00DC5AF4">
      <w:pPr>
        <w:jc w:val="both"/>
        <w:rPr>
          <w:rFonts w:ascii="Times New Roman" w:hAnsi="Times New Roman" w:cs="Times New Roman"/>
          <w:b/>
          <w:sz w:val="28"/>
          <w:szCs w:val="28"/>
          <w:lang w:val="ro-RO"/>
        </w:rPr>
      </w:pPr>
    </w:p>
    <w:p w14:paraId="0D8F8297" w14:textId="5D98619C"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2.</w:t>
      </w:r>
      <w:r w:rsidRPr="00E75C22">
        <w:rPr>
          <w:rFonts w:ascii="Times New Roman" w:hAnsi="Times New Roman" w:cs="Times New Roman"/>
          <w:sz w:val="28"/>
          <w:szCs w:val="28"/>
          <w:lang w:val="ro-RO"/>
        </w:rPr>
        <w:t xml:space="preserve"> - Se desemnează Ministerul Mediului ca autoritate competentă pentru coordonarea aplicării prevederilor Regulamentului (CE) nr. 517/2014, având următoarele responsabilități:</w:t>
      </w:r>
    </w:p>
    <w:p w14:paraId="55918770"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a) participă, prin </w:t>
      </w:r>
      <w:r w:rsidR="00CC0A80" w:rsidRPr="00E75C22">
        <w:rPr>
          <w:rFonts w:ascii="Times New Roman" w:hAnsi="Times New Roman" w:cs="Times New Roman"/>
          <w:sz w:val="28"/>
          <w:szCs w:val="28"/>
          <w:lang w:val="ro-RO"/>
        </w:rPr>
        <w:t xml:space="preserve">Comitetul Sectorial pentru Formare Profesională în domeniul </w:t>
      </w:r>
      <w:r w:rsidR="00E75C22" w:rsidRPr="00E75C22">
        <w:rPr>
          <w:rFonts w:ascii="Times New Roman" w:hAnsi="Times New Roman" w:cs="Times New Roman"/>
          <w:sz w:val="28"/>
          <w:szCs w:val="28"/>
          <w:lang w:val="ro-RO"/>
        </w:rPr>
        <w:t>Protecției</w:t>
      </w:r>
      <w:r w:rsidR="00CC0A80" w:rsidRPr="00E75C22">
        <w:rPr>
          <w:rFonts w:ascii="Times New Roman" w:hAnsi="Times New Roman" w:cs="Times New Roman"/>
          <w:sz w:val="28"/>
          <w:szCs w:val="28"/>
          <w:lang w:val="ro-RO"/>
        </w:rPr>
        <w:t xml:space="preserve"> Mediului</w:t>
      </w:r>
      <w:r w:rsidRPr="00E75C22">
        <w:rPr>
          <w:rFonts w:ascii="Times New Roman" w:hAnsi="Times New Roman" w:cs="Times New Roman"/>
          <w:sz w:val="28"/>
          <w:szCs w:val="28"/>
          <w:lang w:val="ro-RO"/>
        </w:rPr>
        <w:t>, la elaborarea și validarea standardelor ocupaționale (SO) specifice ocupațiilor ce corespund desfășurării activităților prevăzute de Regulamentul (CE) nr. 517/2014;</w:t>
      </w:r>
    </w:p>
    <w:p w14:paraId="4B05B073"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b) coordonează elaborarea de programe-cadru de formare profesională pentru ocupațiile ce corespund desfășurării activităților prevăzute de Regulamentul (CE) nr. 517/2014</w:t>
      </w:r>
      <w:r w:rsidR="00C018C6" w:rsidRPr="00E75C22">
        <w:rPr>
          <w:rFonts w:ascii="Times New Roman" w:hAnsi="Times New Roman" w:cs="Times New Roman"/>
          <w:sz w:val="28"/>
          <w:szCs w:val="28"/>
          <w:lang w:val="ro-RO"/>
        </w:rPr>
        <w:t>.</w:t>
      </w:r>
    </w:p>
    <w:p w14:paraId="4AA40A9E" w14:textId="77777777" w:rsidR="006B5FD4" w:rsidRDefault="006B5FD4" w:rsidP="00DC5AF4">
      <w:pPr>
        <w:jc w:val="both"/>
        <w:rPr>
          <w:rFonts w:ascii="Times New Roman" w:hAnsi="Times New Roman" w:cs="Times New Roman"/>
          <w:b/>
          <w:sz w:val="28"/>
          <w:szCs w:val="28"/>
          <w:lang w:val="ro-RO"/>
        </w:rPr>
      </w:pPr>
    </w:p>
    <w:p w14:paraId="344F00AC" w14:textId="32719669"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 xml:space="preserve">Art. 3. </w:t>
      </w:r>
      <w:r w:rsidRPr="00E75C22">
        <w:rPr>
          <w:rFonts w:ascii="Times New Roman" w:hAnsi="Times New Roman" w:cs="Times New Roman"/>
          <w:sz w:val="28"/>
          <w:szCs w:val="28"/>
          <w:lang w:val="ro-RO"/>
        </w:rPr>
        <w:t>- Se desemnează Agenția Națională pentru Protecția Mediului ca autoritate competentă de implementare a prevederilor Regulamentului (CE) nr. 517/2014, având următoarele responsabilități:</w:t>
      </w:r>
    </w:p>
    <w:p w14:paraId="55D9989B" w14:textId="7D4D0C0F"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lastRenderedPageBreak/>
        <w:t xml:space="preserve">a) raportarea </w:t>
      </w:r>
      <w:r w:rsidR="00E75C22" w:rsidRPr="00E75C22">
        <w:rPr>
          <w:rFonts w:ascii="Times New Roman" w:hAnsi="Times New Roman" w:cs="Times New Roman"/>
          <w:sz w:val="28"/>
          <w:szCs w:val="28"/>
          <w:lang w:val="ro-RO"/>
        </w:rPr>
        <w:t>producției</w:t>
      </w:r>
      <w:r w:rsidRPr="00E75C22">
        <w:rPr>
          <w:rFonts w:ascii="Times New Roman" w:hAnsi="Times New Roman" w:cs="Times New Roman"/>
          <w:sz w:val="28"/>
          <w:szCs w:val="28"/>
          <w:lang w:val="ro-RO"/>
        </w:rPr>
        <w:t xml:space="preserve">, a importului, a exportului, a </w:t>
      </w:r>
      <w:r w:rsidR="00E75C22" w:rsidRPr="00E75C22">
        <w:rPr>
          <w:rFonts w:ascii="Times New Roman" w:hAnsi="Times New Roman" w:cs="Times New Roman"/>
          <w:sz w:val="28"/>
          <w:szCs w:val="28"/>
          <w:lang w:val="ro-RO"/>
        </w:rPr>
        <w:t>utilizării</w:t>
      </w:r>
      <w:r w:rsidRPr="00E75C22">
        <w:rPr>
          <w:rFonts w:ascii="Times New Roman" w:hAnsi="Times New Roman" w:cs="Times New Roman"/>
          <w:sz w:val="28"/>
          <w:szCs w:val="28"/>
          <w:lang w:val="ro-RO"/>
        </w:rPr>
        <w:t xml:space="preserve"> intermediarilor de sinteza </w:t>
      </w:r>
      <w:r w:rsidR="00706A7A">
        <w:rPr>
          <w:rFonts w:ascii="Times New Roman" w:hAnsi="Times New Roman" w:cs="Times New Roman"/>
          <w:sz w:val="28"/>
          <w:szCs w:val="28"/>
          <w:lang w:val="ro-RO"/>
        </w:rPr>
        <w:t>ș</w:t>
      </w:r>
      <w:r w:rsidRPr="00E75C22">
        <w:rPr>
          <w:rFonts w:ascii="Times New Roman" w:hAnsi="Times New Roman" w:cs="Times New Roman"/>
          <w:sz w:val="28"/>
          <w:szCs w:val="28"/>
          <w:lang w:val="ro-RO"/>
        </w:rPr>
        <w:t xml:space="preserve">i a distrugerii </w:t>
      </w:r>
      <w:r w:rsidR="00E75C22" w:rsidRPr="00E75C22">
        <w:rPr>
          <w:rFonts w:ascii="Times New Roman" w:hAnsi="Times New Roman" w:cs="Times New Roman"/>
          <w:sz w:val="28"/>
          <w:szCs w:val="28"/>
          <w:lang w:val="ro-RO"/>
        </w:rPr>
        <w:t>substanțelor</w:t>
      </w:r>
      <w:r w:rsidRPr="00E75C22">
        <w:rPr>
          <w:rFonts w:ascii="Times New Roman" w:hAnsi="Times New Roman" w:cs="Times New Roman"/>
          <w:sz w:val="28"/>
          <w:szCs w:val="28"/>
          <w:lang w:val="ro-RO"/>
        </w:rPr>
        <w:t xml:space="preserve"> enumerate </w:t>
      </w:r>
      <w:r w:rsidR="00706A7A">
        <w:rPr>
          <w:rFonts w:ascii="Times New Roman" w:hAnsi="Times New Roman" w:cs="Times New Roman"/>
          <w:sz w:val="28"/>
          <w:szCs w:val="28"/>
          <w:lang w:val="ro-RO"/>
        </w:rPr>
        <w:t>î</w:t>
      </w:r>
      <w:r w:rsidRPr="00E75C22">
        <w:rPr>
          <w:rFonts w:ascii="Times New Roman" w:hAnsi="Times New Roman" w:cs="Times New Roman"/>
          <w:sz w:val="28"/>
          <w:szCs w:val="28"/>
          <w:lang w:val="ro-RO"/>
        </w:rPr>
        <w:t xml:space="preserve">n anexa I </w:t>
      </w:r>
      <w:r w:rsidR="007C2B6F">
        <w:rPr>
          <w:rFonts w:ascii="Times New Roman" w:hAnsi="Times New Roman" w:cs="Times New Roman"/>
          <w:sz w:val="28"/>
          <w:szCs w:val="28"/>
          <w:lang w:val="ro-RO"/>
        </w:rPr>
        <w:t>și</w:t>
      </w:r>
      <w:r w:rsidRPr="00E75C22">
        <w:rPr>
          <w:rFonts w:ascii="Times New Roman" w:hAnsi="Times New Roman" w:cs="Times New Roman"/>
          <w:sz w:val="28"/>
          <w:szCs w:val="28"/>
          <w:lang w:val="ro-RO"/>
        </w:rPr>
        <w:t xml:space="preserve"> II</w:t>
      </w:r>
      <w:r w:rsidR="007C2B6F">
        <w:rPr>
          <w:rFonts w:ascii="Times New Roman" w:hAnsi="Times New Roman" w:cs="Times New Roman"/>
          <w:sz w:val="28"/>
          <w:szCs w:val="28"/>
          <w:lang w:val="ro-RO"/>
        </w:rPr>
        <w:t>,</w:t>
      </w:r>
      <w:r w:rsidRPr="00E75C22">
        <w:rPr>
          <w:rFonts w:ascii="Times New Roman" w:hAnsi="Times New Roman" w:cs="Times New Roman"/>
          <w:sz w:val="28"/>
          <w:szCs w:val="28"/>
          <w:lang w:val="ro-RO"/>
        </w:rPr>
        <w:t xml:space="preserve"> conform prevederilor din art. 19</w:t>
      </w:r>
      <w:r w:rsidR="009E3A04" w:rsidRPr="00E75C22">
        <w:rPr>
          <w:rFonts w:ascii="Times New Roman" w:hAnsi="Times New Roman" w:cs="Times New Roman"/>
          <w:sz w:val="28"/>
          <w:szCs w:val="28"/>
          <w:lang w:val="ro-RO"/>
        </w:rPr>
        <w:t xml:space="preserve"> din Regulamentul (CE) nr. 517/2014</w:t>
      </w:r>
      <w:r w:rsidRPr="00E75C22">
        <w:rPr>
          <w:rFonts w:ascii="Times New Roman" w:hAnsi="Times New Roman" w:cs="Times New Roman"/>
          <w:sz w:val="28"/>
          <w:szCs w:val="28"/>
          <w:lang w:val="ro-RO"/>
        </w:rPr>
        <w:t>;</w:t>
      </w:r>
    </w:p>
    <w:p w14:paraId="17C04F26"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b) administrarea la nivel național a sistemului de notificare în conformitate cu prevederile art. </w:t>
      </w:r>
      <w:r w:rsidR="009E3A04" w:rsidRPr="00E75C22">
        <w:rPr>
          <w:rFonts w:ascii="Times New Roman" w:hAnsi="Times New Roman" w:cs="Times New Roman"/>
          <w:sz w:val="28"/>
          <w:szCs w:val="28"/>
          <w:lang w:val="ro-RO"/>
        </w:rPr>
        <w:t>20</w:t>
      </w:r>
      <w:r w:rsidRPr="00E75C22">
        <w:rPr>
          <w:rFonts w:ascii="Times New Roman" w:hAnsi="Times New Roman" w:cs="Times New Roman"/>
          <w:sz w:val="28"/>
          <w:szCs w:val="28"/>
          <w:lang w:val="ro-RO"/>
        </w:rPr>
        <w:t xml:space="preserve"> din Regulamentul (CE) nr. </w:t>
      </w:r>
      <w:r w:rsidR="009E3A04" w:rsidRPr="00E75C22">
        <w:rPr>
          <w:rFonts w:ascii="Times New Roman" w:hAnsi="Times New Roman" w:cs="Times New Roman"/>
          <w:sz w:val="28"/>
          <w:szCs w:val="28"/>
          <w:lang w:val="ro-RO"/>
        </w:rPr>
        <w:t>517</w:t>
      </w:r>
      <w:r w:rsidRPr="00E75C22">
        <w:rPr>
          <w:rFonts w:ascii="Times New Roman" w:hAnsi="Times New Roman" w:cs="Times New Roman"/>
          <w:sz w:val="28"/>
          <w:szCs w:val="28"/>
          <w:lang w:val="ro-RO"/>
        </w:rPr>
        <w:t>/20</w:t>
      </w:r>
      <w:r w:rsidR="009E3A04" w:rsidRPr="00E75C22">
        <w:rPr>
          <w:rFonts w:ascii="Times New Roman" w:hAnsi="Times New Roman" w:cs="Times New Roman"/>
          <w:sz w:val="28"/>
          <w:szCs w:val="28"/>
          <w:lang w:val="ro-RO"/>
        </w:rPr>
        <w:t>14</w:t>
      </w:r>
      <w:r w:rsidRPr="00E75C22">
        <w:rPr>
          <w:rFonts w:ascii="Times New Roman" w:hAnsi="Times New Roman" w:cs="Times New Roman"/>
          <w:sz w:val="28"/>
          <w:szCs w:val="28"/>
          <w:lang w:val="ro-RO"/>
        </w:rPr>
        <w:t>, pentru sectoarele relevante prevăzute de acesta.</w:t>
      </w:r>
    </w:p>
    <w:p w14:paraId="100B9567" w14:textId="77777777" w:rsidR="006B5FD4" w:rsidRDefault="006B5FD4" w:rsidP="00DC5AF4">
      <w:pPr>
        <w:jc w:val="both"/>
        <w:rPr>
          <w:rFonts w:ascii="Times New Roman" w:hAnsi="Times New Roman" w:cs="Times New Roman"/>
          <w:b/>
          <w:sz w:val="28"/>
          <w:szCs w:val="28"/>
          <w:lang w:val="ro-RO"/>
        </w:rPr>
      </w:pPr>
    </w:p>
    <w:p w14:paraId="47A91A4E" w14:textId="12382C63"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4.</w:t>
      </w:r>
      <w:r w:rsidRPr="00E75C22">
        <w:rPr>
          <w:rFonts w:ascii="Times New Roman" w:hAnsi="Times New Roman" w:cs="Times New Roman"/>
          <w:sz w:val="28"/>
          <w:szCs w:val="28"/>
          <w:lang w:val="ro-RO"/>
        </w:rPr>
        <w:t xml:space="preserve"> - Se desemnează Autoritatea Națională a Vămilor și Garda Națională de Mediu ca autorități de control și inspecție privind introducerea în România din țări terțe, respectiv introducerea pe piață a gazelor fluorurate cu efect de seră, prevăzute în anexa I </w:t>
      </w:r>
      <w:r w:rsidR="00706A7A">
        <w:rPr>
          <w:rFonts w:ascii="Times New Roman" w:hAnsi="Times New Roman" w:cs="Times New Roman"/>
          <w:sz w:val="28"/>
          <w:szCs w:val="28"/>
          <w:lang w:val="ro-RO"/>
        </w:rPr>
        <w:t>ș</w:t>
      </w:r>
      <w:r w:rsidR="009E3A04" w:rsidRPr="00E75C22">
        <w:rPr>
          <w:rFonts w:ascii="Times New Roman" w:hAnsi="Times New Roman" w:cs="Times New Roman"/>
          <w:sz w:val="28"/>
          <w:szCs w:val="28"/>
          <w:lang w:val="ro-RO"/>
        </w:rPr>
        <w:t xml:space="preserve">i IV </w:t>
      </w:r>
      <w:r w:rsidRPr="00E75C22">
        <w:rPr>
          <w:rFonts w:ascii="Times New Roman" w:hAnsi="Times New Roman" w:cs="Times New Roman"/>
          <w:sz w:val="28"/>
          <w:szCs w:val="28"/>
          <w:lang w:val="ro-RO"/>
        </w:rPr>
        <w:t xml:space="preserve">a Regulamentului (CE) nr. </w:t>
      </w:r>
      <w:r w:rsidR="009E3A04" w:rsidRPr="00E75C22">
        <w:rPr>
          <w:rFonts w:ascii="Times New Roman" w:hAnsi="Times New Roman" w:cs="Times New Roman"/>
          <w:sz w:val="28"/>
          <w:szCs w:val="28"/>
          <w:lang w:val="ro-RO"/>
        </w:rPr>
        <w:t>517</w:t>
      </w:r>
      <w:r w:rsidRPr="00E75C22">
        <w:rPr>
          <w:rFonts w:ascii="Times New Roman" w:hAnsi="Times New Roman" w:cs="Times New Roman"/>
          <w:sz w:val="28"/>
          <w:szCs w:val="28"/>
          <w:lang w:val="ro-RO"/>
        </w:rPr>
        <w:t>/20</w:t>
      </w:r>
      <w:r w:rsidR="009E3A04" w:rsidRPr="00E75C22">
        <w:rPr>
          <w:rFonts w:ascii="Times New Roman" w:hAnsi="Times New Roman" w:cs="Times New Roman"/>
          <w:sz w:val="28"/>
          <w:szCs w:val="28"/>
          <w:lang w:val="ro-RO"/>
        </w:rPr>
        <w:t>14</w:t>
      </w:r>
      <w:r w:rsidRPr="00E75C22">
        <w:rPr>
          <w:rFonts w:ascii="Times New Roman" w:hAnsi="Times New Roman" w:cs="Times New Roman"/>
          <w:sz w:val="28"/>
          <w:szCs w:val="28"/>
          <w:lang w:val="ro-RO"/>
        </w:rPr>
        <w:t>, precum și a produselor și echipamentelor care conțin sau a căror funcționare se bazează pe gaze fluorurate cu efect de seră.</w:t>
      </w:r>
    </w:p>
    <w:p w14:paraId="7549DA4E" w14:textId="77777777" w:rsidR="006B5FD4" w:rsidRDefault="006B5FD4" w:rsidP="00DC5AF4">
      <w:pPr>
        <w:jc w:val="both"/>
        <w:rPr>
          <w:rFonts w:ascii="Times New Roman" w:hAnsi="Times New Roman" w:cs="Times New Roman"/>
          <w:b/>
          <w:sz w:val="28"/>
          <w:szCs w:val="28"/>
          <w:lang w:val="ro-RO"/>
        </w:rPr>
      </w:pPr>
    </w:p>
    <w:p w14:paraId="3D62F056" w14:textId="276F562E"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5.</w:t>
      </w:r>
      <w:r w:rsidRPr="00E75C22">
        <w:rPr>
          <w:rFonts w:ascii="Times New Roman" w:hAnsi="Times New Roman" w:cs="Times New Roman"/>
          <w:sz w:val="28"/>
          <w:szCs w:val="28"/>
          <w:lang w:val="ro-RO"/>
        </w:rPr>
        <w:t xml:space="preserve"> - </w:t>
      </w:r>
      <w:r w:rsidR="009E3A04" w:rsidRPr="00E75C22">
        <w:rPr>
          <w:rFonts w:ascii="Times New Roman" w:hAnsi="Times New Roman" w:cs="Times New Roman"/>
          <w:sz w:val="28"/>
          <w:szCs w:val="28"/>
          <w:lang w:val="ro-RO"/>
        </w:rPr>
        <w:t xml:space="preserve">Pentru introducerea pe </w:t>
      </w:r>
      <w:r w:rsidR="00E75C22" w:rsidRPr="00E75C22">
        <w:rPr>
          <w:rFonts w:ascii="Times New Roman" w:hAnsi="Times New Roman" w:cs="Times New Roman"/>
          <w:sz w:val="28"/>
          <w:szCs w:val="28"/>
          <w:lang w:val="ro-RO"/>
        </w:rPr>
        <w:t>piață</w:t>
      </w:r>
      <w:r w:rsidR="009E3A04" w:rsidRPr="00E75C22">
        <w:rPr>
          <w:rFonts w:ascii="Times New Roman" w:hAnsi="Times New Roman" w:cs="Times New Roman"/>
          <w:sz w:val="28"/>
          <w:szCs w:val="28"/>
          <w:lang w:val="ro-RO"/>
        </w:rPr>
        <w:t xml:space="preserve"> din România a tipurilor de produse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echipamente prevăzute de art. 12 din Regulamentul (CE) nr. 517/2014 privind gazele fluorurate cu efect de ser</w:t>
      </w:r>
      <w:r w:rsidR="007C2B6F">
        <w:rPr>
          <w:rFonts w:ascii="Times New Roman" w:hAnsi="Times New Roman" w:cs="Times New Roman"/>
          <w:sz w:val="28"/>
          <w:szCs w:val="28"/>
          <w:lang w:val="ro-RO"/>
        </w:rPr>
        <w:t>ă</w:t>
      </w:r>
      <w:r w:rsidR="00C018C6" w:rsidRPr="00E75C22">
        <w:rPr>
          <w:rFonts w:ascii="Times New Roman" w:hAnsi="Times New Roman" w:cs="Times New Roman"/>
          <w:sz w:val="28"/>
          <w:szCs w:val="28"/>
          <w:lang w:val="ro-RO"/>
        </w:rPr>
        <w:t>,</w:t>
      </w:r>
      <w:r w:rsidR="009E3A04" w:rsidRPr="00E75C22">
        <w:rPr>
          <w:rFonts w:ascii="Times New Roman" w:hAnsi="Times New Roman" w:cs="Times New Roman"/>
          <w:sz w:val="28"/>
          <w:szCs w:val="28"/>
          <w:lang w:val="ro-RO"/>
        </w:rPr>
        <w:t xml:space="preserve"> dar </w:t>
      </w:r>
      <w:r w:rsidR="00C018C6" w:rsidRPr="00E75C22">
        <w:rPr>
          <w:rFonts w:ascii="Times New Roman" w:hAnsi="Times New Roman" w:cs="Times New Roman"/>
          <w:sz w:val="28"/>
          <w:szCs w:val="28"/>
          <w:lang w:val="ro-RO"/>
        </w:rPr>
        <w:t>ș</w:t>
      </w:r>
      <w:r w:rsidR="009E3A04" w:rsidRPr="00E75C22">
        <w:rPr>
          <w:rFonts w:ascii="Times New Roman" w:hAnsi="Times New Roman" w:cs="Times New Roman"/>
          <w:sz w:val="28"/>
          <w:szCs w:val="28"/>
          <w:lang w:val="ro-RO"/>
        </w:rPr>
        <w:t>i conform prevederilor Regulamentului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 se aplic</w:t>
      </w:r>
      <w:r w:rsidR="00C018C6" w:rsidRPr="00E75C22">
        <w:rPr>
          <w:rFonts w:ascii="Times New Roman" w:hAnsi="Times New Roman" w:cs="Times New Roman"/>
          <w:sz w:val="28"/>
          <w:szCs w:val="28"/>
          <w:lang w:val="ro-RO"/>
        </w:rPr>
        <w:t>ă</w:t>
      </w:r>
      <w:r w:rsidR="009E3A04" w:rsidRPr="00E75C22">
        <w:rPr>
          <w:rFonts w:ascii="Times New Roman" w:hAnsi="Times New Roman" w:cs="Times New Roman"/>
          <w:sz w:val="28"/>
          <w:szCs w:val="28"/>
          <w:lang w:val="ro-RO"/>
        </w:rPr>
        <w:t xml:space="preserve"> preved</w:t>
      </w:r>
      <w:r w:rsidR="00E66B4C" w:rsidRPr="00E75C22">
        <w:rPr>
          <w:rFonts w:ascii="Times New Roman" w:hAnsi="Times New Roman" w:cs="Times New Roman"/>
          <w:sz w:val="28"/>
          <w:szCs w:val="28"/>
          <w:lang w:val="ro-RO"/>
        </w:rPr>
        <w:t>e</w:t>
      </w:r>
      <w:r w:rsidR="009E3A04" w:rsidRPr="00E75C22">
        <w:rPr>
          <w:rFonts w:ascii="Times New Roman" w:hAnsi="Times New Roman" w:cs="Times New Roman"/>
          <w:sz w:val="28"/>
          <w:szCs w:val="28"/>
          <w:lang w:val="ro-RO"/>
        </w:rPr>
        <w:t xml:space="preserve">rile Regulamentului de punere </w:t>
      </w:r>
      <w:r w:rsidR="007C2B6F">
        <w:rPr>
          <w:rFonts w:ascii="Times New Roman" w:hAnsi="Times New Roman" w:cs="Times New Roman"/>
          <w:sz w:val="28"/>
          <w:szCs w:val="28"/>
          <w:lang w:val="ro-RO"/>
        </w:rPr>
        <w:t>î</w:t>
      </w:r>
      <w:r w:rsidR="009E3A04" w:rsidRPr="00E75C22">
        <w:rPr>
          <w:rFonts w:ascii="Times New Roman" w:hAnsi="Times New Roman" w:cs="Times New Roman"/>
          <w:sz w:val="28"/>
          <w:szCs w:val="28"/>
          <w:lang w:val="ro-RO"/>
        </w:rPr>
        <w:t>n aplicare (UE) 2015/2068 al Comisiei din 17 noiembrie 2015 de stabilire, în temeiul Regulamentului (UE) nr. 517/2014 al Parlamentului European și al Consiliului, a formatului etichetelor pentru produse și echipamente care conțin gaze fluorurate cu efect de seră.</w:t>
      </w:r>
    </w:p>
    <w:p w14:paraId="5EDFE89F" w14:textId="77777777" w:rsidR="006B5FD4" w:rsidRDefault="006B5FD4" w:rsidP="00DC5AF4">
      <w:pPr>
        <w:jc w:val="both"/>
        <w:rPr>
          <w:rFonts w:ascii="Times New Roman" w:hAnsi="Times New Roman" w:cs="Times New Roman"/>
          <w:b/>
          <w:sz w:val="28"/>
          <w:szCs w:val="28"/>
          <w:lang w:val="ro-RO"/>
        </w:rPr>
      </w:pPr>
    </w:p>
    <w:p w14:paraId="17AAF075" w14:textId="2D48D9FF"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6</w:t>
      </w:r>
      <w:r w:rsidRPr="00E75C22">
        <w:rPr>
          <w:rFonts w:ascii="Times New Roman" w:hAnsi="Times New Roman" w:cs="Times New Roman"/>
          <w:sz w:val="28"/>
          <w:szCs w:val="28"/>
          <w:lang w:val="ro-RO"/>
        </w:rPr>
        <w:t xml:space="preserve">. - (1) </w:t>
      </w:r>
      <w:r w:rsidR="009E3A04" w:rsidRPr="00E75C22">
        <w:rPr>
          <w:rFonts w:ascii="Times New Roman" w:hAnsi="Times New Roman" w:cs="Times New Roman"/>
          <w:sz w:val="28"/>
          <w:szCs w:val="28"/>
          <w:lang w:val="ro-RO"/>
        </w:rPr>
        <w:t xml:space="preserve">Constituie </w:t>
      </w:r>
      <w:r w:rsidR="00E75C22" w:rsidRPr="00E75C22">
        <w:rPr>
          <w:rFonts w:ascii="Times New Roman" w:hAnsi="Times New Roman" w:cs="Times New Roman"/>
          <w:sz w:val="28"/>
          <w:szCs w:val="28"/>
          <w:lang w:val="ro-RO"/>
        </w:rPr>
        <w:t>contravenție</w:t>
      </w:r>
      <w:r w:rsidR="009E3A04" w:rsidRPr="00E75C22">
        <w:rPr>
          <w:rFonts w:ascii="Times New Roman" w:hAnsi="Times New Roman" w:cs="Times New Roman"/>
          <w:sz w:val="28"/>
          <w:szCs w:val="28"/>
          <w:lang w:val="ro-RO"/>
        </w:rPr>
        <w:t xml:space="preserv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se </w:t>
      </w:r>
      <w:r w:rsidR="00E75C22" w:rsidRPr="00E75C22">
        <w:rPr>
          <w:rFonts w:ascii="Times New Roman" w:hAnsi="Times New Roman" w:cs="Times New Roman"/>
          <w:sz w:val="28"/>
          <w:szCs w:val="28"/>
          <w:lang w:val="ro-RO"/>
        </w:rPr>
        <w:t>sancționează</w:t>
      </w:r>
      <w:r w:rsidR="009E3A04" w:rsidRPr="00E75C22">
        <w:rPr>
          <w:rFonts w:ascii="Times New Roman" w:hAnsi="Times New Roman" w:cs="Times New Roman"/>
          <w:sz w:val="28"/>
          <w:szCs w:val="28"/>
          <w:lang w:val="ro-RO"/>
        </w:rPr>
        <w:t xml:space="preserve"> cu amendă de la 1.000 lei la 2.000 lei, pentru persoane fizice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de la 15.000 lei la 30.000 lei, pentru persoane juridice, </w:t>
      </w:r>
      <w:r w:rsidR="00E75C22" w:rsidRPr="00E75C22">
        <w:rPr>
          <w:rFonts w:ascii="Times New Roman" w:hAnsi="Times New Roman" w:cs="Times New Roman"/>
          <w:sz w:val="28"/>
          <w:szCs w:val="28"/>
          <w:lang w:val="ro-RO"/>
        </w:rPr>
        <w:t>săvârșirea</w:t>
      </w:r>
      <w:r w:rsidR="009E3A04" w:rsidRPr="00E75C22">
        <w:rPr>
          <w:rFonts w:ascii="Times New Roman" w:hAnsi="Times New Roman" w:cs="Times New Roman"/>
          <w:sz w:val="28"/>
          <w:szCs w:val="28"/>
          <w:lang w:val="ro-RO"/>
        </w:rPr>
        <w:t xml:space="preserve"> următoarelor fapte:</w:t>
      </w:r>
    </w:p>
    <w:p w14:paraId="13D76A7C"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 a) </w:t>
      </w:r>
      <w:r w:rsidR="00DC5AF4" w:rsidRPr="00E75C22">
        <w:rPr>
          <w:rFonts w:ascii="Times New Roman" w:hAnsi="Times New Roman" w:cs="Times New Roman"/>
          <w:sz w:val="28"/>
          <w:szCs w:val="28"/>
          <w:lang w:val="ro-RO"/>
        </w:rPr>
        <w:t>n</w:t>
      </w:r>
      <w:r w:rsidR="009E3A04" w:rsidRPr="00E75C22">
        <w:rPr>
          <w:rFonts w:ascii="Times New Roman" w:hAnsi="Times New Roman" w:cs="Times New Roman"/>
          <w:sz w:val="28"/>
          <w:szCs w:val="28"/>
          <w:lang w:val="ro-RO"/>
        </w:rPr>
        <w:t xml:space="preserve">erespectarea </w:t>
      </w:r>
      <w:r w:rsidR="00E75C22" w:rsidRPr="00E75C22">
        <w:rPr>
          <w:rFonts w:ascii="Times New Roman" w:hAnsi="Times New Roman" w:cs="Times New Roman"/>
          <w:sz w:val="28"/>
          <w:szCs w:val="28"/>
          <w:lang w:val="ro-RO"/>
        </w:rPr>
        <w:t>obligațiilor</w:t>
      </w:r>
      <w:r w:rsidR="009E3A04" w:rsidRPr="00E75C22">
        <w:rPr>
          <w:rFonts w:ascii="Times New Roman" w:hAnsi="Times New Roman" w:cs="Times New Roman"/>
          <w:sz w:val="28"/>
          <w:szCs w:val="28"/>
          <w:lang w:val="ro-RO"/>
        </w:rPr>
        <w:t xml:space="preserve"> prevăzute de art. 3 alin. (2) si (3) din Regulamentul (CE) nr. 517/2014 de către operatorii </w:t>
      </w:r>
      <w:r w:rsidR="00E75C22" w:rsidRPr="00E75C22">
        <w:rPr>
          <w:rFonts w:ascii="Times New Roman" w:hAnsi="Times New Roman" w:cs="Times New Roman"/>
          <w:sz w:val="28"/>
          <w:szCs w:val="28"/>
          <w:lang w:val="ro-RO"/>
        </w:rPr>
        <w:t>aplicațiilor</w:t>
      </w:r>
      <w:r w:rsidR="009E3A04" w:rsidRPr="00E75C22">
        <w:rPr>
          <w:rFonts w:ascii="Times New Roman" w:hAnsi="Times New Roman" w:cs="Times New Roman"/>
          <w:sz w:val="28"/>
          <w:szCs w:val="28"/>
          <w:lang w:val="ro-RO"/>
        </w:rPr>
        <w:t xml:space="preserve"> </w:t>
      </w:r>
      <w:r w:rsidR="00E75C22" w:rsidRPr="00E75C22">
        <w:rPr>
          <w:rFonts w:ascii="Times New Roman" w:hAnsi="Times New Roman" w:cs="Times New Roman"/>
          <w:sz w:val="28"/>
          <w:szCs w:val="28"/>
          <w:lang w:val="ro-RO"/>
        </w:rPr>
        <w:t>staționare</w:t>
      </w:r>
      <w:r w:rsidRPr="00E75C22">
        <w:rPr>
          <w:rFonts w:ascii="Times New Roman" w:hAnsi="Times New Roman" w:cs="Times New Roman"/>
          <w:sz w:val="28"/>
          <w:szCs w:val="28"/>
          <w:lang w:val="ro-RO"/>
        </w:rPr>
        <w:t>;</w:t>
      </w:r>
    </w:p>
    <w:p w14:paraId="4A1CD071"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b) </w:t>
      </w:r>
      <w:r w:rsidR="009E3A0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obligației</w:t>
      </w:r>
      <w:r w:rsidR="009E3A04" w:rsidRPr="00E75C22">
        <w:rPr>
          <w:rFonts w:ascii="Times New Roman" w:hAnsi="Times New Roman" w:cs="Times New Roman"/>
          <w:sz w:val="28"/>
          <w:szCs w:val="28"/>
          <w:lang w:val="ro-RO"/>
        </w:rPr>
        <w:t xml:space="preserve"> prevăzute de art. 3 alin. (3)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(4) alin. (1), (2) si (3) din Regulamentul (CE) nr. 517/2014 de către operatorii </w:t>
      </w:r>
      <w:r w:rsidR="00E75C22" w:rsidRPr="00E75C22">
        <w:rPr>
          <w:rFonts w:ascii="Times New Roman" w:hAnsi="Times New Roman" w:cs="Times New Roman"/>
          <w:sz w:val="28"/>
          <w:szCs w:val="28"/>
          <w:lang w:val="ro-RO"/>
        </w:rPr>
        <w:t>aplicațiilor</w:t>
      </w:r>
      <w:r w:rsidR="009E3A04" w:rsidRPr="00E75C22">
        <w:rPr>
          <w:rFonts w:ascii="Times New Roman" w:hAnsi="Times New Roman" w:cs="Times New Roman"/>
          <w:sz w:val="28"/>
          <w:szCs w:val="28"/>
          <w:lang w:val="ro-RO"/>
        </w:rPr>
        <w:t xml:space="preserve"> </w:t>
      </w:r>
      <w:r w:rsidR="00E75C22" w:rsidRPr="00E75C22">
        <w:rPr>
          <w:rFonts w:ascii="Times New Roman" w:hAnsi="Times New Roman" w:cs="Times New Roman"/>
          <w:sz w:val="28"/>
          <w:szCs w:val="28"/>
          <w:lang w:val="ro-RO"/>
        </w:rPr>
        <w:t>staționare</w:t>
      </w:r>
      <w:r w:rsidR="009E3A04" w:rsidRPr="00E75C22">
        <w:rPr>
          <w:rFonts w:ascii="Times New Roman" w:hAnsi="Times New Roman" w:cs="Times New Roman"/>
          <w:sz w:val="28"/>
          <w:szCs w:val="28"/>
          <w:lang w:val="ro-RO"/>
        </w:rPr>
        <w:t xml:space="preserve"> de a asigura verificarea acestor </w:t>
      </w:r>
      <w:r w:rsidR="00E75C22" w:rsidRPr="00E75C22">
        <w:rPr>
          <w:rFonts w:ascii="Times New Roman" w:hAnsi="Times New Roman" w:cs="Times New Roman"/>
          <w:sz w:val="28"/>
          <w:szCs w:val="28"/>
          <w:lang w:val="ro-RO"/>
        </w:rPr>
        <w:t>aplicații</w:t>
      </w:r>
      <w:r w:rsidR="009E3A04" w:rsidRPr="00E75C22">
        <w:rPr>
          <w:rFonts w:ascii="Times New Roman" w:hAnsi="Times New Roman" w:cs="Times New Roman"/>
          <w:sz w:val="28"/>
          <w:szCs w:val="28"/>
          <w:lang w:val="ro-RO"/>
        </w:rPr>
        <w:t xml:space="preserve">, în vederea detectării scurgerilor de gaze fluorurate cu efect de seră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a </w:t>
      </w:r>
      <w:r w:rsidR="00E75C22" w:rsidRPr="00E75C22">
        <w:rPr>
          <w:rFonts w:ascii="Times New Roman" w:hAnsi="Times New Roman" w:cs="Times New Roman"/>
          <w:sz w:val="28"/>
          <w:szCs w:val="28"/>
          <w:lang w:val="ro-RO"/>
        </w:rPr>
        <w:t>frecvenței</w:t>
      </w:r>
      <w:r w:rsidR="009E3A04" w:rsidRPr="00E75C22">
        <w:rPr>
          <w:rFonts w:ascii="Times New Roman" w:hAnsi="Times New Roman" w:cs="Times New Roman"/>
          <w:sz w:val="28"/>
          <w:szCs w:val="28"/>
          <w:lang w:val="ro-RO"/>
        </w:rPr>
        <w:t xml:space="preserve"> acestor verificări</w:t>
      </w:r>
      <w:r w:rsidRPr="00E75C22">
        <w:rPr>
          <w:rFonts w:ascii="Times New Roman" w:hAnsi="Times New Roman" w:cs="Times New Roman"/>
          <w:sz w:val="28"/>
          <w:szCs w:val="28"/>
          <w:lang w:val="ro-RO"/>
        </w:rPr>
        <w:t>;</w:t>
      </w:r>
    </w:p>
    <w:p w14:paraId="4E755E22" w14:textId="3D5941C9"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c) </w:t>
      </w:r>
      <w:r w:rsidR="009E3A0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obligației</w:t>
      </w:r>
      <w:r w:rsidR="009E3A04" w:rsidRPr="00E75C22">
        <w:rPr>
          <w:rFonts w:ascii="Times New Roman" w:hAnsi="Times New Roman" w:cs="Times New Roman"/>
          <w:sz w:val="28"/>
          <w:szCs w:val="28"/>
          <w:lang w:val="ro-RO"/>
        </w:rPr>
        <w:t xml:space="preserve"> prevăzute de art. 5 alin. (1) si art. 4 alin. </w:t>
      </w:r>
      <w:r w:rsidR="007C2B6F">
        <w:rPr>
          <w:rFonts w:ascii="Times New Roman" w:hAnsi="Times New Roman" w:cs="Times New Roman"/>
          <w:sz w:val="28"/>
          <w:szCs w:val="28"/>
          <w:lang w:val="ro-RO"/>
        </w:rPr>
        <w:t>(</w:t>
      </w:r>
      <w:r w:rsidR="009E3A04" w:rsidRPr="00E75C22">
        <w:rPr>
          <w:rFonts w:ascii="Times New Roman" w:hAnsi="Times New Roman" w:cs="Times New Roman"/>
          <w:sz w:val="28"/>
          <w:szCs w:val="28"/>
          <w:lang w:val="ro-RO"/>
        </w:rPr>
        <w:t>4</w:t>
      </w:r>
      <w:r w:rsidR="007C2B6F">
        <w:rPr>
          <w:rFonts w:ascii="Times New Roman" w:hAnsi="Times New Roman" w:cs="Times New Roman"/>
          <w:sz w:val="28"/>
          <w:szCs w:val="28"/>
          <w:lang w:val="ro-RO"/>
        </w:rPr>
        <w:t>)</w:t>
      </w:r>
      <w:r w:rsidR="009E3A04" w:rsidRPr="00E75C22">
        <w:rPr>
          <w:rFonts w:ascii="Times New Roman" w:hAnsi="Times New Roman" w:cs="Times New Roman"/>
          <w:sz w:val="28"/>
          <w:szCs w:val="28"/>
          <w:lang w:val="ro-RO"/>
        </w:rPr>
        <w:t xml:space="preserve"> din Regulamentul (CE) nr. 517/2014 de către operatorii </w:t>
      </w:r>
      <w:r w:rsidR="00E75C22" w:rsidRPr="00E75C22">
        <w:rPr>
          <w:rFonts w:ascii="Times New Roman" w:hAnsi="Times New Roman" w:cs="Times New Roman"/>
          <w:sz w:val="28"/>
          <w:szCs w:val="28"/>
          <w:lang w:val="ro-RO"/>
        </w:rPr>
        <w:t>aplicațiilor</w:t>
      </w:r>
      <w:r w:rsidR="009E3A04" w:rsidRPr="00E75C22">
        <w:rPr>
          <w:rFonts w:ascii="Times New Roman" w:hAnsi="Times New Roman" w:cs="Times New Roman"/>
          <w:sz w:val="28"/>
          <w:szCs w:val="28"/>
          <w:lang w:val="ro-RO"/>
        </w:rPr>
        <w:t xml:space="preserve"> </w:t>
      </w:r>
      <w:r w:rsidR="00E75C22" w:rsidRPr="00E75C22">
        <w:rPr>
          <w:rFonts w:ascii="Times New Roman" w:hAnsi="Times New Roman" w:cs="Times New Roman"/>
          <w:sz w:val="28"/>
          <w:szCs w:val="28"/>
          <w:lang w:val="ro-RO"/>
        </w:rPr>
        <w:t>staționare</w:t>
      </w:r>
      <w:r w:rsidR="009E3A04" w:rsidRPr="00E75C22">
        <w:rPr>
          <w:rFonts w:ascii="Times New Roman" w:hAnsi="Times New Roman" w:cs="Times New Roman"/>
          <w:sz w:val="28"/>
          <w:szCs w:val="28"/>
          <w:lang w:val="ro-RO"/>
        </w:rPr>
        <w:t xml:space="preserve"> care </w:t>
      </w:r>
      <w:r w:rsidR="00E75C22" w:rsidRPr="00E75C22">
        <w:rPr>
          <w:rFonts w:ascii="Times New Roman" w:hAnsi="Times New Roman" w:cs="Times New Roman"/>
          <w:sz w:val="28"/>
          <w:szCs w:val="28"/>
          <w:lang w:val="ro-RO"/>
        </w:rPr>
        <w:t>conțin</w:t>
      </w:r>
      <w:r w:rsidR="009E3A04" w:rsidRPr="00E75C22">
        <w:rPr>
          <w:rFonts w:ascii="Times New Roman" w:hAnsi="Times New Roman" w:cs="Times New Roman"/>
          <w:sz w:val="28"/>
          <w:szCs w:val="28"/>
          <w:lang w:val="ro-RO"/>
        </w:rPr>
        <w:t xml:space="preserve"> cel </w:t>
      </w:r>
      <w:r w:rsidR="00E75C22" w:rsidRPr="00E75C22">
        <w:rPr>
          <w:rFonts w:ascii="Times New Roman" w:hAnsi="Times New Roman" w:cs="Times New Roman"/>
          <w:sz w:val="28"/>
          <w:szCs w:val="28"/>
          <w:lang w:val="ro-RO"/>
        </w:rPr>
        <w:t>puțin</w:t>
      </w:r>
      <w:r w:rsidR="009E3A04" w:rsidRPr="00E75C22">
        <w:rPr>
          <w:rFonts w:ascii="Times New Roman" w:hAnsi="Times New Roman" w:cs="Times New Roman"/>
          <w:sz w:val="28"/>
          <w:szCs w:val="28"/>
          <w:lang w:val="ro-RO"/>
        </w:rPr>
        <w:t xml:space="preserve"> 300 </w:t>
      </w:r>
      <w:r w:rsidR="009E3A04" w:rsidRPr="00E75C22">
        <w:rPr>
          <w:rFonts w:ascii="Times New Roman" w:hAnsi="Times New Roman" w:cs="Times New Roman"/>
          <w:sz w:val="28"/>
          <w:szCs w:val="28"/>
          <w:lang w:val="ro-RO"/>
        </w:rPr>
        <w:lastRenderedPageBreak/>
        <w:t xml:space="preserve">kilograme de gaze fluorurate cu efect de seră de a instala sisteme de detectare a scurgerilor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w:t>
      </w:r>
      <w:r w:rsidR="00E75C22" w:rsidRPr="00E75C22">
        <w:rPr>
          <w:rFonts w:ascii="Times New Roman" w:hAnsi="Times New Roman" w:cs="Times New Roman"/>
          <w:sz w:val="28"/>
          <w:szCs w:val="28"/>
          <w:lang w:val="ro-RO"/>
        </w:rPr>
        <w:t>frecvența</w:t>
      </w:r>
      <w:r w:rsidR="009E3A04" w:rsidRPr="00E75C22">
        <w:rPr>
          <w:rFonts w:ascii="Times New Roman" w:hAnsi="Times New Roman" w:cs="Times New Roman"/>
          <w:sz w:val="28"/>
          <w:szCs w:val="28"/>
          <w:lang w:val="ro-RO"/>
        </w:rPr>
        <w:t xml:space="preserve"> de verificare a acestor sisteme;</w:t>
      </w:r>
    </w:p>
    <w:p w14:paraId="07A92B73"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d) </w:t>
      </w:r>
      <w:r w:rsidR="009E3A0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cerințelor</w:t>
      </w:r>
      <w:r w:rsidR="009E3A04" w:rsidRPr="00E75C22">
        <w:rPr>
          <w:rFonts w:ascii="Times New Roman" w:hAnsi="Times New Roman" w:cs="Times New Roman"/>
          <w:sz w:val="28"/>
          <w:szCs w:val="28"/>
          <w:lang w:val="ro-RO"/>
        </w:rPr>
        <w:t xml:space="preserve"> de verificare standard în vederea detectării scurgerilor pentru echipamentele de refrigerare, de climatizare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pompele de căldură care </w:t>
      </w:r>
      <w:r w:rsidR="00E75C22" w:rsidRPr="00E75C22">
        <w:rPr>
          <w:rFonts w:ascii="Times New Roman" w:hAnsi="Times New Roman" w:cs="Times New Roman"/>
          <w:sz w:val="28"/>
          <w:szCs w:val="28"/>
          <w:lang w:val="ro-RO"/>
        </w:rPr>
        <w:t>conțin</w:t>
      </w:r>
      <w:r w:rsidR="009E3A04" w:rsidRPr="00E75C22">
        <w:rPr>
          <w:rFonts w:ascii="Times New Roman" w:hAnsi="Times New Roman" w:cs="Times New Roman"/>
          <w:sz w:val="28"/>
          <w:szCs w:val="28"/>
          <w:lang w:val="ro-RO"/>
        </w:rPr>
        <w:t xml:space="preserve"> 3 sau mai multe kilograme de gaze fluorurate cu efect de seră de către personalul certificat, prevăzute de art. 3-6, art. 7 alin. (1)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(2)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art. 9 din Regulamentul (CE) nr. 1.516/2007 al Comisiei din 19 decembrie 2007 de stabilire, în conformitate cu Regulamentul (CE) nr. 842/2006 al Parlamentului European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al Consiliului, a </w:t>
      </w:r>
      <w:r w:rsidR="00E75C22" w:rsidRPr="00E75C22">
        <w:rPr>
          <w:rFonts w:ascii="Times New Roman" w:hAnsi="Times New Roman" w:cs="Times New Roman"/>
          <w:sz w:val="28"/>
          <w:szCs w:val="28"/>
          <w:lang w:val="ro-RO"/>
        </w:rPr>
        <w:t>cerințelor</w:t>
      </w:r>
      <w:r w:rsidR="009E3A04" w:rsidRPr="00E75C22">
        <w:rPr>
          <w:rFonts w:ascii="Times New Roman" w:hAnsi="Times New Roman" w:cs="Times New Roman"/>
          <w:sz w:val="28"/>
          <w:szCs w:val="28"/>
          <w:lang w:val="ro-RO"/>
        </w:rPr>
        <w:t xml:space="preserve"> de verificare standard în vederea detectării scurgerilor pentru echipamentele </w:t>
      </w:r>
      <w:r w:rsidR="00E75C22" w:rsidRPr="00E75C22">
        <w:rPr>
          <w:rFonts w:ascii="Times New Roman" w:hAnsi="Times New Roman" w:cs="Times New Roman"/>
          <w:sz w:val="28"/>
          <w:szCs w:val="28"/>
          <w:lang w:val="ro-RO"/>
        </w:rPr>
        <w:t>staționare</w:t>
      </w:r>
      <w:r w:rsidR="009E3A04" w:rsidRPr="00E75C22">
        <w:rPr>
          <w:rFonts w:ascii="Times New Roman" w:hAnsi="Times New Roman" w:cs="Times New Roman"/>
          <w:sz w:val="28"/>
          <w:szCs w:val="28"/>
          <w:lang w:val="ro-RO"/>
        </w:rPr>
        <w:t xml:space="preserve"> de refrigerare, de climatizare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pentru pompele de căldură care </w:t>
      </w:r>
      <w:r w:rsidR="00E75C22" w:rsidRPr="00E75C22">
        <w:rPr>
          <w:rFonts w:ascii="Times New Roman" w:hAnsi="Times New Roman" w:cs="Times New Roman"/>
          <w:sz w:val="28"/>
          <w:szCs w:val="28"/>
          <w:lang w:val="ro-RO"/>
        </w:rPr>
        <w:t>conțin</w:t>
      </w:r>
      <w:r w:rsidR="009E3A04" w:rsidRPr="00E75C22">
        <w:rPr>
          <w:rFonts w:ascii="Times New Roman" w:hAnsi="Times New Roman" w:cs="Times New Roman"/>
          <w:sz w:val="28"/>
          <w:szCs w:val="28"/>
          <w:lang w:val="ro-RO"/>
        </w:rPr>
        <w:t xml:space="preserve"> anumite gaze fluorurate cu efect de seră, publicat în Jurnalul Oficial al Uniunii Europene seria L nr. 335 din 20 decembrie 2007;</w:t>
      </w:r>
    </w:p>
    <w:p w14:paraId="7FF4A03B"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e) </w:t>
      </w:r>
      <w:r w:rsidR="009E3A0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obligațiilor</w:t>
      </w:r>
      <w:r w:rsidR="009E3A04" w:rsidRPr="00E75C22">
        <w:rPr>
          <w:rFonts w:ascii="Times New Roman" w:hAnsi="Times New Roman" w:cs="Times New Roman"/>
          <w:sz w:val="28"/>
          <w:szCs w:val="28"/>
          <w:lang w:val="ro-RO"/>
        </w:rPr>
        <w:t xml:space="preserve"> prevăzute de art. 8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10 din Regulamentul (CE) nr. 1.516/2007 de către operatorii echipamentelor de refrigerare, de climatizare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pompele de căldură care </w:t>
      </w:r>
      <w:r w:rsidR="00E75C22" w:rsidRPr="00E75C22">
        <w:rPr>
          <w:rFonts w:ascii="Times New Roman" w:hAnsi="Times New Roman" w:cs="Times New Roman"/>
          <w:sz w:val="28"/>
          <w:szCs w:val="28"/>
          <w:lang w:val="ro-RO"/>
        </w:rPr>
        <w:t>conțin</w:t>
      </w:r>
      <w:r w:rsidR="009E3A04" w:rsidRPr="00E75C22">
        <w:rPr>
          <w:rFonts w:ascii="Times New Roman" w:hAnsi="Times New Roman" w:cs="Times New Roman"/>
          <w:sz w:val="28"/>
          <w:szCs w:val="28"/>
          <w:lang w:val="ro-RO"/>
        </w:rPr>
        <w:t xml:space="preserve"> 3 sau mai multe kilograme de gaze fluorurate cu efect de seră de reparare a scurgerii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verificare a echipamentelor noi instalate;</w:t>
      </w:r>
    </w:p>
    <w:p w14:paraId="66B4063F"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f) nerespectarea cerințelor de verificare standard în vederea detectării scurgerilor pentru sistemele de protecție împotriva incendiilor de către personalul certificat, prevăzute de art. 3, art. 4 alin. (1)-(2) și art. 6 din Regulamentul (CE) nr. 1.497/2007 al Comisiei din 18 decembrie 2007 de stabilire, în conformitate cu Regulamentul (CE) nr. 842/2006 al Parlamentului European și al Consiliului, a cerințelor de verificare standard în vederea detectării scurgerilor pentru sistemele staționare de protecție împotriva incendiilor, care conțin anumite gaze fluorurate cu efect de seră, publicat în Jurnalul Oficial al Uniunii Europene seria L nr. 333 din 19 decembrie 2007;</w:t>
      </w:r>
    </w:p>
    <w:p w14:paraId="236080D2"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g) nerespectarea obligațiilor prevăzute de art. 5 și 7 din Regulamentul (CE) nr. 1.497/2007 de către operatorii sistemelor de protecție împotriva incendiilor de reparare a scurgerii și verificare a echipamentelor noi instalate;</w:t>
      </w:r>
    </w:p>
    <w:p w14:paraId="483ABB46" w14:textId="36B302AB"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h) </w:t>
      </w:r>
      <w:r w:rsidR="009E3A0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w:t>
      </w:r>
      <w:r w:rsidR="007C2B6F">
        <w:rPr>
          <w:rFonts w:ascii="Times New Roman" w:hAnsi="Times New Roman" w:cs="Times New Roman"/>
          <w:sz w:val="28"/>
          <w:szCs w:val="28"/>
          <w:lang w:val="ro-RO"/>
        </w:rPr>
        <w:t>gațiilor</w:t>
      </w:r>
      <w:r w:rsidR="009E3A04" w:rsidRPr="00E75C22">
        <w:rPr>
          <w:rFonts w:ascii="Times New Roman" w:hAnsi="Times New Roman" w:cs="Times New Roman"/>
          <w:sz w:val="28"/>
          <w:szCs w:val="28"/>
          <w:lang w:val="ro-RO"/>
        </w:rPr>
        <w:t xml:space="preserve"> prevăzute de art. 6 alin. (1) </w:t>
      </w:r>
      <w:r w:rsidR="007C2B6F">
        <w:rPr>
          <w:rFonts w:ascii="Times New Roman" w:hAnsi="Times New Roman" w:cs="Times New Roman"/>
          <w:sz w:val="28"/>
          <w:szCs w:val="28"/>
          <w:lang w:val="ro-RO"/>
        </w:rPr>
        <w:t>ș</w:t>
      </w:r>
      <w:r w:rsidR="009E3A04" w:rsidRPr="00E75C22">
        <w:rPr>
          <w:rFonts w:ascii="Times New Roman" w:hAnsi="Times New Roman" w:cs="Times New Roman"/>
          <w:sz w:val="28"/>
          <w:szCs w:val="28"/>
          <w:lang w:val="ro-RO"/>
        </w:rPr>
        <w:t xml:space="preserve">i (2) din Regulamentul (CE) nr. 517/2014, art. 2 din Regulamentul (CE) nr. 1.497/2007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art. 2 din Regulamentul (CE) nr. 1.516/2007 de către operatorii </w:t>
      </w:r>
      <w:r w:rsidR="00E75C22" w:rsidRPr="00E75C22">
        <w:rPr>
          <w:rFonts w:ascii="Times New Roman" w:hAnsi="Times New Roman" w:cs="Times New Roman"/>
          <w:sz w:val="28"/>
          <w:szCs w:val="28"/>
          <w:lang w:val="ro-RO"/>
        </w:rPr>
        <w:t>aplicațiilor</w:t>
      </w:r>
      <w:r w:rsidR="009E3A04" w:rsidRPr="00E75C22">
        <w:rPr>
          <w:rFonts w:ascii="Times New Roman" w:hAnsi="Times New Roman" w:cs="Times New Roman"/>
          <w:sz w:val="28"/>
          <w:szCs w:val="28"/>
          <w:lang w:val="ro-RO"/>
        </w:rPr>
        <w:t xml:space="preserve"> </w:t>
      </w:r>
      <w:r w:rsidR="00E75C22" w:rsidRPr="00E75C22">
        <w:rPr>
          <w:rFonts w:ascii="Times New Roman" w:hAnsi="Times New Roman" w:cs="Times New Roman"/>
          <w:sz w:val="28"/>
          <w:szCs w:val="28"/>
          <w:lang w:val="ro-RO"/>
        </w:rPr>
        <w:t>staționare</w:t>
      </w:r>
      <w:r w:rsidR="009E3A04" w:rsidRPr="00E75C22">
        <w:rPr>
          <w:rFonts w:ascii="Times New Roman" w:hAnsi="Times New Roman" w:cs="Times New Roman"/>
          <w:sz w:val="28"/>
          <w:szCs w:val="28"/>
          <w:lang w:val="ro-RO"/>
        </w:rPr>
        <w:t xml:space="preserve"> care </w:t>
      </w:r>
      <w:r w:rsidR="00E75C22" w:rsidRPr="00E75C22">
        <w:rPr>
          <w:rFonts w:ascii="Times New Roman" w:hAnsi="Times New Roman" w:cs="Times New Roman"/>
          <w:sz w:val="28"/>
          <w:szCs w:val="28"/>
          <w:lang w:val="ro-RO"/>
        </w:rPr>
        <w:t>conțin</w:t>
      </w:r>
      <w:r w:rsidR="009E3A04" w:rsidRPr="00E75C22">
        <w:rPr>
          <w:rFonts w:ascii="Times New Roman" w:hAnsi="Times New Roman" w:cs="Times New Roman"/>
          <w:sz w:val="28"/>
          <w:szCs w:val="28"/>
          <w:lang w:val="ro-RO"/>
        </w:rPr>
        <w:t xml:space="preserve"> cel </w:t>
      </w:r>
      <w:r w:rsidR="00E75C22" w:rsidRPr="00E75C22">
        <w:rPr>
          <w:rFonts w:ascii="Times New Roman" w:hAnsi="Times New Roman" w:cs="Times New Roman"/>
          <w:sz w:val="28"/>
          <w:szCs w:val="28"/>
          <w:lang w:val="ro-RO"/>
        </w:rPr>
        <w:t>puțin</w:t>
      </w:r>
      <w:r w:rsidR="009E3A04" w:rsidRPr="00E75C22">
        <w:rPr>
          <w:rFonts w:ascii="Times New Roman" w:hAnsi="Times New Roman" w:cs="Times New Roman"/>
          <w:sz w:val="28"/>
          <w:szCs w:val="28"/>
          <w:lang w:val="ro-RO"/>
        </w:rPr>
        <w:t xml:space="preserve"> 3 kilograme de gaze fluorurate cu efect de seră de a </w:t>
      </w:r>
      <w:r w:rsidR="00E75C22" w:rsidRPr="00E75C22">
        <w:rPr>
          <w:rFonts w:ascii="Times New Roman" w:hAnsi="Times New Roman" w:cs="Times New Roman"/>
          <w:sz w:val="28"/>
          <w:szCs w:val="28"/>
          <w:lang w:val="ro-RO"/>
        </w:rPr>
        <w:t>deține</w:t>
      </w:r>
      <w:r w:rsidR="009E3A04" w:rsidRPr="00E75C22">
        <w:rPr>
          <w:rFonts w:ascii="Times New Roman" w:hAnsi="Times New Roman" w:cs="Times New Roman"/>
          <w:sz w:val="28"/>
          <w:szCs w:val="28"/>
          <w:lang w:val="ro-RO"/>
        </w:rPr>
        <w:t xml:space="preserve"> registre complete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de a</w:t>
      </w:r>
      <w:r w:rsidR="00317E77" w:rsidRPr="00E75C22">
        <w:rPr>
          <w:rFonts w:ascii="Times New Roman" w:hAnsi="Times New Roman" w:cs="Times New Roman"/>
          <w:sz w:val="28"/>
          <w:szCs w:val="28"/>
          <w:lang w:val="ro-RO"/>
        </w:rPr>
        <w:t xml:space="preserve"> </w:t>
      </w:r>
      <w:r w:rsidR="009E3A04" w:rsidRPr="00E75C22">
        <w:rPr>
          <w:rFonts w:ascii="Times New Roman" w:hAnsi="Times New Roman" w:cs="Times New Roman"/>
          <w:sz w:val="28"/>
          <w:szCs w:val="28"/>
          <w:lang w:val="ro-RO"/>
        </w:rPr>
        <w:t xml:space="preserve">le pune la </w:t>
      </w:r>
      <w:r w:rsidR="00E75C22" w:rsidRPr="00E75C22">
        <w:rPr>
          <w:rFonts w:ascii="Times New Roman" w:hAnsi="Times New Roman" w:cs="Times New Roman"/>
          <w:sz w:val="28"/>
          <w:szCs w:val="28"/>
          <w:lang w:val="ro-RO"/>
        </w:rPr>
        <w:t>dispoziția</w:t>
      </w:r>
      <w:r w:rsidR="009E3A04" w:rsidRPr="00E75C22">
        <w:rPr>
          <w:rFonts w:ascii="Times New Roman" w:hAnsi="Times New Roman" w:cs="Times New Roman"/>
          <w:sz w:val="28"/>
          <w:szCs w:val="28"/>
          <w:lang w:val="ro-RO"/>
        </w:rPr>
        <w:t xml:space="preserve"> </w:t>
      </w:r>
      <w:r w:rsidR="00E75C22" w:rsidRPr="00E75C22">
        <w:rPr>
          <w:rFonts w:ascii="Times New Roman" w:hAnsi="Times New Roman" w:cs="Times New Roman"/>
          <w:sz w:val="28"/>
          <w:szCs w:val="28"/>
          <w:lang w:val="ro-RO"/>
        </w:rPr>
        <w:t>autorității</w:t>
      </w:r>
      <w:r w:rsidR="009E3A04" w:rsidRPr="00E75C22">
        <w:rPr>
          <w:rFonts w:ascii="Times New Roman" w:hAnsi="Times New Roman" w:cs="Times New Roman"/>
          <w:sz w:val="28"/>
          <w:szCs w:val="28"/>
          <w:lang w:val="ro-RO"/>
        </w:rPr>
        <w:t xml:space="preserve"> competente </w:t>
      </w:r>
      <w:r w:rsidR="00E75C22" w:rsidRPr="00E75C22">
        <w:rPr>
          <w:rFonts w:ascii="Times New Roman" w:hAnsi="Times New Roman" w:cs="Times New Roman"/>
          <w:sz w:val="28"/>
          <w:szCs w:val="28"/>
          <w:lang w:val="ro-RO"/>
        </w:rPr>
        <w:t>și</w:t>
      </w:r>
      <w:r w:rsidR="009E3A04" w:rsidRPr="00E75C22">
        <w:rPr>
          <w:rFonts w:ascii="Times New Roman" w:hAnsi="Times New Roman" w:cs="Times New Roman"/>
          <w:sz w:val="28"/>
          <w:szCs w:val="28"/>
          <w:lang w:val="ro-RO"/>
        </w:rPr>
        <w:t xml:space="preserve"> a Comisiei;</w:t>
      </w:r>
    </w:p>
    <w:p w14:paraId="102F551C"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i) </w:t>
      </w:r>
      <w:r w:rsidR="00DC5AF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obligației</w:t>
      </w:r>
      <w:r w:rsidR="00DC5AF4" w:rsidRPr="00E75C22">
        <w:rPr>
          <w:rFonts w:ascii="Times New Roman" w:hAnsi="Times New Roman" w:cs="Times New Roman"/>
          <w:sz w:val="28"/>
          <w:szCs w:val="28"/>
          <w:lang w:val="ro-RO"/>
        </w:rPr>
        <w:t xml:space="preserve"> prevăzute de art. 8 alin. (1) din Regulamentul (CE) nr. 517/2014 de către operatorii echipamentelor </w:t>
      </w:r>
      <w:r w:rsidR="00E75C22" w:rsidRPr="00E75C22">
        <w:rPr>
          <w:rFonts w:ascii="Times New Roman" w:hAnsi="Times New Roman" w:cs="Times New Roman"/>
          <w:sz w:val="28"/>
          <w:szCs w:val="28"/>
          <w:lang w:val="ro-RO"/>
        </w:rPr>
        <w:t>staționare</w:t>
      </w:r>
      <w:r w:rsidR="00DC5AF4" w:rsidRPr="00E75C22">
        <w:rPr>
          <w:rFonts w:ascii="Times New Roman" w:hAnsi="Times New Roman" w:cs="Times New Roman"/>
          <w:sz w:val="28"/>
          <w:szCs w:val="28"/>
          <w:lang w:val="ro-RO"/>
        </w:rPr>
        <w:t xml:space="preserve"> de a aplica măsuri corespunzătoare de recuperare a gazelor fluorurate cu efect de seră;</w:t>
      </w:r>
    </w:p>
    <w:p w14:paraId="02E0BD23"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j) </w:t>
      </w:r>
      <w:r w:rsidR="00DC5AF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obligației</w:t>
      </w:r>
      <w:r w:rsidR="00DC5AF4" w:rsidRPr="00E75C22">
        <w:rPr>
          <w:rFonts w:ascii="Times New Roman" w:hAnsi="Times New Roman" w:cs="Times New Roman"/>
          <w:sz w:val="28"/>
          <w:szCs w:val="28"/>
          <w:lang w:val="ro-RO"/>
        </w:rPr>
        <w:t xml:space="preserve"> prevăzute de art. 8 alin. (2) din Regulamentul (CE) nr. 517/2014 de către persoana care utilizează containerul în scopul transportului sau </w:t>
      </w:r>
      <w:r w:rsidR="00DC5AF4" w:rsidRPr="00E75C22">
        <w:rPr>
          <w:rFonts w:ascii="Times New Roman" w:hAnsi="Times New Roman" w:cs="Times New Roman"/>
          <w:sz w:val="28"/>
          <w:szCs w:val="28"/>
          <w:lang w:val="ro-RO"/>
        </w:rPr>
        <w:lastRenderedPageBreak/>
        <w:t xml:space="preserve">depozitării de a recupera gazele reziduale din containerele reîncărcabile ori de unică </w:t>
      </w:r>
      <w:r w:rsidR="00E75C22" w:rsidRPr="00E75C22">
        <w:rPr>
          <w:rFonts w:ascii="Times New Roman" w:hAnsi="Times New Roman" w:cs="Times New Roman"/>
          <w:sz w:val="28"/>
          <w:szCs w:val="28"/>
          <w:lang w:val="ro-RO"/>
        </w:rPr>
        <w:t>folosință</w:t>
      </w:r>
      <w:r w:rsidR="00DC5AF4" w:rsidRPr="00E75C22">
        <w:rPr>
          <w:rFonts w:ascii="Times New Roman" w:hAnsi="Times New Roman" w:cs="Times New Roman"/>
          <w:sz w:val="28"/>
          <w:szCs w:val="28"/>
          <w:lang w:val="ro-RO"/>
        </w:rPr>
        <w:t xml:space="preserve"> cu gaze fluorurate cu efect de seră;</w:t>
      </w:r>
    </w:p>
    <w:p w14:paraId="02C49068"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k) </w:t>
      </w:r>
      <w:r w:rsidR="00DC5AF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obligației</w:t>
      </w:r>
      <w:r w:rsidR="00DC5AF4" w:rsidRPr="00E75C22">
        <w:rPr>
          <w:rFonts w:ascii="Times New Roman" w:hAnsi="Times New Roman" w:cs="Times New Roman"/>
          <w:sz w:val="28"/>
          <w:szCs w:val="28"/>
          <w:lang w:val="ro-RO"/>
        </w:rPr>
        <w:t xml:space="preserve"> prevăzute de art. 8 alin. (3) din Regulamentul (CE) nr. 517/2014 de către operatorii acestor produse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echipamente de a recupera gazele fluorurate cu efect de seră </w:t>
      </w:r>
      <w:r w:rsidR="00E75C22" w:rsidRPr="00E75C22">
        <w:rPr>
          <w:rFonts w:ascii="Times New Roman" w:hAnsi="Times New Roman" w:cs="Times New Roman"/>
          <w:sz w:val="28"/>
          <w:szCs w:val="28"/>
          <w:lang w:val="ro-RO"/>
        </w:rPr>
        <w:t>conținute</w:t>
      </w:r>
      <w:r w:rsidR="00DC5AF4" w:rsidRPr="00E75C22">
        <w:rPr>
          <w:rFonts w:ascii="Times New Roman" w:hAnsi="Times New Roman" w:cs="Times New Roman"/>
          <w:sz w:val="28"/>
          <w:szCs w:val="28"/>
          <w:lang w:val="ro-RO"/>
        </w:rPr>
        <w:t xml:space="preserve"> în alte produse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echipamente;</w:t>
      </w:r>
    </w:p>
    <w:p w14:paraId="49E48B19"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l) efectuarea de operațiuni de instalare și/sau întreținere și service a aplicațiilor staționare de către personal și operatori economici care nu sunt certificați;</w:t>
      </w:r>
    </w:p>
    <w:p w14:paraId="5FB91A16"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m) </w:t>
      </w:r>
      <w:r w:rsidR="00DC5AF4" w:rsidRPr="00E75C22">
        <w:rPr>
          <w:rFonts w:ascii="Times New Roman" w:hAnsi="Times New Roman" w:cs="Times New Roman"/>
          <w:sz w:val="28"/>
          <w:szCs w:val="28"/>
          <w:lang w:val="ro-RO"/>
        </w:rPr>
        <w:t xml:space="preserve">efectuarea </w:t>
      </w:r>
      <w:r w:rsidR="00E75C22" w:rsidRPr="00E75C22">
        <w:rPr>
          <w:rFonts w:ascii="Times New Roman" w:hAnsi="Times New Roman" w:cs="Times New Roman"/>
          <w:sz w:val="28"/>
          <w:szCs w:val="28"/>
          <w:lang w:val="ro-RO"/>
        </w:rPr>
        <w:t>operațiunilor</w:t>
      </w:r>
      <w:r w:rsidR="00DC5AF4" w:rsidRPr="00E75C22">
        <w:rPr>
          <w:rFonts w:ascii="Times New Roman" w:hAnsi="Times New Roman" w:cs="Times New Roman"/>
          <w:sz w:val="28"/>
          <w:szCs w:val="28"/>
          <w:lang w:val="ro-RO"/>
        </w:rPr>
        <w:t xml:space="preserve"> de detectare a scurgerilor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de recuperare a gazelor fluorurate cu efect de seră, prevăzute de art. 2 din Regulamentul (CE) nr. 2067/2015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art. 2 alin. (1) din Regulamentul (CE) nr. 304/2008, de către personal care nu este certificat;</w:t>
      </w:r>
    </w:p>
    <w:p w14:paraId="5B2AB8A6"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n) </w:t>
      </w:r>
      <w:r w:rsidR="00DC5AF4" w:rsidRPr="00E75C22">
        <w:rPr>
          <w:rFonts w:ascii="Times New Roman" w:hAnsi="Times New Roman" w:cs="Times New Roman"/>
          <w:sz w:val="28"/>
          <w:szCs w:val="28"/>
          <w:lang w:val="ro-RO"/>
        </w:rPr>
        <w:t xml:space="preserve">efectuarea </w:t>
      </w:r>
      <w:r w:rsidR="00E75C22" w:rsidRPr="00E75C22">
        <w:rPr>
          <w:rFonts w:ascii="Times New Roman" w:hAnsi="Times New Roman" w:cs="Times New Roman"/>
          <w:sz w:val="28"/>
          <w:szCs w:val="28"/>
          <w:lang w:val="ro-RO"/>
        </w:rPr>
        <w:t>operațiunilor</w:t>
      </w:r>
      <w:r w:rsidR="00DC5AF4" w:rsidRPr="00E75C22">
        <w:rPr>
          <w:rFonts w:ascii="Times New Roman" w:hAnsi="Times New Roman" w:cs="Times New Roman"/>
          <w:sz w:val="28"/>
          <w:szCs w:val="28"/>
          <w:lang w:val="ro-RO"/>
        </w:rPr>
        <w:t xml:space="preserve"> de recuperare a gazelor fluorurate cu efect de seră, prevăzute de art. 2 din Regulamentul (CE) nr. 2066/2015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art. 2 alin. (1) din Regulamentul (CE) nr. 307/2008, de către personal care nu este certificat;</w:t>
      </w:r>
    </w:p>
    <w:p w14:paraId="10FA9F69" w14:textId="1FCB3E1E"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o) </w:t>
      </w:r>
      <w:r w:rsidR="00DC5AF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obligației</w:t>
      </w:r>
      <w:r w:rsidR="00DC5AF4" w:rsidRPr="00E75C22">
        <w:rPr>
          <w:rFonts w:ascii="Times New Roman" w:hAnsi="Times New Roman" w:cs="Times New Roman"/>
          <w:sz w:val="28"/>
          <w:szCs w:val="28"/>
          <w:lang w:val="ro-RO"/>
        </w:rPr>
        <w:t xml:space="preserve"> prevăzute de art. 11 alin. (4) din Regulamentul (CE) nr. 517/2014 de către operatorii economici </w:t>
      </w:r>
      <w:r w:rsidR="00E75C22" w:rsidRPr="00E75C22">
        <w:rPr>
          <w:rFonts w:ascii="Times New Roman" w:hAnsi="Times New Roman" w:cs="Times New Roman"/>
          <w:sz w:val="28"/>
          <w:szCs w:val="28"/>
          <w:lang w:val="ro-RO"/>
        </w:rPr>
        <w:t>implicați</w:t>
      </w:r>
      <w:r w:rsidR="00DC5AF4" w:rsidRPr="00E75C22">
        <w:rPr>
          <w:rFonts w:ascii="Times New Roman" w:hAnsi="Times New Roman" w:cs="Times New Roman"/>
          <w:sz w:val="28"/>
          <w:szCs w:val="28"/>
          <w:lang w:val="ro-RO"/>
        </w:rPr>
        <w:t xml:space="preserve"> în izolarea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recuperarea gazelor fluorurate cu efect de seră de a </w:t>
      </w:r>
      <w:r w:rsidR="00E75C22" w:rsidRPr="00E75C22">
        <w:rPr>
          <w:rFonts w:ascii="Times New Roman" w:hAnsi="Times New Roman" w:cs="Times New Roman"/>
          <w:sz w:val="28"/>
          <w:szCs w:val="28"/>
          <w:lang w:val="ro-RO"/>
        </w:rPr>
        <w:t>deține</w:t>
      </w:r>
      <w:r w:rsidR="00DC5AF4" w:rsidRPr="00E75C22">
        <w:rPr>
          <w:rFonts w:ascii="Times New Roman" w:hAnsi="Times New Roman" w:cs="Times New Roman"/>
          <w:sz w:val="28"/>
          <w:szCs w:val="28"/>
          <w:lang w:val="ro-RO"/>
        </w:rPr>
        <w:t xml:space="preserve"> personal certificat conform prevederilor art. 10 alin. (1), (2), (6) si (10) primul </w:t>
      </w:r>
      <w:r w:rsidR="007C2B6F">
        <w:rPr>
          <w:rFonts w:ascii="Times New Roman" w:hAnsi="Times New Roman" w:cs="Times New Roman"/>
          <w:sz w:val="28"/>
          <w:szCs w:val="28"/>
          <w:lang w:val="ro-RO"/>
        </w:rPr>
        <w:t>ș</w:t>
      </w:r>
      <w:r w:rsidR="00DC5AF4" w:rsidRPr="00E75C22">
        <w:rPr>
          <w:rFonts w:ascii="Times New Roman" w:hAnsi="Times New Roman" w:cs="Times New Roman"/>
          <w:sz w:val="28"/>
          <w:szCs w:val="28"/>
          <w:lang w:val="ro-RO"/>
        </w:rPr>
        <w:t>i al doilea paragraf din Regulamentul (CE) nr. 517/2014 pentru preluarea livrărilor de gaze fluorurate cu efect de seră;</w:t>
      </w:r>
    </w:p>
    <w:p w14:paraId="79C23038" w14:textId="475A6C39"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p) </w:t>
      </w:r>
      <w:r w:rsidR="00DC5AF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obligației</w:t>
      </w:r>
      <w:r w:rsidR="00DC5AF4" w:rsidRPr="00E75C22">
        <w:rPr>
          <w:rFonts w:ascii="Times New Roman" w:hAnsi="Times New Roman" w:cs="Times New Roman"/>
          <w:sz w:val="28"/>
          <w:szCs w:val="28"/>
          <w:lang w:val="ro-RO"/>
        </w:rPr>
        <w:t xml:space="preserve"> prevăzute de art. 19 alin. (1) </w:t>
      </w:r>
      <w:r w:rsidR="007C2B6F">
        <w:rPr>
          <w:rFonts w:ascii="Times New Roman" w:hAnsi="Times New Roman" w:cs="Times New Roman"/>
          <w:sz w:val="28"/>
          <w:szCs w:val="28"/>
          <w:lang w:val="ro-RO"/>
        </w:rPr>
        <w:t>ș</w:t>
      </w:r>
      <w:r w:rsidR="00DC5AF4" w:rsidRPr="00E75C22">
        <w:rPr>
          <w:rFonts w:ascii="Times New Roman" w:hAnsi="Times New Roman" w:cs="Times New Roman"/>
          <w:sz w:val="28"/>
          <w:szCs w:val="28"/>
          <w:lang w:val="ro-RO"/>
        </w:rPr>
        <w:t xml:space="preserve">i anexa VII, alin. (7), alin. (8), art. 20 </w:t>
      </w:r>
      <w:r w:rsidR="007C2B6F">
        <w:rPr>
          <w:rFonts w:ascii="Times New Roman" w:hAnsi="Times New Roman" w:cs="Times New Roman"/>
          <w:sz w:val="28"/>
          <w:szCs w:val="28"/>
          <w:lang w:val="ro-RO"/>
        </w:rPr>
        <w:t>ș</w:t>
      </w:r>
      <w:r w:rsidR="00DC5AF4" w:rsidRPr="00E75C22">
        <w:rPr>
          <w:rFonts w:ascii="Times New Roman" w:hAnsi="Times New Roman" w:cs="Times New Roman"/>
          <w:sz w:val="28"/>
          <w:szCs w:val="28"/>
          <w:lang w:val="ro-RO"/>
        </w:rPr>
        <w:t xml:space="preserve">i art. 6 alin. (2) din Regulamentul nr. 517/2014 de către producătorii, importatorii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exportatorii de gaze fluorurate cu efect de seră, de raportare anuală, în formatul prevăzut de Regulamentul (CE) nr. 1.191/2014;</w:t>
      </w:r>
    </w:p>
    <w:p w14:paraId="29C0D393"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q) </w:t>
      </w:r>
      <w:r w:rsidR="00DC5AF4" w:rsidRPr="00E75C22">
        <w:rPr>
          <w:rFonts w:ascii="Times New Roman" w:hAnsi="Times New Roman" w:cs="Times New Roman"/>
          <w:sz w:val="28"/>
          <w:szCs w:val="28"/>
          <w:lang w:val="ro-RO"/>
        </w:rPr>
        <w:t xml:space="preserve">nerespectarea </w:t>
      </w:r>
      <w:r w:rsidR="00E75C22" w:rsidRPr="00E75C22">
        <w:rPr>
          <w:rFonts w:ascii="Times New Roman" w:hAnsi="Times New Roman" w:cs="Times New Roman"/>
          <w:sz w:val="28"/>
          <w:szCs w:val="28"/>
          <w:lang w:val="ro-RO"/>
        </w:rPr>
        <w:t>cerințelor</w:t>
      </w:r>
      <w:r w:rsidR="00DC5AF4" w:rsidRPr="00E75C22">
        <w:rPr>
          <w:rFonts w:ascii="Times New Roman" w:hAnsi="Times New Roman" w:cs="Times New Roman"/>
          <w:sz w:val="28"/>
          <w:szCs w:val="28"/>
          <w:lang w:val="ro-RO"/>
        </w:rPr>
        <w:t xml:space="preserve"> de etichetare, precum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de includere a </w:t>
      </w:r>
      <w:r w:rsidR="00E75C22" w:rsidRPr="00E75C22">
        <w:rPr>
          <w:rFonts w:ascii="Times New Roman" w:hAnsi="Times New Roman" w:cs="Times New Roman"/>
          <w:sz w:val="28"/>
          <w:szCs w:val="28"/>
          <w:lang w:val="ro-RO"/>
        </w:rPr>
        <w:t>informațiilor</w:t>
      </w:r>
      <w:r w:rsidR="00DC5AF4" w:rsidRPr="00E75C22">
        <w:rPr>
          <w:rFonts w:ascii="Times New Roman" w:hAnsi="Times New Roman" w:cs="Times New Roman"/>
          <w:sz w:val="28"/>
          <w:szCs w:val="28"/>
          <w:lang w:val="ro-RO"/>
        </w:rPr>
        <w:t xml:space="preserve"> referitoare la gazele fluorurate cu efect de seră, inclusiv a </w:t>
      </w:r>
      <w:r w:rsidR="00E75C22" w:rsidRPr="00E75C22">
        <w:rPr>
          <w:rFonts w:ascii="Times New Roman" w:hAnsi="Times New Roman" w:cs="Times New Roman"/>
          <w:sz w:val="28"/>
          <w:szCs w:val="28"/>
          <w:lang w:val="ro-RO"/>
        </w:rPr>
        <w:t>potențialului</w:t>
      </w:r>
      <w:r w:rsidR="00DC5AF4" w:rsidRPr="00E75C22">
        <w:rPr>
          <w:rFonts w:ascii="Times New Roman" w:hAnsi="Times New Roman" w:cs="Times New Roman"/>
          <w:sz w:val="28"/>
          <w:szCs w:val="28"/>
          <w:lang w:val="ro-RO"/>
        </w:rPr>
        <w:t xml:space="preserve"> de încălzire globală a acestora, în manualul de </w:t>
      </w:r>
      <w:r w:rsidR="00E75C22" w:rsidRPr="00E75C22">
        <w:rPr>
          <w:rFonts w:ascii="Times New Roman" w:hAnsi="Times New Roman" w:cs="Times New Roman"/>
          <w:sz w:val="28"/>
          <w:szCs w:val="28"/>
          <w:lang w:val="ro-RO"/>
        </w:rPr>
        <w:t>instrucțiuni</w:t>
      </w:r>
      <w:r w:rsidR="00DC5AF4" w:rsidRPr="00E75C22">
        <w:rPr>
          <w:rFonts w:ascii="Times New Roman" w:hAnsi="Times New Roman" w:cs="Times New Roman"/>
          <w:sz w:val="28"/>
          <w:szCs w:val="28"/>
          <w:lang w:val="ro-RO"/>
        </w:rPr>
        <w:t xml:space="preserve"> aferent produselor </w:t>
      </w:r>
      <w:r w:rsidR="00E75C22"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echipamentelor care </w:t>
      </w:r>
      <w:r w:rsidR="00E75C22" w:rsidRPr="00E75C22">
        <w:rPr>
          <w:rFonts w:ascii="Times New Roman" w:hAnsi="Times New Roman" w:cs="Times New Roman"/>
          <w:sz w:val="28"/>
          <w:szCs w:val="28"/>
          <w:lang w:val="ro-RO"/>
        </w:rPr>
        <w:t>conțin</w:t>
      </w:r>
      <w:r w:rsidR="00DC5AF4" w:rsidRPr="00E75C22">
        <w:rPr>
          <w:rFonts w:ascii="Times New Roman" w:hAnsi="Times New Roman" w:cs="Times New Roman"/>
          <w:sz w:val="28"/>
          <w:szCs w:val="28"/>
          <w:lang w:val="ro-RO"/>
        </w:rPr>
        <w:t xml:space="preserve"> gaze fluorurate cu efect de seră, la introducerea pe </w:t>
      </w:r>
      <w:r w:rsidR="00E75C22" w:rsidRPr="00E75C22">
        <w:rPr>
          <w:rFonts w:ascii="Times New Roman" w:hAnsi="Times New Roman" w:cs="Times New Roman"/>
          <w:sz w:val="28"/>
          <w:szCs w:val="28"/>
          <w:lang w:val="ro-RO"/>
        </w:rPr>
        <w:t>piață</w:t>
      </w:r>
      <w:r w:rsidR="00DC5AF4" w:rsidRPr="00E75C22">
        <w:rPr>
          <w:rFonts w:ascii="Times New Roman" w:hAnsi="Times New Roman" w:cs="Times New Roman"/>
          <w:sz w:val="28"/>
          <w:szCs w:val="28"/>
          <w:lang w:val="ro-RO"/>
        </w:rPr>
        <w:t xml:space="preserve"> a acestora, prevăzute de art. 12 alin. (1), (2), (3), (4), (13), (14) si (15) din Regulamentul nr. 517/2014, art. 2 alin. (1), (2), (3), (4), (5), (8), (9) din Regulamentul de punere in aplicare (UE) 2015/2068;</w:t>
      </w:r>
    </w:p>
    <w:p w14:paraId="6581725C"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r) </w:t>
      </w:r>
      <w:r w:rsidR="00DC5AF4" w:rsidRPr="00E75C22">
        <w:rPr>
          <w:rFonts w:ascii="Times New Roman" w:hAnsi="Times New Roman" w:cs="Times New Roman"/>
          <w:sz w:val="28"/>
          <w:szCs w:val="28"/>
          <w:lang w:val="ro-RO"/>
        </w:rPr>
        <w:t xml:space="preserve">utilizarea hexafluorurii de sulf sau a preparatelor care </w:t>
      </w:r>
      <w:r w:rsidR="00E75C22" w:rsidRPr="00E75C22">
        <w:rPr>
          <w:rFonts w:ascii="Times New Roman" w:hAnsi="Times New Roman" w:cs="Times New Roman"/>
          <w:sz w:val="28"/>
          <w:szCs w:val="28"/>
          <w:lang w:val="ro-RO"/>
        </w:rPr>
        <w:t>conțin</w:t>
      </w:r>
      <w:r w:rsidR="00DC5AF4" w:rsidRPr="00E75C22">
        <w:rPr>
          <w:rFonts w:ascii="Times New Roman" w:hAnsi="Times New Roman" w:cs="Times New Roman"/>
          <w:sz w:val="28"/>
          <w:szCs w:val="28"/>
          <w:lang w:val="ro-RO"/>
        </w:rPr>
        <w:t xml:space="preserve"> această </w:t>
      </w:r>
      <w:r w:rsidR="00E75C22" w:rsidRPr="00E75C22">
        <w:rPr>
          <w:rFonts w:ascii="Times New Roman" w:hAnsi="Times New Roman" w:cs="Times New Roman"/>
          <w:sz w:val="28"/>
          <w:szCs w:val="28"/>
          <w:lang w:val="ro-RO"/>
        </w:rPr>
        <w:t>substanță</w:t>
      </w:r>
      <w:r w:rsidR="00DC5AF4" w:rsidRPr="00E75C22">
        <w:rPr>
          <w:rFonts w:ascii="Times New Roman" w:hAnsi="Times New Roman" w:cs="Times New Roman"/>
          <w:sz w:val="28"/>
          <w:szCs w:val="28"/>
          <w:lang w:val="ro-RO"/>
        </w:rPr>
        <w:t>, conform prevederilor 13 alin. (1) si (2) din Regulamentul nr. 517/2014;</w:t>
      </w:r>
    </w:p>
    <w:p w14:paraId="320D29F6"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s) </w:t>
      </w:r>
      <w:r w:rsidR="00DC5AF4" w:rsidRPr="00E75C22">
        <w:rPr>
          <w:rFonts w:ascii="Times New Roman" w:hAnsi="Times New Roman" w:cs="Times New Roman"/>
          <w:sz w:val="28"/>
          <w:szCs w:val="28"/>
          <w:lang w:val="ro-RO"/>
        </w:rPr>
        <w:t>introducerea pe piaţă a produselor şi echipamentelor care conţin sau a căror funcţionare se bazează pe gaze fluorurate cu efect de seră, prevăzute în anexa III la Regulamentul (CE) nr. 517/2014, conform prevederilor art. 11 alin (1) din Regulamentul nr. 517/2014</w:t>
      </w:r>
      <w:r w:rsidR="00A3176C" w:rsidRPr="00E75C22">
        <w:rPr>
          <w:rFonts w:ascii="Times New Roman" w:hAnsi="Times New Roman" w:cs="Times New Roman"/>
          <w:sz w:val="28"/>
          <w:szCs w:val="28"/>
          <w:lang w:val="ro-RO"/>
        </w:rPr>
        <w:t>;</w:t>
      </w:r>
    </w:p>
    <w:p w14:paraId="3E0F837B" w14:textId="61C580CF" w:rsidR="00A3176C" w:rsidRPr="00E75C22" w:rsidRDefault="00485DD6"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t) nerespectarea cerinț</w:t>
      </w:r>
      <w:r w:rsidR="00A3176C" w:rsidRPr="00E75C22">
        <w:rPr>
          <w:rFonts w:ascii="Times New Roman" w:hAnsi="Times New Roman" w:cs="Times New Roman"/>
          <w:sz w:val="28"/>
          <w:szCs w:val="28"/>
          <w:lang w:val="ro-RO"/>
        </w:rPr>
        <w:t xml:space="preserve">elor art. 14 </w:t>
      </w:r>
      <w:r w:rsidRPr="00E75C22">
        <w:rPr>
          <w:rFonts w:ascii="Times New Roman" w:hAnsi="Times New Roman" w:cs="Times New Roman"/>
          <w:sz w:val="28"/>
          <w:szCs w:val="28"/>
          <w:lang w:val="ro-RO"/>
        </w:rPr>
        <w:t>(1)</w:t>
      </w:r>
      <w:r w:rsidR="007C2B6F">
        <w:rPr>
          <w:rFonts w:ascii="Times New Roman" w:hAnsi="Times New Roman" w:cs="Times New Roman"/>
          <w:sz w:val="28"/>
          <w:szCs w:val="28"/>
          <w:lang w:val="ro-RO"/>
        </w:rPr>
        <w:t xml:space="preserve"> </w:t>
      </w:r>
      <w:r w:rsidR="007C2B6F" w:rsidRPr="007C2B6F">
        <w:rPr>
          <w:rFonts w:ascii="Times New Roman" w:hAnsi="Times New Roman" w:cs="Times New Roman"/>
          <w:sz w:val="28"/>
          <w:szCs w:val="28"/>
          <w:lang w:val="ro-RO"/>
        </w:rPr>
        <w:t>din Regulamentul nr. 517/2014</w:t>
      </w:r>
      <w:r w:rsidR="007C2B6F">
        <w:rPr>
          <w:rFonts w:ascii="Times New Roman" w:hAnsi="Times New Roman" w:cs="Times New Roman"/>
          <w:sz w:val="28"/>
          <w:szCs w:val="28"/>
          <w:lang w:val="ro-RO"/>
        </w:rPr>
        <w:t xml:space="preserve">, </w:t>
      </w:r>
      <w:r w:rsidRPr="00E75C22">
        <w:rPr>
          <w:rFonts w:ascii="Times New Roman" w:hAnsi="Times New Roman" w:cs="Times New Roman"/>
          <w:sz w:val="28"/>
          <w:szCs w:val="28"/>
          <w:lang w:val="ro-RO"/>
        </w:rPr>
        <w:t>privind introducerea pe piață</w:t>
      </w:r>
      <w:r w:rsidR="00A3176C" w:rsidRPr="00E75C22">
        <w:rPr>
          <w:rFonts w:ascii="Times New Roman" w:hAnsi="Times New Roman" w:cs="Times New Roman"/>
          <w:sz w:val="28"/>
          <w:szCs w:val="28"/>
          <w:lang w:val="ro-RO"/>
        </w:rPr>
        <w:t xml:space="preserve"> a echipamentelor de refrigerare, de climat</w:t>
      </w:r>
      <w:r w:rsidRPr="00E75C22">
        <w:rPr>
          <w:rFonts w:ascii="Times New Roman" w:hAnsi="Times New Roman" w:cs="Times New Roman"/>
          <w:sz w:val="28"/>
          <w:szCs w:val="28"/>
          <w:lang w:val="ro-RO"/>
        </w:rPr>
        <w:t>izare ș</w:t>
      </w:r>
      <w:r w:rsidR="00A3176C" w:rsidRPr="00E75C22">
        <w:rPr>
          <w:rFonts w:ascii="Times New Roman" w:hAnsi="Times New Roman" w:cs="Times New Roman"/>
          <w:sz w:val="28"/>
          <w:szCs w:val="28"/>
          <w:lang w:val="ro-RO"/>
        </w:rPr>
        <w:t xml:space="preserve">i pompe de </w:t>
      </w:r>
      <w:r w:rsidR="00E75C22" w:rsidRPr="00E75C22">
        <w:rPr>
          <w:rFonts w:ascii="Times New Roman" w:hAnsi="Times New Roman" w:cs="Times New Roman"/>
          <w:sz w:val="28"/>
          <w:szCs w:val="28"/>
          <w:lang w:val="ro-RO"/>
        </w:rPr>
        <w:t>căldura</w:t>
      </w:r>
      <w:r w:rsidR="00A3176C" w:rsidRPr="00E75C22">
        <w:rPr>
          <w:rFonts w:ascii="Times New Roman" w:hAnsi="Times New Roman" w:cs="Times New Roman"/>
          <w:sz w:val="28"/>
          <w:szCs w:val="28"/>
          <w:lang w:val="ro-RO"/>
        </w:rPr>
        <w:t>;</w:t>
      </w:r>
    </w:p>
    <w:p w14:paraId="7433D99A" w14:textId="47ED06B9" w:rsidR="00A3176C" w:rsidRPr="00E75C22" w:rsidRDefault="00485DD6"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lastRenderedPageBreak/>
        <w:t>u) nerespectarea cerinț</w:t>
      </w:r>
      <w:r w:rsidR="00A3176C" w:rsidRPr="00E75C22">
        <w:rPr>
          <w:rFonts w:ascii="Times New Roman" w:hAnsi="Times New Roman" w:cs="Times New Roman"/>
          <w:sz w:val="28"/>
          <w:szCs w:val="28"/>
          <w:lang w:val="ro-RO"/>
        </w:rPr>
        <w:t>e</w:t>
      </w:r>
      <w:r w:rsidRPr="00E75C22">
        <w:rPr>
          <w:rFonts w:ascii="Times New Roman" w:hAnsi="Times New Roman" w:cs="Times New Roman"/>
          <w:sz w:val="28"/>
          <w:szCs w:val="28"/>
          <w:lang w:val="ro-RO"/>
        </w:rPr>
        <w:t xml:space="preserve">lor art. 14 (2) </w:t>
      </w:r>
      <w:r w:rsidR="007C2B6F" w:rsidRPr="007C2B6F">
        <w:rPr>
          <w:rFonts w:ascii="Times New Roman" w:hAnsi="Times New Roman" w:cs="Times New Roman"/>
          <w:sz w:val="28"/>
          <w:szCs w:val="28"/>
          <w:lang w:val="ro-RO"/>
        </w:rPr>
        <w:t>din Regulamentul nr. 517/2014</w:t>
      </w:r>
      <w:r w:rsidR="007C2B6F">
        <w:rPr>
          <w:rFonts w:ascii="Times New Roman" w:hAnsi="Times New Roman" w:cs="Times New Roman"/>
          <w:sz w:val="28"/>
          <w:szCs w:val="28"/>
          <w:lang w:val="ro-RO"/>
        </w:rPr>
        <w:t>,</w:t>
      </w:r>
      <w:r w:rsidR="007C2B6F">
        <w:rPr>
          <w:rFonts w:ascii="Times New Roman" w:hAnsi="Times New Roman" w:cs="Times New Roman"/>
          <w:sz w:val="28"/>
          <w:szCs w:val="28"/>
          <w:lang w:val="ro-RO"/>
        </w:rPr>
        <w:t xml:space="preserve"> </w:t>
      </w:r>
      <w:r w:rsidRPr="00E75C22">
        <w:rPr>
          <w:rFonts w:ascii="Times New Roman" w:hAnsi="Times New Roman" w:cs="Times New Roman"/>
          <w:sz w:val="28"/>
          <w:szCs w:val="28"/>
          <w:lang w:val="ro-RO"/>
        </w:rPr>
        <w:t>privind verificările documentației și declarației de conformitate de că</w:t>
      </w:r>
      <w:r w:rsidR="00A3176C" w:rsidRPr="00E75C22">
        <w:rPr>
          <w:rFonts w:ascii="Times New Roman" w:hAnsi="Times New Roman" w:cs="Times New Roman"/>
          <w:sz w:val="28"/>
          <w:szCs w:val="28"/>
          <w:lang w:val="ro-RO"/>
        </w:rPr>
        <w:t>tre auditori;</w:t>
      </w:r>
    </w:p>
    <w:p w14:paraId="042FD392" w14:textId="6DD84A08" w:rsidR="00A3176C" w:rsidRPr="00E75C22" w:rsidRDefault="00A3176C"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v) nerespectarea prev</w:t>
      </w:r>
      <w:r w:rsidR="00FB29E1" w:rsidRPr="00E75C22">
        <w:rPr>
          <w:rFonts w:ascii="Times New Roman" w:hAnsi="Times New Roman" w:cs="Times New Roman"/>
          <w:sz w:val="28"/>
          <w:szCs w:val="28"/>
          <w:lang w:val="ro-RO"/>
        </w:rPr>
        <w:t>ederilor art. 15</w:t>
      </w:r>
      <w:r w:rsidR="007C2B6F">
        <w:rPr>
          <w:rFonts w:ascii="Times New Roman" w:hAnsi="Times New Roman" w:cs="Times New Roman"/>
          <w:sz w:val="28"/>
          <w:szCs w:val="28"/>
          <w:lang w:val="ro-RO"/>
        </w:rPr>
        <w:t xml:space="preserve"> </w:t>
      </w:r>
      <w:r w:rsidR="007C2B6F" w:rsidRPr="007C2B6F">
        <w:rPr>
          <w:rFonts w:ascii="Times New Roman" w:hAnsi="Times New Roman" w:cs="Times New Roman"/>
          <w:sz w:val="28"/>
          <w:szCs w:val="28"/>
          <w:lang w:val="ro-RO"/>
        </w:rPr>
        <w:t>din Regulamentul nr. 517/2014</w:t>
      </w:r>
      <w:r w:rsidR="007C2B6F">
        <w:rPr>
          <w:rFonts w:ascii="Times New Roman" w:hAnsi="Times New Roman" w:cs="Times New Roman"/>
          <w:sz w:val="28"/>
          <w:szCs w:val="28"/>
          <w:lang w:val="ro-RO"/>
        </w:rPr>
        <w:t>,</w:t>
      </w:r>
      <w:r w:rsidR="00FB29E1" w:rsidRPr="00E75C22">
        <w:rPr>
          <w:rFonts w:ascii="Times New Roman" w:hAnsi="Times New Roman" w:cs="Times New Roman"/>
          <w:sz w:val="28"/>
          <w:szCs w:val="28"/>
          <w:lang w:val="ro-RO"/>
        </w:rPr>
        <w:t xml:space="preserve"> privind cantităț</w:t>
      </w:r>
      <w:r w:rsidRPr="00E75C22">
        <w:rPr>
          <w:rFonts w:ascii="Times New Roman" w:hAnsi="Times New Roman" w:cs="Times New Roman"/>
          <w:sz w:val="28"/>
          <w:szCs w:val="28"/>
          <w:lang w:val="ro-RO"/>
        </w:rPr>
        <w:t>ile de hi</w:t>
      </w:r>
      <w:r w:rsidR="00FB29E1" w:rsidRPr="00E75C22">
        <w:rPr>
          <w:rFonts w:ascii="Times New Roman" w:hAnsi="Times New Roman" w:cs="Times New Roman"/>
          <w:sz w:val="28"/>
          <w:szCs w:val="28"/>
          <w:lang w:val="ro-RO"/>
        </w:rPr>
        <w:t>drofluorocarburi pe care producătorii ș</w:t>
      </w:r>
      <w:r w:rsidRPr="00E75C22">
        <w:rPr>
          <w:rFonts w:ascii="Times New Roman" w:hAnsi="Times New Roman" w:cs="Times New Roman"/>
          <w:sz w:val="28"/>
          <w:szCs w:val="28"/>
          <w:lang w:val="ro-RO"/>
        </w:rPr>
        <w:t>i import</w:t>
      </w:r>
      <w:r w:rsidR="00FB29E1" w:rsidRPr="00E75C22">
        <w:rPr>
          <w:rFonts w:ascii="Times New Roman" w:hAnsi="Times New Roman" w:cs="Times New Roman"/>
          <w:sz w:val="28"/>
          <w:szCs w:val="28"/>
          <w:lang w:val="ro-RO"/>
        </w:rPr>
        <w:t>atorii au dreptul sa o introducă pe piață î</w:t>
      </w:r>
      <w:r w:rsidRPr="00E75C22">
        <w:rPr>
          <w:rFonts w:ascii="Times New Roman" w:hAnsi="Times New Roman" w:cs="Times New Roman"/>
          <w:sz w:val="28"/>
          <w:szCs w:val="28"/>
          <w:lang w:val="ro-RO"/>
        </w:rPr>
        <w:t>n Uniune</w:t>
      </w:r>
      <w:r w:rsidR="00FB29E1" w:rsidRPr="00E75C22">
        <w:rPr>
          <w:rFonts w:ascii="Times New Roman" w:hAnsi="Times New Roman" w:cs="Times New Roman"/>
          <w:sz w:val="28"/>
          <w:szCs w:val="28"/>
          <w:lang w:val="ro-RO"/>
        </w:rPr>
        <w:t>a Europeană</w:t>
      </w:r>
      <w:r w:rsidRPr="00E75C22">
        <w:rPr>
          <w:rFonts w:ascii="Times New Roman" w:hAnsi="Times New Roman" w:cs="Times New Roman"/>
          <w:sz w:val="28"/>
          <w:szCs w:val="28"/>
          <w:lang w:val="ro-RO"/>
        </w:rPr>
        <w:t>;</w:t>
      </w:r>
    </w:p>
    <w:p w14:paraId="39D44DCC" w14:textId="2B1AC922" w:rsidR="00A3176C" w:rsidRPr="00E75C22" w:rsidRDefault="00A3176C"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x) nerespectarea prevederilor art.</w:t>
      </w:r>
      <w:r w:rsidR="00FB29E1" w:rsidRPr="00E75C22">
        <w:rPr>
          <w:rFonts w:ascii="Times New Roman" w:hAnsi="Times New Roman" w:cs="Times New Roman"/>
          <w:sz w:val="28"/>
          <w:szCs w:val="28"/>
          <w:lang w:val="ro-RO"/>
        </w:rPr>
        <w:t xml:space="preserve"> 18 </w:t>
      </w:r>
      <w:r w:rsidR="007C2B6F" w:rsidRPr="007C2B6F">
        <w:rPr>
          <w:rFonts w:ascii="Times New Roman" w:hAnsi="Times New Roman" w:cs="Times New Roman"/>
          <w:sz w:val="28"/>
          <w:szCs w:val="28"/>
          <w:lang w:val="ro-RO"/>
        </w:rPr>
        <w:t>din Regulamentul nr. 517/2014</w:t>
      </w:r>
      <w:r w:rsidR="007C2B6F">
        <w:rPr>
          <w:rFonts w:ascii="Times New Roman" w:hAnsi="Times New Roman" w:cs="Times New Roman"/>
          <w:sz w:val="28"/>
          <w:szCs w:val="28"/>
          <w:lang w:val="ro-RO"/>
        </w:rPr>
        <w:t>,</w:t>
      </w:r>
      <w:r w:rsidR="007C2B6F">
        <w:rPr>
          <w:rFonts w:ascii="Times New Roman" w:hAnsi="Times New Roman" w:cs="Times New Roman"/>
          <w:sz w:val="28"/>
          <w:szCs w:val="28"/>
          <w:lang w:val="ro-RO"/>
        </w:rPr>
        <w:t xml:space="preserve"> </w:t>
      </w:r>
      <w:r w:rsidR="00FB29E1" w:rsidRPr="00E75C22">
        <w:rPr>
          <w:rFonts w:ascii="Times New Roman" w:hAnsi="Times New Roman" w:cs="Times New Roman"/>
          <w:sz w:val="28"/>
          <w:szCs w:val="28"/>
          <w:lang w:val="ro-RO"/>
        </w:rPr>
        <w:t xml:space="preserve">privind </w:t>
      </w:r>
      <w:r w:rsidR="00706A7A" w:rsidRPr="0004417D">
        <w:rPr>
          <w:rFonts w:ascii="Times New Roman" w:hAnsi="Times New Roman" w:cs="Times New Roman"/>
          <w:sz w:val="28"/>
          <w:szCs w:val="28"/>
          <w:lang w:val="ro-RO"/>
        </w:rPr>
        <w:t>transferul</w:t>
      </w:r>
      <w:r w:rsidR="00FB29E1" w:rsidRPr="00E75C22">
        <w:rPr>
          <w:rFonts w:ascii="Times New Roman" w:hAnsi="Times New Roman" w:cs="Times New Roman"/>
          <w:sz w:val="28"/>
          <w:szCs w:val="28"/>
          <w:lang w:val="ro-RO"/>
        </w:rPr>
        <w:t xml:space="preserve"> cotelor ș</w:t>
      </w:r>
      <w:r w:rsidRPr="00E75C22">
        <w:rPr>
          <w:rFonts w:ascii="Times New Roman" w:hAnsi="Times New Roman" w:cs="Times New Roman"/>
          <w:sz w:val="28"/>
          <w:szCs w:val="28"/>
          <w:lang w:val="ro-RO"/>
        </w:rPr>
        <w:t xml:space="preserve">i autorizarea </w:t>
      </w:r>
      <w:r w:rsidR="00706A7A" w:rsidRPr="00E75C22">
        <w:rPr>
          <w:rFonts w:ascii="Times New Roman" w:hAnsi="Times New Roman" w:cs="Times New Roman"/>
          <w:sz w:val="28"/>
          <w:szCs w:val="28"/>
          <w:lang w:val="ro-RO"/>
        </w:rPr>
        <w:t>utilizării</w:t>
      </w:r>
      <w:r w:rsidRPr="00E75C22">
        <w:rPr>
          <w:rFonts w:ascii="Times New Roman" w:hAnsi="Times New Roman" w:cs="Times New Roman"/>
          <w:sz w:val="28"/>
          <w:szCs w:val="28"/>
          <w:lang w:val="ro-RO"/>
        </w:rPr>
        <w:t xml:space="preserve"> cotelor p</w:t>
      </w:r>
      <w:r w:rsidR="00485DD6" w:rsidRPr="00E75C22">
        <w:rPr>
          <w:rFonts w:ascii="Times New Roman" w:hAnsi="Times New Roman" w:cs="Times New Roman"/>
          <w:sz w:val="28"/>
          <w:szCs w:val="28"/>
          <w:lang w:val="ro-RO"/>
        </w:rPr>
        <w:t>en</w:t>
      </w:r>
      <w:r w:rsidRPr="00E75C22">
        <w:rPr>
          <w:rFonts w:ascii="Times New Roman" w:hAnsi="Times New Roman" w:cs="Times New Roman"/>
          <w:sz w:val="28"/>
          <w:szCs w:val="28"/>
          <w:lang w:val="ro-RO"/>
        </w:rPr>
        <w:t>t</w:t>
      </w:r>
      <w:r w:rsidR="00485DD6" w:rsidRPr="00E75C22">
        <w:rPr>
          <w:rFonts w:ascii="Times New Roman" w:hAnsi="Times New Roman" w:cs="Times New Roman"/>
          <w:sz w:val="28"/>
          <w:szCs w:val="28"/>
          <w:lang w:val="ro-RO"/>
        </w:rPr>
        <w:t>ru</w:t>
      </w:r>
      <w:r w:rsidR="00FB29E1" w:rsidRPr="00E75C22">
        <w:rPr>
          <w:rFonts w:ascii="Times New Roman" w:hAnsi="Times New Roman" w:cs="Times New Roman"/>
          <w:sz w:val="28"/>
          <w:szCs w:val="28"/>
          <w:lang w:val="ro-RO"/>
        </w:rPr>
        <w:t xml:space="preserve"> introducerea pe piață</w:t>
      </w:r>
      <w:r w:rsidRPr="00E75C22">
        <w:rPr>
          <w:rFonts w:ascii="Times New Roman" w:hAnsi="Times New Roman" w:cs="Times New Roman"/>
          <w:sz w:val="28"/>
          <w:szCs w:val="28"/>
          <w:lang w:val="ro-RO"/>
        </w:rPr>
        <w:t xml:space="preserve"> a hidrofluorocarburi</w:t>
      </w:r>
      <w:r w:rsidR="00485DD6" w:rsidRPr="00E75C22">
        <w:rPr>
          <w:rFonts w:ascii="Times New Roman" w:hAnsi="Times New Roman" w:cs="Times New Roman"/>
          <w:sz w:val="28"/>
          <w:szCs w:val="28"/>
          <w:lang w:val="ro-RO"/>
        </w:rPr>
        <w:t>lor î</w:t>
      </w:r>
      <w:r w:rsidRPr="00E75C22">
        <w:rPr>
          <w:rFonts w:ascii="Times New Roman" w:hAnsi="Times New Roman" w:cs="Times New Roman"/>
          <w:sz w:val="28"/>
          <w:szCs w:val="28"/>
          <w:lang w:val="ro-RO"/>
        </w:rPr>
        <w:t>n echipamente importate.</w:t>
      </w:r>
    </w:p>
    <w:p w14:paraId="20B96912" w14:textId="2C104546"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(2) Constatarea contravențiilor și aplicarea sancțiunilor prevăzute la alin. (1) se fac de către comisarii Gărzii Naționale de Mediu.</w:t>
      </w:r>
    </w:p>
    <w:p w14:paraId="4F9E2B12" w14:textId="77777777" w:rsidR="006B5FD4" w:rsidRDefault="006B5FD4" w:rsidP="00DC5AF4">
      <w:pPr>
        <w:jc w:val="both"/>
        <w:rPr>
          <w:rFonts w:ascii="Times New Roman" w:hAnsi="Times New Roman" w:cs="Times New Roman"/>
          <w:b/>
          <w:sz w:val="28"/>
          <w:szCs w:val="28"/>
          <w:lang w:val="ro-RO"/>
        </w:rPr>
      </w:pPr>
    </w:p>
    <w:p w14:paraId="0400A8D7" w14:textId="4EEC058F" w:rsidR="002204A9"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7.</w:t>
      </w:r>
      <w:r w:rsidRPr="00E75C22">
        <w:rPr>
          <w:rFonts w:ascii="Times New Roman" w:hAnsi="Times New Roman" w:cs="Times New Roman"/>
          <w:sz w:val="28"/>
          <w:szCs w:val="28"/>
          <w:lang w:val="ro-RO"/>
        </w:rPr>
        <w:t xml:space="preserve"> - (1) Contravențiilor prevăzute la art. 6 alin. (1) le sunt aplicabile dispozițiile Ordonanței Guvernului nr. 2/2001 privind regimul juridic al contravențiilor, aprobată cu modificări și completări prin Legea nr. 180/2002, cu modificările și completările ulterioare.</w:t>
      </w:r>
    </w:p>
    <w:p w14:paraId="2859F6A8" w14:textId="5BC70314"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 xml:space="preserve">(2) Contravenientul poate achita, pe loc sau în termen de cel mult </w:t>
      </w:r>
      <w:r w:rsidR="006B5FD4">
        <w:rPr>
          <w:rFonts w:ascii="Times New Roman" w:hAnsi="Times New Roman" w:cs="Times New Roman"/>
          <w:sz w:val="28"/>
          <w:szCs w:val="28"/>
          <w:lang w:val="ro-RO"/>
        </w:rPr>
        <w:t>15 zile</w:t>
      </w:r>
      <w:r w:rsidRPr="00E75C22">
        <w:rPr>
          <w:rFonts w:ascii="Times New Roman" w:hAnsi="Times New Roman" w:cs="Times New Roman"/>
          <w:sz w:val="28"/>
          <w:szCs w:val="28"/>
          <w:lang w:val="ro-RO"/>
        </w:rPr>
        <w:t xml:space="preserve"> de la data încheierii procesului-verbal ori, după caz, de la data comunicării acestuia, jumătate din minimul amenzii prevăzute la art. 6 alin. (1), agentul constatator făcând mențiune despre această posibilitate în procesul-verbal de constatare și sancționare a contravenției.</w:t>
      </w:r>
    </w:p>
    <w:p w14:paraId="1D1612CD" w14:textId="77777777" w:rsidR="006B5FD4" w:rsidRDefault="006B5FD4" w:rsidP="00DC5AF4">
      <w:pPr>
        <w:jc w:val="both"/>
        <w:rPr>
          <w:rFonts w:ascii="Times New Roman" w:hAnsi="Times New Roman" w:cs="Times New Roman"/>
          <w:b/>
          <w:sz w:val="28"/>
          <w:szCs w:val="28"/>
          <w:lang w:val="ro-RO"/>
        </w:rPr>
      </w:pPr>
    </w:p>
    <w:p w14:paraId="1E584780" w14:textId="01E72F81"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8.</w:t>
      </w:r>
      <w:r w:rsidRPr="00E75C22">
        <w:rPr>
          <w:rFonts w:ascii="Times New Roman" w:hAnsi="Times New Roman" w:cs="Times New Roman"/>
          <w:sz w:val="28"/>
          <w:szCs w:val="28"/>
          <w:lang w:val="ro-RO"/>
        </w:rPr>
        <w:t xml:space="preserve"> - (1) Procedura de realizare a controlului și modalitățile de colaborare între autoritățile prevăzute la art. 4 se stabilesc prin ordin al ministrului mediului și al ministrului finanțelor publice</w:t>
      </w:r>
      <w:r w:rsidR="00C018C6" w:rsidRPr="00E75C22">
        <w:rPr>
          <w:rFonts w:ascii="Times New Roman" w:hAnsi="Times New Roman" w:cs="Times New Roman"/>
          <w:sz w:val="28"/>
          <w:szCs w:val="28"/>
          <w:lang w:val="ro-RO"/>
        </w:rPr>
        <w:t>,</w:t>
      </w:r>
      <w:r w:rsidRPr="00E75C22">
        <w:rPr>
          <w:rFonts w:ascii="Times New Roman" w:hAnsi="Times New Roman" w:cs="Times New Roman"/>
          <w:sz w:val="28"/>
          <w:szCs w:val="28"/>
          <w:lang w:val="ro-RO"/>
        </w:rPr>
        <w:t xml:space="preserve"> în termen de 90 de zile de la data intrării în vigoare a prezentei hotărâri și se publică în Monitorul Oficial al României, Partea I.</w:t>
      </w:r>
    </w:p>
    <w:p w14:paraId="3BBBC361" w14:textId="625D9D33"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t>(2) Sistemul național de notificare prevăzut la art. 3 lit. b) pentru sectoarele relevante prevăzute de Regulamentul</w:t>
      </w:r>
      <w:bookmarkStart w:id="0" w:name="_GoBack"/>
      <w:bookmarkEnd w:id="0"/>
      <w:r w:rsidRPr="00E75C22">
        <w:rPr>
          <w:rFonts w:ascii="Times New Roman" w:hAnsi="Times New Roman" w:cs="Times New Roman"/>
          <w:sz w:val="28"/>
          <w:szCs w:val="28"/>
          <w:lang w:val="ro-RO"/>
        </w:rPr>
        <w:t xml:space="preserve"> (CE) nr. 842/2006 se aprobă prin ordin al </w:t>
      </w:r>
      <w:r w:rsidR="006B5FD4">
        <w:rPr>
          <w:rFonts w:ascii="Times New Roman" w:hAnsi="Times New Roman" w:cs="Times New Roman"/>
          <w:sz w:val="28"/>
          <w:szCs w:val="28"/>
          <w:lang w:val="ro-RO"/>
        </w:rPr>
        <w:t>m</w:t>
      </w:r>
      <w:r w:rsidR="006B5FD4" w:rsidRPr="006B5FD4">
        <w:rPr>
          <w:rFonts w:ascii="Times New Roman" w:hAnsi="Times New Roman" w:cs="Times New Roman"/>
          <w:sz w:val="28"/>
          <w:szCs w:val="28"/>
          <w:lang w:val="ro-RO"/>
        </w:rPr>
        <w:t>inistrului mediului</w:t>
      </w:r>
      <w:r w:rsidR="00C018C6" w:rsidRPr="00E75C22">
        <w:rPr>
          <w:rFonts w:ascii="Times New Roman" w:hAnsi="Times New Roman" w:cs="Times New Roman"/>
          <w:sz w:val="28"/>
          <w:szCs w:val="28"/>
          <w:lang w:val="ro-RO"/>
        </w:rPr>
        <w:t>,</w:t>
      </w:r>
      <w:r w:rsidRPr="00E75C22">
        <w:rPr>
          <w:rFonts w:ascii="Times New Roman" w:hAnsi="Times New Roman" w:cs="Times New Roman"/>
          <w:sz w:val="28"/>
          <w:szCs w:val="28"/>
          <w:lang w:val="ro-RO"/>
        </w:rPr>
        <w:t xml:space="preserve"> în termen de 90 de zile de la data intrării în vigoare a prezentei hotărâri și se publică în Monitorul Oficial al României, Partea I.</w:t>
      </w:r>
    </w:p>
    <w:p w14:paraId="7BED2EA6" w14:textId="77777777" w:rsidR="006B5FD4" w:rsidRDefault="006B5FD4" w:rsidP="00DC5AF4">
      <w:pPr>
        <w:jc w:val="both"/>
        <w:rPr>
          <w:rFonts w:ascii="Times New Roman" w:hAnsi="Times New Roman" w:cs="Times New Roman"/>
          <w:b/>
          <w:sz w:val="28"/>
          <w:szCs w:val="28"/>
          <w:lang w:val="ro-RO"/>
        </w:rPr>
      </w:pPr>
    </w:p>
    <w:p w14:paraId="2D433DD3" w14:textId="72DBF905" w:rsidR="00DC5AF4" w:rsidRPr="00E75C22" w:rsidRDefault="00DC5AF4"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9</w:t>
      </w:r>
      <w:r w:rsidRPr="00E75C22">
        <w:rPr>
          <w:rFonts w:ascii="Times New Roman" w:hAnsi="Times New Roman" w:cs="Times New Roman"/>
          <w:sz w:val="28"/>
          <w:szCs w:val="28"/>
          <w:lang w:val="ro-RO"/>
        </w:rPr>
        <w:t>. - (1) În termen de 20 de zile de la data intrării în vigoare a prezentei hotărâri, se desemnează</w:t>
      </w:r>
      <w:r w:rsidR="00C018C6" w:rsidRPr="00E75C22">
        <w:rPr>
          <w:rFonts w:ascii="Times New Roman" w:hAnsi="Times New Roman" w:cs="Times New Roman"/>
          <w:sz w:val="28"/>
          <w:szCs w:val="28"/>
          <w:lang w:val="ro-RO"/>
        </w:rPr>
        <w:t>,</w:t>
      </w:r>
      <w:r w:rsidRPr="00E75C22">
        <w:rPr>
          <w:rFonts w:ascii="Times New Roman" w:hAnsi="Times New Roman" w:cs="Times New Roman"/>
          <w:sz w:val="28"/>
          <w:szCs w:val="28"/>
          <w:lang w:val="ro-RO"/>
        </w:rPr>
        <w:t xml:space="preserve"> prin ordine ale ministrului mediului</w:t>
      </w:r>
      <w:r w:rsidR="00C018C6" w:rsidRPr="00E75C22">
        <w:rPr>
          <w:rFonts w:ascii="Times New Roman" w:hAnsi="Times New Roman" w:cs="Times New Roman"/>
          <w:sz w:val="28"/>
          <w:szCs w:val="28"/>
          <w:lang w:val="ro-RO"/>
        </w:rPr>
        <w:t>,</w:t>
      </w:r>
      <w:r w:rsidRPr="00E75C22">
        <w:rPr>
          <w:rFonts w:ascii="Times New Roman" w:hAnsi="Times New Roman" w:cs="Times New Roman"/>
          <w:sz w:val="28"/>
          <w:szCs w:val="28"/>
          <w:lang w:val="ro-RO"/>
        </w:rPr>
        <w:t xml:space="preserve"> organismele de evaluare </w:t>
      </w:r>
      <w:r w:rsidR="00706A7A" w:rsidRPr="00E75C22">
        <w:rPr>
          <w:rFonts w:ascii="Times New Roman" w:hAnsi="Times New Roman" w:cs="Times New Roman"/>
          <w:sz w:val="28"/>
          <w:szCs w:val="28"/>
          <w:lang w:val="ro-RO"/>
        </w:rPr>
        <w:t>și</w:t>
      </w:r>
      <w:r w:rsidRPr="00E75C22">
        <w:rPr>
          <w:rFonts w:ascii="Times New Roman" w:hAnsi="Times New Roman" w:cs="Times New Roman"/>
          <w:sz w:val="28"/>
          <w:szCs w:val="28"/>
          <w:lang w:val="ro-RO"/>
        </w:rPr>
        <w:t xml:space="preserve"> certificare provizorie a personalului </w:t>
      </w:r>
      <w:r w:rsidR="00706A7A" w:rsidRPr="00E75C22">
        <w:rPr>
          <w:rFonts w:ascii="Times New Roman" w:hAnsi="Times New Roman" w:cs="Times New Roman"/>
          <w:sz w:val="28"/>
          <w:szCs w:val="28"/>
          <w:lang w:val="ro-RO"/>
        </w:rPr>
        <w:t>și</w:t>
      </w:r>
      <w:r w:rsidRPr="00E75C22">
        <w:rPr>
          <w:rFonts w:ascii="Times New Roman" w:hAnsi="Times New Roman" w:cs="Times New Roman"/>
          <w:sz w:val="28"/>
          <w:szCs w:val="28"/>
          <w:lang w:val="ro-RO"/>
        </w:rPr>
        <w:t xml:space="preserve"> de certificare provizorie a operatorilor economici care </w:t>
      </w:r>
      <w:r w:rsidR="00706A7A" w:rsidRPr="00E75C22">
        <w:rPr>
          <w:rFonts w:ascii="Times New Roman" w:hAnsi="Times New Roman" w:cs="Times New Roman"/>
          <w:sz w:val="28"/>
          <w:szCs w:val="28"/>
          <w:lang w:val="ro-RO"/>
        </w:rPr>
        <w:t>desfășoară</w:t>
      </w:r>
      <w:r w:rsidRPr="00E75C22">
        <w:rPr>
          <w:rFonts w:ascii="Times New Roman" w:hAnsi="Times New Roman" w:cs="Times New Roman"/>
          <w:sz w:val="28"/>
          <w:szCs w:val="28"/>
          <w:lang w:val="ro-RO"/>
        </w:rPr>
        <w:t xml:space="preserve"> </w:t>
      </w:r>
      <w:r w:rsidR="00706A7A" w:rsidRPr="00E75C22">
        <w:rPr>
          <w:rFonts w:ascii="Times New Roman" w:hAnsi="Times New Roman" w:cs="Times New Roman"/>
          <w:sz w:val="28"/>
          <w:szCs w:val="28"/>
          <w:lang w:val="ro-RO"/>
        </w:rPr>
        <w:t>activitățile</w:t>
      </w:r>
      <w:r w:rsidRPr="00E75C22">
        <w:rPr>
          <w:rFonts w:ascii="Times New Roman" w:hAnsi="Times New Roman" w:cs="Times New Roman"/>
          <w:sz w:val="28"/>
          <w:szCs w:val="28"/>
          <w:lang w:val="ro-RO"/>
        </w:rPr>
        <w:t xml:space="preserve"> prevăzute de Regulamentul (CE) nr. 517/2014 </w:t>
      </w:r>
      <w:r w:rsidR="006B5FD4">
        <w:rPr>
          <w:rFonts w:ascii="Times New Roman" w:hAnsi="Times New Roman" w:cs="Times New Roman"/>
          <w:sz w:val="28"/>
          <w:szCs w:val="28"/>
          <w:lang w:val="ro-RO"/>
        </w:rPr>
        <w:t>ș</w:t>
      </w:r>
      <w:r w:rsidRPr="00E75C22">
        <w:rPr>
          <w:rFonts w:ascii="Times New Roman" w:hAnsi="Times New Roman" w:cs="Times New Roman"/>
          <w:sz w:val="28"/>
          <w:szCs w:val="28"/>
          <w:lang w:val="ro-RO"/>
        </w:rPr>
        <w:t xml:space="preserve">i cele subsecvente lui. </w:t>
      </w:r>
    </w:p>
    <w:p w14:paraId="07A79C7A" w14:textId="77777777"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sz w:val="28"/>
          <w:szCs w:val="28"/>
          <w:lang w:val="ro-RO"/>
        </w:rPr>
        <w:lastRenderedPageBreak/>
        <w:t>(</w:t>
      </w:r>
      <w:r w:rsidR="00DC5AF4" w:rsidRPr="00E75C22">
        <w:rPr>
          <w:rFonts w:ascii="Times New Roman" w:hAnsi="Times New Roman" w:cs="Times New Roman"/>
          <w:sz w:val="28"/>
          <w:szCs w:val="28"/>
          <w:lang w:val="ro-RO"/>
        </w:rPr>
        <w:t>2</w:t>
      </w:r>
      <w:r w:rsidRPr="00E75C22">
        <w:rPr>
          <w:rFonts w:ascii="Times New Roman" w:hAnsi="Times New Roman" w:cs="Times New Roman"/>
          <w:sz w:val="28"/>
          <w:szCs w:val="28"/>
          <w:lang w:val="ro-RO"/>
        </w:rPr>
        <w:t xml:space="preserve">) </w:t>
      </w:r>
      <w:r w:rsidR="00DC5AF4" w:rsidRPr="00E75C22">
        <w:rPr>
          <w:rFonts w:ascii="Times New Roman" w:hAnsi="Times New Roman" w:cs="Times New Roman"/>
          <w:sz w:val="28"/>
          <w:szCs w:val="28"/>
          <w:lang w:val="ro-RO"/>
        </w:rPr>
        <w:t xml:space="preserve">Desemnarea fiecărui organism de evaluare </w:t>
      </w:r>
      <w:r w:rsidR="00706A7A"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certificare a personalului </w:t>
      </w:r>
      <w:r w:rsidR="00706A7A"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de certificare a operatorilor economici prevăzut de Regulamentul (CE) nr. 517/2014 </w:t>
      </w:r>
      <w:r w:rsidR="00706A7A"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de regulamentele subsidiare acestuia se face prin ordin al ministrului mediului</w:t>
      </w:r>
      <w:r w:rsidR="00C018C6" w:rsidRPr="00E75C22">
        <w:rPr>
          <w:rFonts w:ascii="Times New Roman" w:hAnsi="Times New Roman" w:cs="Times New Roman"/>
          <w:sz w:val="28"/>
          <w:szCs w:val="28"/>
          <w:lang w:val="ro-RO"/>
        </w:rPr>
        <w:t>,</w:t>
      </w:r>
      <w:r w:rsidR="00DC5AF4" w:rsidRPr="00E75C22">
        <w:rPr>
          <w:rFonts w:ascii="Times New Roman" w:hAnsi="Times New Roman" w:cs="Times New Roman"/>
          <w:sz w:val="28"/>
          <w:szCs w:val="28"/>
          <w:lang w:val="ro-RO"/>
        </w:rPr>
        <w:t xml:space="preserve"> în termen de 120 de zile de la data intrării în vigoare a prezentei hotărâri </w:t>
      </w:r>
      <w:r w:rsidR="00706A7A" w:rsidRPr="00E75C22">
        <w:rPr>
          <w:rFonts w:ascii="Times New Roman" w:hAnsi="Times New Roman" w:cs="Times New Roman"/>
          <w:sz w:val="28"/>
          <w:szCs w:val="28"/>
          <w:lang w:val="ro-RO"/>
        </w:rPr>
        <w:t>și</w:t>
      </w:r>
      <w:r w:rsidR="00DC5AF4" w:rsidRPr="00E75C22">
        <w:rPr>
          <w:rFonts w:ascii="Times New Roman" w:hAnsi="Times New Roman" w:cs="Times New Roman"/>
          <w:sz w:val="28"/>
          <w:szCs w:val="28"/>
          <w:lang w:val="ro-RO"/>
        </w:rPr>
        <w:t xml:space="preserve"> se publică în Monitorul Oficial al României, Partea I.</w:t>
      </w:r>
    </w:p>
    <w:p w14:paraId="4D9775E9" w14:textId="77777777" w:rsidR="006B5FD4" w:rsidRDefault="006B5FD4" w:rsidP="00DC5AF4">
      <w:pPr>
        <w:jc w:val="both"/>
        <w:rPr>
          <w:rFonts w:ascii="Times New Roman" w:hAnsi="Times New Roman" w:cs="Times New Roman"/>
          <w:b/>
          <w:sz w:val="28"/>
          <w:szCs w:val="28"/>
          <w:lang w:val="ro-RO"/>
        </w:rPr>
      </w:pPr>
    </w:p>
    <w:p w14:paraId="442A991C" w14:textId="55237DA1" w:rsidR="002204A9" w:rsidRPr="00E75C22" w:rsidRDefault="002204A9" w:rsidP="00DC5AF4">
      <w:pPr>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10.</w:t>
      </w:r>
      <w:r w:rsidRPr="00E75C22">
        <w:rPr>
          <w:rFonts w:ascii="Times New Roman" w:hAnsi="Times New Roman" w:cs="Times New Roman"/>
          <w:sz w:val="28"/>
          <w:szCs w:val="28"/>
          <w:lang w:val="ro-RO"/>
        </w:rPr>
        <w:t xml:space="preserve"> - Prevederile art. 6 alin. (1) lit. a)-g) și i)-o) referitoare la sancțiunile aplicabile personalului certificat și operatorilor economici se aplică în termen de 10 zile de la eliberarea certificatelor de către organismele de certificare.</w:t>
      </w:r>
    </w:p>
    <w:p w14:paraId="19E922B7" w14:textId="77777777" w:rsidR="006B5FD4" w:rsidRDefault="006B5FD4" w:rsidP="00706A7A">
      <w:pPr>
        <w:pStyle w:val="Heading1"/>
        <w:shd w:val="clear" w:color="auto" w:fill="FFFFFF"/>
        <w:spacing w:before="240" w:beforeAutospacing="0" w:after="75" w:afterAutospacing="0"/>
        <w:jc w:val="both"/>
        <w:rPr>
          <w:sz w:val="28"/>
          <w:szCs w:val="28"/>
          <w:lang w:val="ro-RO"/>
        </w:rPr>
      </w:pPr>
    </w:p>
    <w:p w14:paraId="3140A821" w14:textId="46933F1D" w:rsidR="00D9284E" w:rsidRPr="00E75C22" w:rsidRDefault="00D9284E" w:rsidP="00706A7A">
      <w:pPr>
        <w:pStyle w:val="Heading1"/>
        <w:shd w:val="clear" w:color="auto" w:fill="FFFFFF"/>
        <w:spacing w:before="240" w:beforeAutospacing="0" w:after="75" w:afterAutospacing="0"/>
        <w:jc w:val="both"/>
        <w:rPr>
          <w:b w:val="0"/>
          <w:bCs w:val="0"/>
          <w:sz w:val="28"/>
          <w:szCs w:val="28"/>
          <w:lang w:val="ro-RO"/>
        </w:rPr>
      </w:pPr>
      <w:r w:rsidRPr="00E75C22">
        <w:rPr>
          <w:sz w:val="28"/>
          <w:szCs w:val="28"/>
          <w:lang w:val="ro-RO"/>
        </w:rPr>
        <w:t xml:space="preserve">Art. 11. </w:t>
      </w:r>
      <w:r w:rsidRPr="00E75C22">
        <w:rPr>
          <w:b w:val="0"/>
          <w:sz w:val="28"/>
          <w:szCs w:val="28"/>
          <w:lang w:val="ro-RO"/>
        </w:rPr>
        <w:t>Prezenta hotărâre abrogă Hotărârea Guvernului nr. 939/2010</w:t>
      </w:r>
      <w:r w:rsidRPr="00E75C22">
        <w:rPr>
          <w:sz w:val="28"/>
          <w:szCs w:val="28"/>
          <w:lang w:val="ro-RO"/>
        </w:rPr>
        <w:t xml:space="preserve"> </w:t>
      </w:r>
      <w:r w:rsidRPr="00E75C22">
        <w:rPr>
          <w:b w:val="0"/>
          <w:bCs w:val="0"/>
          <w:sz w:val="28"/>
          <w:szCs w:val="28"/>
          <w:lang w:val="ro-RO"/>
        </w:rPr>
        <w:t>privind unele măsuri pentru aplicarea prevederilor Regulamentului (CE) nr. 842/2006 al Parlamentului European și al Consiliului din 17 mai 2006 privind anumite gaze fluorurate cu efect de seră</w:t>
      </w:r>
      <w:r w:rsidR="00333626">
        <w:rPr>
          <w:b w:val="0"/>
          <w:bCs w:val="0"/>
          <w:sz w:val="28"/>
          <w:szCs w:val="28"/>
          <w:lang w:val="ro-RO"/>
        </w:rPr>
        <w:t>.</w:t>
      </w:r>
    </w:p>
    <w:p w14:paraId="4233D5C9" w14:textId="77777777" w:rsidR="006B5FD4" w:rsidRDefault="006B5FD4" w:rsidP="00706A7A">
      <w:pPr>
        <w:spacing w:before="240"/>
        <w:jc w:val="both"/>
        <w:rPr>
          <w:rFonts w:ascii="Times New Roman" w:hAnsi="Times New Roman" w:cs="Times New Roman"/>
          <w:b/>
          <w:sz w:val="28"/>
          <w:szCs w:val="28"/>
          <w:lang w:val="ro-RO"/>
        </w:rPr>
      </w:pPr>
    </w:p>
    <w:p w14:paraId="187ED57A" w14:textId="1FE57E87" w:rsidR="002204A9" w:rsidRDefault="002204A9" w:rsidP="00706A7A">
      <w:pPr>
        <w:spacing w:before="240"/>
        <w:jc w:val="both"/>
        <w:rPr>
          <w:rFonts w:ascii="Times New Roman" w:hAnsi="Times New Roman" w:cs="Times New Roman"/>
          <w:sz w:val="28"/>
          <w:szCs w:val="28"/>
          <w:lang w:val="ro-RO"/>
        </w:rPr>
      </w:pPr>
      <w:r w:rsidRPr="00E75C22">
        <w:rPr>
          <w:rFonts w:ascii="Times New Roman" w:hAnsi="Times New Roman" w:cs="Times New Roman"/>
          <w:b/>
          <w:sz w:val="28"/>
          <w:szCs w:val="28"/>
          <w:lang w:val="ro-RO"/>
        </w:rPr>
        <w:t>Art. 1</w:t>
      </w:r>
      <w:r w:rsidR="00D9284E" w:rsidRPr="00E75C22">
        <w:rPr>
          <w:rFonts w:ascii="Times New Roman" w:hAnsi="Times New Roman" w:cs="Times New Roman"/>
          <w:b/>
          <w:sz w:val="28"/>
          <w:szCs w:val="28"/>
          <w:lang w:val="ro-RO"/>
        </w:rPr>
        <w:t>2</w:t>
      </w:r>
      <w:r w:rsidRPr="00E75C22">
        <w:rPr>
          <w:rFonts w:ascii="Times New Roman" w:hAnsi="Times New Roman" w:cs="Times New Roman"/>
          <w:sz w:val="28"/>
          <w:szCs w:val="28"/>
          <w:lang w:val="ro-RO"/>
        </w:rPr>
        <w:t>. - Prezenta hotărâre intră în vigoare la 30 de zile de la data publicării în Monitorul Oficial al României, Partea I.</w:t>
      </w:r>
    </w:p>
    <w:p w14:paraId="368BB35A" w14:textId="77777777" w:rsidR="006B5FD4" w:rsidRPr="00E75C22" w:rsidRDefault="006B5FD4" w:rsidP="00706A7A">
      <w:pPr>
        <w:spacing w:before="240"/>
        <w:jc w:val="both"/>
        <w:rPr>
          <w:rFonts w:ascii="Times New Roman" w:hAnsi="Times New Roman" w:cs="Times New Roman"/>
          <w:sz w:val="28"/>
          <w:szCs w:val="28"/>
          <w:lang w:val="ro-RO"/>
        </w:rPr>
      </w:pPr>
    </w:p>
    <w:p w14:paraId="54D07AD7" w14:textId="77777777" w:rsidR="00CC0A80" w:rsidRPr="00E75C22" w:rsidRDefault="00CC0A80" w:rsidP="00CC0A80">
      <w:pPr>
        <w:jc w:val="center"/>
        <w:rPr>
          <w:rFonts w:ascii="Times New Roman" w:hAnsi="Times New Roman" w:cs="Times New Roman"/>
          <w:b/>
          <w:spacing w:val="8"/>
          <w:sz w:val="28"/>
          <w:szCs w:val="28"/>
          <w:lang w:val="ro-RO"/>
        </w:rPr>
      </w:pPr>
      <w:r w:rsidRPr="00E75C22">
        <w:rPr>
          <w:rFonts w:ascii="Times New Roman" w:hAnsi="Times New Roman" w:cs="Times New Roman"/>
          <w:b/>
          <w:spacing w:val="8"/>
          <w:sz w:val="28"/>
          <w:szCs w:val="28"/>
          <w:lang w:val="ro-RO"/>
        </w:rPr>
        <w:t>VICEPRIM-MINISTRU,</w:t>
      </w:r>
    </w:p>
    <w:p w14:paraId="5D057BEC" w14:textId="77777777" w:rsidR="00CC0A80" w:rsidRPr="00E75C22" w:rsidRDefault="00CC0A80" w:rsidP="00CC0A80">
      <w:pPr>
        <w:jc w:val="center"/>
        <w:rPr>
          <w:rFonts w:ascii="Times New Roman" w:hAnsi="Times New Roman" w:cs="Times New Roman"/>
          <w:b/>
          <w:spacing w:val="20"/>
          <w:sz w:val="28"/>
          <w:szCs w:val="28"/>
          <w:lang w:val="ro-RO"/>
        </w:rPr>
      </w:pPr>
      <w:r w:rsidRPr="00E75C22">
        <w:rPr>
          <w:rFonts w:ascii="Times New Roman" w:hAnsi="Times New Roman" w:cs="Times New Roman"/>
          <w:b/>
          <w:spacing w:val="20"/>
          <w:sz w:val="28"/>
          <w:szCs w:val="28"/>
          <w:lang w:val="ro-RO"/>
        </w:rPr>
        <w:t>MINISTRUL MEDIULUI</w:t>
      </w:r>
    </w:p>
    <w:p w14:paraId="366FE334" w14:textId="77777777" w:rsidR="00CC0A80" w:rsidRPr="00E75C22" w:rsidRDefault="00CC0A80" w:rsidP="00CC0A80">
      <w:pPr>
        <w:jc w:val="center"/>
        <w:rPr>
          <w:rFonts w:ascii="Times New Roman" w:hAnsi="Times New Roman" w:cs="Times New Roman"/>
          <w:b/>
          <w:sz w:val="28"/>
          <w:szCs w:val="28"/>
          <w:lang w:val="ro-RO"/>
        </w:rPr>
      </w:pPr>
    </w:p>
    <w:p w14:paraId="7D6C0CE4" w14:textId="77777777" w:rsidR="00CC0A80" w:rsidRPr="00E75C22" w:rsidRDefault="00CC0A80" w:rsidP="00C018C6">
      <w:pPr>
        <w:jc w:val="center"/>
        <w:rPr>
          <w:rFonts w:ascii="Times New Roman" w:hAnsi="Times New Roman" w:cs="Times New Roman"/>
          <w:b/>
          <w:bCs/>
          <w:sz w:val="28"/>
          <w:szCs w:val="28"/>
          <w:lang w:val="ro-RO"/>
        </w:rPr>
      </w:pPr>
      <w:r w:rsidRPr="00E75C22">
        <w:rPr>
          <w:rFonts w:ascii="Times New Roman" w:hAnsi="Times New Roman" w:cs="Times New Roman"/>
          <w:b/>
          <w:bCs/>
          <w:sz w:val="28"/>
          <w:szCs w:val="28"/>
          <w:lang w:val="ro-RO"/>
        </w:rPr>
        <w:t>Grațiela Leocadia GAVRILESCU</w:t>
      </w:r>
    </w:p>
    <w:sectPr w:rsidR="00CC0A80" w:rsidRPr="00E75C22" w:rsidSect="00DC5AF4">
      <w:pgSz w:w="12240" w:h="15840"/>
      <w:pgMar w:top="63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A9"/>
    <w:rsid w:val="0003612C"/>
    <w:rsid w:val="0004417D"/>
    <w:rsid w:val="001D782C"/>
    <w:rsid w:val="001F3416"/>
    <w:rsid w:val="001F6698"/>
    <w:rsid w:val="002204A9"/>
    <w:rsid w:val="002303C2"/>
    <w:rsid w:val="00317E77"/>
    <w:rsid w:val="00324CB1"/>
    <w:rsid w:val="00333626"/>
    <w:rsid w:val="00485DD6"/>
    <w:rsid w:val="004C4471"/>
    <w:rsid w:val="006B5FD4"/>
    <w:rsid w:val="00706A7A"/>
    <w:rsid w:val="0074513D"/>
    <w:rsid w:val="00751817"/>
    <w:rsid w:val="007C2B6F"/>
    <w:rsid w:val="007C64D8"/>
    <w:rsid w:val="00837D9F"/>
    <w:rsid w:val="00971936"/>
    <w:rsid w:val="009E3A04"/>
    <w:rsid w:val="009F35CF"/>
    <w:rsid w:val="00A3176C"/>
    <w:rsid w:val="00A57D64"/>
    <w:rsid w:val="00AA4BE6"/>
    <w:rsid w:val="00AA5EC3"/>
    <w:rsid w:val="00AE07E8"/>
    <w:rsid w:val="00B7212A"/>
    <w:rsid w:val="00C018C6"/>
    <w:rsid w:val="00C60714"/>
    <w:rsid w:val="00CC0A80"/>
    <w:rsid w:val="00CF7473"/>
    <w:rsid w:val="00D9284E"/>
    <w:rsid w:val="00DC5AF4"/>
    <w:rsid w:val="00E66B4C"/>
    <w:rsid w:val="00E75C22"/>
    <w:rsid w:val="00EA07B4"/>
    <w:rsid w:val="00EA282D"/>
    <w:rsid w:val="00EA7336"/>
    <w:rsid w:val="00FB29E1"/>
    <w:rsid w:val="00FF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110E"/>
  <w15:chartTrackingRefBased/>
  <w15:docId w15:val="{51C84B36-E608-4584-BADD-F4133D2B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80"/>
    <w:rPr>
      <w:rFonts w:ascii="Segoe UI" w:hAnsi="Segoe UI" w:cs="Segoe UI"/>
      <w:sz w:val="18"/>
      <w:szCs w:val="18"/>
    </w:rPr>
  </w:style>
  <w:style w:type="character" w:customStyle="1" w:styleId="Heading1Char">
    <w:name w:val="Heading 1 Char"/>
    <w:basedOn w:val="DefaultParagraphFont"/>
    <w:link w:val="Heading1"/>
    <w:uiPriority w:val="9"/>
    <w:rsid w:val="00D9284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1978</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Dumitru</dc:creator>
  <cp:keywords/>
  <dc:description/>
  <cp:lastModifiedBy>paula.chira@mmediu.ro</cp:lastModifiedBy>
  <cp:revision>21</cp:revision>
  <cp:lastPrinted>2019-05-02T13:44:00Z</cp:lastPrinted>
  <dcterms:created xsi:type="dcterms:W3CDTF">2019-04-23T13:10:00Z</dcterms:created>
  <dcterms:modified xsi:type="dcterms:W3CDTF">2019-05-08T08:51:00Z</dcterms:modified>
</cp:coreProperties>
</file>