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DA" w:rsidRPr="00E744C6" w:rsidRDefault="000825DA" w:rsidP="000825DA">
      <w:pPr>
        <w:jc w:val="center"/>
        <w:rPr>
          <w:b/>
        </w:rPr>
      </w:pPr>
      <w:r w:rsidRPr="00E744C6">
        <w:rPr>
          <w:b/>
        </w:rPr>
        <w:t>GUVERNUL  ROMÂNIEI</w:t>
      </w:r>
    </w:p>
    <w:p w:rsidR="000825DA" w:rsidRPr="00E744C6" w:rsidRDefault="000825DA" w:rsidP="000825DA"/>
    <w:p w:rsidR="000825DA" w:rsidRPr="00E744C6" w:rsidRDefault="000825DA" w:rsidP="000825DA">
      <w:r w:rsidRPr="00E744C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723900" cy="914400"/>
            <wp:effectExtent l="0" t="0" r="0" b="0"/>
            <wp:wrapSquare wrapText="righ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5DA" w:rsidRPr="00E744C6" w:rsidRDefault="000825DA" w:rsidP="000825DA"/>
    <w:p w:rsidR="000825DA" w:rsidRPr="00E744C6" w:rsidRDefault="000825DA" w:rsidP="000825DA"/>
    <w:p w:rsidR="000825DA" w:rsidRPr="00E744C6" w:rsidRDefault="000825DA" w:rsidP="000825DA"/>
    <w:p w:rsidR="000825DA" w:rsidRPr="00E744C6" w:rsidRDefault="000825DA" w:rsidP="000825DA"/>
    <w:p w:rsidR="000825DA" w:rsidRPr="00E744C6" w:rsidRDefault="000825DA" w:rsidP="000825DA"/>
    <w:p w:rsidR="000825DA" w:rsidRDefault="000825DA" w:rsidP="007F02B1">
      <w:pPr>
        <w:jc w:val="center"/>
        <w:rPr>
          <w:b/>
        </w:rPr>
      </w:pPr>
      <w:r w:rsidRPr="00E744C6">
        <w:rPr>
          <w:b/>
        </w:rPr>
        <w:t>HOTĂRÂRE</w:t>
      </w:r>
    </w:p>
    <w:p w:rsidR="007F02B1" w:rsidRPr="0082140E" w:rsidRDefault="007F02B1" w:rsidP="007F02B1">
      <w:pPr>
        <w:jc w:val="center"/>
        <w:rPr>
          <w:b/>
        </w:rPr>
      </w:pPr>
    </w:p>
    <w:p w:rsidR="000825DA" w:rsidRPr="0082140E" w:rsidRDefault="0027081F" w:rsidP="00E8545F">
      <w:pPr>
        <w:autoSpaceDE w:val="0"/>
        <w:autoSpaceDN w:val="0"/>
        <w:adjustRightInd w:val="0"/>
        <w:jc w:val="center"/>
        <w:rPr>
          <w:b/>
          <w:lang w:val="en-US"/>
        </w:rPr>
      </w:pPr>
      <w:r w:rsidRPr="0082140E">
        <w:rPr>
          <w:b/>
          <w:lang w:val="pt-BR"/>
        </w:rPr>
        <w:t>privind actualizarea</w:t>
      </w:r>
      <w:r w:rsidR="005D181B" w:rsidRPr="0082140E">
        <w:rPr>
          <w:b/>
          <w:lang w:val="pt-BR"/>
        </w:rPr>
        <w:t xml:space="preserve"> </w:t>
      </w:r>
      <w:r w:rsidR="000825DA" w:rsidRPr="0082140E">
        <w:rPr>
          <w:b/>
          <w:lang w:val="pt-BR"/>
        </w:rPr>
        <w:t>valorilor de inventar</w:t>
      </w:r>
      <w:r w:rsidR="000825DA" w:rsidRPr="0082140E">
        <w:rPr>
          <w:b/>
          <w:color w:val="000000" w:themeColor="text1"/>
          <w:lang w:val="pt-BR"/>
        </w:rPr>
        <w:t xml:space="preserve"> </w:t>
      </w:r>
      <w:r w:rsidR="000825DA" w:rsidRPr="0082140E">
        <w:rPr>
          <w:b/>
          <w:lang w:val="pt-BR"/>
        </w:rPr>
        <w:t>ale unor bunuri</w:t>
      </w:r>
      <w:r w:rsidR="0071586D">
        <w:rPr>
          <w:b/>
          <w:lang w:val="pt-BR"/>
        </w:rPr>
        <w:t xml:space="preserve"> </w:t>
      </w:r>
      <w:r w:rsidR="006220EE" w:rsidRPr="0082140E">
        <w:rPr>
          <w:b/>
          <w:lang w:val="pt-BR"/>
        </w:rPr>
        <w:t xml:space="preserve"> </w:t>
      </w:r>
      <w:r w:rsidR="002B32BC">
        <w:rPr>
          <w:b/>
          <w:lang w:val="pt-BR"/>
        </w:rPr>
        <w:t xml:space="preserve">mobile </w:t>
      </w:r>
      <w:r w:rsidR="000825DA" w:rsidRPr="0082140E">
        <w:rPr>
          <w:b/>
          <w:lang w:val="pt-BR"/>
        </w:rPr>
        <w:t>din domeniul public al statului aflate în administrarea Ministerului Mediului</w:t>
      </w:r>
      <w:r w:rsidR="00E568D4" w:rsidRPr="0082140E">
        <w:rPr>
          <w:b/>
          <w:lang w:val="pt-BR"/>
        </w:rPr>
        <w:t>, Apelor și Pădurilor</w:t>
      </w:r>
      <w:r w:rsidRPr="0082140E">
        <w:rPr>
          <w:b/>
          <w:lang w:val="pt-BR"/>
        </w:rPr>
        <w:t xml:space="preserve"> și înscrierea unor bunuri </w:t>
      </w:r>
      <w:r w:rsidR="002B32BC">
        <w:rPr>
          <w:b/>
          <w:lang w:val="pt-BR"/>
        </w:rPr>
        <w:t>mobile</w:t>
      </w:r>
      <w:r w:rsidR="000825DA" w:rsidRPr="0082140E">
        <w:rPr>
          <w:b/>
          <w:lang w:val="pt-BR"/>
        </w:rPr>
        <w:t xml:space="preserve"> în inventarul centralizat al bunurilor din domeniul publ</w:t>
      </w:r>
      <w:r w:rsidRPr="0082140E">
        <w:rPr>
          <w:b/>
          <w:lang w:val="pt-BR"/>
        </w:rPr>
        <w:t>ic al statului și darea acestora</w:t>
      </w:r>
      <w:r w:rsidR="000825DA" w:rsidRPr="0082140E">
        <w:rPr>
          <w:b/>
          <w:lang w:val="pt-BR"/>
        </w:rPr>
        <w:t xml:space="preserve"> în administrarea Ministerului Mediului,</w:t>
      </w:r>
      <w:r w:rsidR="00E568D4" w:rsidRPr="0082140E">
        <w:rPr>
          <w:b/>
          <w:lang w:val="pt-BR"/>
        </w:rPr>
        <w:t xml:space="preserve"> Apelor și Pădurilor</w:t>
      </w:r>
    </w:p>
    <w:p w:rsidR="002B32BC" w:rsidRDefault="002B32BC" w:rsidP="000825DA">
      <w:pPr>
        <w:autoSpaceDE w:val="0"/>
        <w:autoSpaceDN w:val="0"/>
        <w:adjustRightInd w:val="0"/>
        <w:jc w:val="both"/>
        <w:rPr>
          <w:lang w:eastAsia="en-US"/>
        </w:rPr>
      </w:pPr>
    </w:p>
    <w:p w:rsidR="007F02B1" w:rsidRPr="0082140E" w:rsidRDefault="007F02B1" w:rsidP="000825DA">
      <w:pPr>
        <w:autoSpaceDE w:val="0"/>
        <w:autoSpaceDN w:val="0"/>
        <w:adjustRightInd w:val="0"/>
        <w:jc w:val="both"/>
        <w:rPr>
          <w:lang w:eastAsia="en-US"/>
        </w:rPr>
      </w:pPr>
    </w:p>
    <w:p w:rsidR="000825DA" w:rsidRPr="0082140E" w:rsidRDefault="000825DA" w:rsidP="000825DA">
      <w:pPr>
        <w:autoSpaceDE w:val="0"/>
        <w:autoSpaceDN w:val="0"/>
        <w:adjustRightInd w:val="0"/>
        <w:jc w:val="both"/>
        <w:rPr>
          <w:lang w:eastAsia="en-US"/>
        </w:rPr>
      </w:pPr>
    </w:p>
    <w:p w:rsidR="000825DA" w:rsidRPr="0082140E" w:rsidRDefault="000825DA" w:rsidP="000825DA">
      <w:pPr>
        <w:tabs>
          <w:tab w:val="left" w:pos="675"/>
        </w:tabs>
        <w:autoSpaceDE w:val="0"/>
        <w:autoSpaceDN w:val="0"/>
        <w:adjustRightInd w:val="0"/>
        <w:spacing w:line="360" w:lineRule="auto"/>
        <w:jc w:val="both"/>
      </w:pPr>
      <w:r w:rsidRPr="0082140E">
        <w:tab/>
        <w:t>În temeiul art. 108 din Cons</w:t>
      </w:r>
      <w:r w:rsidR="00B34B5F" w:rsidRPr="0082140E">
        <w:t>tituţia României, republicată,</w:t>
      </w:r>
      <w:r w:rsidR="0027081F" w:rsidRPr="0082140E">
        <w:t xml:space="preserve"> al art. 288 alin. (1) și art. 299 din Ordonanța de urgență a Guvernului nr. 57/2019 privind Codul administrativ, cu modificările și completările ulterioare, precum și </w:t>
      </w:r>
      <w:r w:rsidR="00B34B5F" w:rsidRPr="0082140E">
        <w:rPr>
          <w:color w:val="000000" w:themeColor="text1"/>
        </w:rPr>
        <w:t>al art. 867</w:t>
      </w:r>
      <w:r w:rsidR="002B32BC">
        <w:rPr>
          <w:color w:val="000000" w:themeColor="text1"/>
        </w:rPr>
        <w:t xml:space="preserve"> alin. (1)</w:t>
      </w:r>
      <w:r w:rsidR="00B34B5F" w:rsidRPr="0082140E">
        <w:rPr>
          <w:color w:val="000000" w:themeColor="text1"/>
        </w:rPr>
        <w:t xml:space="preserve"> din Legea nr. 287/2009 privind Codul civil</w:t>
      </w:r>
      <w:r w:rsidR="0027081F" w:rsidRPr="0082140E">
        <w:rPr>
          <w:color w:val="000000" w:themeColor="text1"/>
        </w:rPr>
        <w:t>,</w:t>
      </w:r>
      <w:r w:rsidRPr="0082140E">
        <w:rPr>
          <w:color w:val="000000" w:themeColor="text1"/>
        </w:rPr>
        <w:t xml:space="preserve"> </w:t>
      </w:r>
      <w:r w:rsidR="002B32BC">
        <w:rPr>
          <w:color w:val="000000" w:themeColor="text1"/>
        </w:rPr>
        <w:t xml:space="preserve">republicată, </w:t>
      </w:r>
      <w:r w:rsidRPr="0082140E">
        <w:rPr>
          <w:color w:val="000000" w:themeColor="text1"/>
        </w:rPr>
        <w:t>cu modificările şi completările ulterioare</w:t>
      </w:r>
      <w:r w:rsidRPr="0082140E">
        <w:t>,</w:t>
      </w:r>
    </w:p>
    <w:p w:rsidR="000825DA" w:rsidRDefault="002F4FA7" w:rsidP="002F4FA7">
      <w:pPr>
        <w:tabs>
          <w:tab w:val="left" w:pos="8970"/>
        </w:tabs>
        <w:autoSpaceDE w:val="0"/>
        <w:autoSpaceDN w:val="0"/>
        <w:adjustRightInd w:val="0"/>
        <w:rPr>
          <w:b/>
        </w:rPr>
      </w:pPr>
      <w:r w:rsidRPr="0082140E">
        <w:rPr>
          <w:b/>
        </w:rPr>
        <w:tab/>
      </w:r>
    </w:p>
    <w:p w:rsidR="007F02B1" w:rsidRPr="0082140E" w:rsidRDefault="007F02B1" w:rsidP="002F4FA7">
      <w:pPr>
        <w:tabs>
          <w:tab w:val="left" w:pos="8970"/>
        </w:tabs>
        <w:autoSpaceDE w:val="0"/>
        <w:autoSpaceDN w:val="0"/>
        <w:adjustRightInd w:val="0"/>
        <w:rPr>
          <w:b/>
        </w:rPr>
      </w:pPr>
    </w:p>
    <w:p w:rsidR="002B32BC" w:rsidRPr="0082140E" w:rsidRDefault="000825DA" w:rsidP="000825DA">
      <w:pPr>
        <w:autoSpaceDE w:val="0"/>
        <w:autoSpaceDN w:val="0"/>
        <w:adjustRightInd w:val="0"/>
      </w:pPr>
      <w:r w:rsidRPr="0082140E">
        <w:rPr>
          <w:b/>
        </w:rPr>
        <w:t xml:space="preserve">         Guvernul României</w:t>
      </w:r>
      <w:r w:rsidRPr="0082140E">
        <w:t xml:space="preserve"> adoptă prezenta hotărâre.</w:t>
      </w:r>
    </w:p>
    <w:p w:rsidR="008866CD" w:rsidRDefault="008866CD" w:rsidP="00927FF0">
      <w:pPr>
        <w:autoSpaceDE w:val="0"/>
        <w:autoSpaceDN w:val="0"/>
        <w:adjustRightInd w:val="0"/>
        <w:rPr>
          <w:b/>
        </w:rPr>
      </w:pPr>
    </w:p>
    <w:p w:rsidR="007F02B1" w:rsidRPr="0082140E" w:rsidRDefault="007F02B1" w:rsidP="00927FF0">
      <w:pPr>
        <w:autoSpaceDE w:val="0"/>
        <w:autoSpaceDN w:val="0"/>
        <w:adjustRightInd w:val="0"/>
        <w:rPr>
          <w:b/>
        </w:rPr>
      </w:pPr>
    </w:p>
    <w:p w:rsidR="000825DA" w:rsidRDefault="000825DA" w:rsidP="00927FF0">
      <w:pPr>
        <w:autoSpaceDE w:val="0"/>
        <w:autoSpaceDN w:val="0"/>
        <w:adjustRightInd w:val="0"/>
        <w:spacing w:line="360" w:lineRule="auto"/>
        <w:ind w:firstLine="630"/>
        <w:jc w:val="both"/>
      </w:pPr>
      <w:r w:rsidRPr="0082140E">
        <w:rPr>
          <w:b/>
        </w:rPr>
        <w:t>Art. 1</w:t>
      </w:r>
      <w:r w:rsidRPr="0082140E">
        <w:t xml:space="preserve"> </w:t>
      </w:r>
      <w:r w:rsidRPr="0082140E">
        <w:rPr>
          <w:lang w:val="en-US" w:eastAsia="en-US"/>
        </w:rPr>
        <w:t xml:space="preserve">Se </w:t>
      </w:r>
      <w:proofErr w:type="spellStart"/>
      <w:r w:rsidRPr="0082140E">
        <w:rPr>
          <w:lang w:val="en-US" w:eastAsia="en-US"/>
        </w:rPr>
        <w:t>aprobă</w:t>
      </w:r>
      <w:proofErr w:type="spellEnd"/>
      <w:r w:rsidRPr="0082140E">
        <w:rPr>
          <w:lang w:val="en-US" w:eastAsia="en-US"/>
        </w:rPr>
        <w:t xml:space="preserve"> </w:t>
      </w:r>
      <w:r w:rsidRPr="0082140E">
        <w:rPr>
          <w:bCs/>
        </w:rPr>
        <w:t xml:space="preserve">actualizarea valorilor de inventar ale unor bunuri </w:t>
      </w:r>
      <w:r w:rsidR="002B32BC">
        <w:rPr>
          <w:bCs/>
        </w:rPr>
        <w:t xml:space="preserve">mobile </w:t>
      </w:r>
      <w:r w:rsidR="00104E92">
        <w:t>din domeniul public al statului</w:t>
      </w:r>
      <w:r w:rsidRPr="0082140E">
        <w:t xml:space="preserve"> aflate în administrarea Ministerului Mediului,</w:t>
      </w:r>
      <w:r w:rsidR="00CE51EC" w:rsidRPr="0082140E">
        <w:t xml:space="preserve"> Apelor și Pădurilor,</w:t>
      </w:r>
      <w:r w:rsidRPr="0082140E">
        <w:t xml:space="preserve"> prevăzute în anexa nr. 12 la Hot</w:t>
      </w:r>
      <w:r w:rsidR="006222F3" w:rsidRPr="0082140E">
        <w:t>ă</w:t>
      </w:r>
      <w:r w:rsidRPr="0082140E">
        <w:t>rârea Guvernului nr. 1</w:t>
      </w:r>
      <w:r w:rsidR="00E744C6" w:rsidRPr="0082140E">
        <w:t>.</w:t>
      </w:r>
      <w:r w:rsidRPr="0082140E">
        <w:t>705/2006 pentru aprobarea inventarului centralizat al bunurilor din domeniul public al statului, cu modific</w:t>
      </w:r>
      <w:r w:rsidR="006222F3" w:rsidRPr="0082140E">
        <w:t>ă</w:t>
      </w:r>
      <w:r w:rsidRPr="0082140E">
        <w:t>rile şi complet</w:t>
      </w:r>
      <w:r w:rsidR="006222F3" w:rsidRPr="0082140E">
        <w:t>ă</w:t>
      </w:r>
      <w:r w:rsidRPr="0082140E">
        <w:t>rile ulterioare, ca urmare a derul</w:t>
      </w:r>
      <w:r w:rsidR="006222F3" w:rsidRPr="0082140E">
        <w:t>ă</w:t>
      </w:r>
      <w:r w:rsidRPr="0082140E">
        <w:t>rii activit</w:t>
      </w:r>
      <w:r w:rsidR="006222F3" w:rsidRPr="0082140E">
        <w:t>ă</w:t>
      </w:r>
      <w:r w:rsidRPr="0082140E">
        <w:t>ților de optimizare și dezvoltare a Rețelei Naționale de Mo</w:t>
      </w:r>
      <w:r w:rsidR="00FE7163" w:rsidRPr="0082140E">
        <w:t>nitorizare a Calității Aerului</w:t>
      </w:r>
      <w:r w:rsidR="000F1EAE">
        <w:t xml:space="preserve"> şi a realizării lucrărilor de amplasare şi branşament electric</w:t>
      </w:r>
      <w:r w:rsidR="00FE7163" w:rsidRPr="0082140E">
        <w:t>,</w:t>
      </w:r>
      <w:r w:rsidR="0001500E">
        <w:t xml:space="preserve"> potrivit anexei nr. 1, </w:t>
      </w:r>
      <w:r w:rsidRPr="0082140E">
        <w:t>care face parte integrantă din prezenta hot</w:t>
      </w:r>
      <w:r w:rsidR="006222F3" w:rsidRPr="0082140E">
        <w:t>ă</w:t>
      </w:r>
      <w:r w:rsidRPr="0082140E">
        <w:t>râre.</w:t>
      </w:r>
    </w:p>
    <w:p w:rsidR="007F02B1" w:rsidRPr="0082140E" w:rsidRDefault="007F02B1" w:rsidP="00927FF0">
      <w:pPr>
        <w:autoSpaceDE w:val="0"/>
        <w:autoSpaceDN w:val="0"/>
        <w:adjustRightInd w:val="0"/>
        <w:spacing w:line="360" w:lineRule="auto"/>
        <w:ind w:firstLine="630"/>
        <w:jc w:val="both"/>
      </w:pPr>
    </w:p>
    <w:p w:rsidR="00694DD9" w:rsidRDefault="00FE7163" w:rsidP="00FE7163">
      <w:pPr>
        <w:autoSpaceDE w:val="0"/>
        <w:autoSpaceDN w:val="0"/>
        <w:adjustRightInd w:val="0"/>
        <w:spacing w:line="360" w:lineRule="auto"/>
        <w:jc w:val="both"/>
      </w:pPr>
      <w:r w:rsidRPr="0082140E">
        <w:t xml:space="preserve">        </w:t>
      </w:r>
      <w:r w:rsidR="00E744C6">
        <w:t xml:space="preserve">  </w:t>
      </w:r>
      <w:r w:rsidR="000825DA" w:rsidRPr="0082140E">
        <w:rPr>
          <w:b/>
        </w:rPr>
        <w:t>Art.</w:t>
      </w:r>
      <w:r w:rsidRPr="0082140E">
        <w:rPr>
          <w:b/>
        </w:rPr>
        <w:t xml:space="preserve"> 2</w:t>
      </w:r>
      <w:r w:rsidR="000825DA" w:rsidRPr="0082140E">
        <w:rPr>
          <w:b/>
        </w:rPr>
        <w:t xml:space="preserve"> </w:t>
      </w:r>
      <w:r w:rsidR="00694DD9">
        <w:rPr>
          <w:b/>
        </w:rPr>
        <w:t xml:space="preserve">– (1) </w:t>
      </w:r>
      <w:r w:rsidR="00CC78B9" w:rsidRPr="0082140E">
        <w:t>Se aprobă</w:t>
      </w:r>
      <w:r w:rsidR="000825DA" w:rsidRPr="0082140E">
        <w:t xml:space="preserve"> </w:t>
      </w:r>
      <w:r w:rsidR="0033247A">
        <w:t xml:space="preserve">înscrierea </w:t>
      </w:r>
      <w:r w:rsidR="007F02B1" w:rsidRPr="0082140E">
        <w:t>unor bunuri</w:t>
      </w:r>
      <w:r w:rsidR="007F02B1">
        <w:t xml:space="preserve"> mobile</w:t>
      </w:r>
      <w:bookmarkStart w:id="0" w:name="_GoBack"/>
      <w:bookmarkEnd w:id="0"/>
      <w:r w:rsidR="007F02B1">
        <w:t xml:space="preserve"> </w:t>
      </w:r>
      <w:r w:rsidR="0033247A" w:rsidRPr="0082140E">
        <w:t>în inventarul centralizat al bunurilor</w:t>
      </w:r>
      <w:r w:rsidR="0033247A" w:rsidRPr="0033247A">
        <w:t xml:space="preserve"> </w:t>
      </w:r>
      <w:r w:rsidR="0033247A" w:rsidRPr="0082140E">
        <w:t>din domeniul public al statului</w:t>
      </w:r>
      <w:r w:rsidR="0033247A" w:rsidRPr="0033247A">
        <w:t xml:space="preserve"> </w:t>
      </w:r>
      <w:r w:rsidR="0033247A" w:rsidRPr="0082140E">
        <w:t xml:space="preserve">și darea </w:t>
      </w:r>
      <w:r w:rsidR="0033247A">
        <w:t xml:space="preserve">acestora </w:t>
      </w:r>
      <w:r w:rsidR="0033247A" w:rsidRPr="0082140E">
        <w:t>în administrarea Ministerului Mediului, Apelor și Pădurilor</w:t>
      </w:r>
      <w:r w:rsidR="0033247A">
        <w:t>,</w:t>
      </w:r>
      <w:r w:rsidR="0033247A" w:rsidRPr="0033247A">
        <w:t xml:space="preserve"> </w:t>
      </w:r>
      <w:r w:rsidR="0033247A" w:rsidRPr="0082140E">
        <w:t>ca urmare a derulării activităților de optimizare și dezvoltare a Rețelei Naționale de Monitorizare a calității Aerului</w:t>
      </w:r>
      <w:r w:rsidR="0033247A">
        <w:t>, precum şi a realizării lucrărilor de amplasare şi branşament electric</w:t>
      </w:r>
      <w:r w:rsidR="002A356B">
        <w:t xml:space="preserve">, </w:t>
      </w:r>
      <w:r w:rsidR="0033247A">
        <w:t>având</w:t>
      </w:r>
      <w:r w:rsidR="000825DA" w:rsidRPr="0082140E">
        <w:t xml:space="preserve"> date</w:t>
      </w:r>
      <w:r w:rsidR="0033247A">
        <w:t>le</w:t>
      </w:r>
      <w:r w:rsidR="000825DA" w:rsidRPr="0082140E">
        <w:t xml:space="preserve"> de identificare</w:t>
      </w:r>
      <w:r w:rsidR="0033247A">
        <w:t xml:space="preserve"> </w:t>
      </w:r>
      <w:r w:rsidR="0001500E">
        <w:t>prevăzute în anexa nr. 2</w:t>
      </w:r>
      <w:r w:rsidR="002B32BC">
        <w:t>,</w:t>
      </w:r>
      <w:r w:rsidR="0001500E">
        <w:t xml:space="preserve"> </w:t>
      </w:r>
      <w:r w:rsidR="000825DA" w:rsidRPr="0082140E">
        <w:t>care face parte integrantă din prezenta hotărâre</w:t>
      </w:r>
      <w:r w:rsidR="0033247A">
        <w:t>.</w:t>
      </w:r>
    </w:p>
    <w:p w:rsidR="000825DA" w:rsidRPr="0033247A" w:rsidRDefault="00694DD9" w:rsidP="00927FF0">
      <w:pPr>
        <w:autoSpaceDE w:val="0"/>
        <w:autoSpaceDN w:val="0"/>
        <w:adjustRightInd w:val="0"/>
        <w:spacing w:line="360" w:lineRule="auto"/>
        <w:ind w:left="720" w:firstLine="720"/>
        <w:jc w:val="both"/>
        <w:rPr>
          <w:b/>
        </w:rPr>
      </w:pPr>
      <w:r w:rsidRPr="0033247A">
        <w:rPr>
          <w:b/>
        </w:rPr>
        <w:t>(2)</w:t>
      </w:r>
      <w:r>
        <w:t xml:space="preserve"> Bunurile </w:t>
      </w:r>
      <w:r w:rsidR="002B32BC">
        <w:t xml:space="preserve">mobile </w:t>
      </w:r>
      <w:r>
        <w:t xml:space="preserve">prevăzute la alin. </w:t>
      </w:r>
      <w:r w:rsidR="002B32BC">
        <w:t>(</w:t>
      </w:r>
      <w:r>
        <w:t>1</w:t>
      </w:r>
      <w:r w:rsidR="002B32BC">
        <w:t>)</w:t>
      </w:r>
      <w:r>
        <w:t xml:space="preserve"> se utilizează pentru </w:t>
      </w:r>
      <w:r w:rsidR="002B32BC">
        <w:t>monitorizarea calităţii aerului</w:t>
      </w:r>
      <w:r>
        <w:t>.</w:t>
      </w:r>
    </w:p>
    <w:p w:rsidR="000561E3" w:rsidRPr="0082140E" w:rsidRDefault="000825DA" w:rsidP="007F02B1">
      <w:pPr>
        <w:tabs>
          <w:tab w:val="left" w:pos="630"/>
        </w:tabs>
        <w:autoSpaceDE w:val="0"/>
        <w:autoSpaceDN w:val="0"/>
        <w:adjustRightInd w:val="0"/>
        <w:spacing w:line="360" w:lineRule="auto"/>
        <w:jc w:val="both"/>
        <w:rPr>
          <w:bCs/>
          <w:lang w:val="it-IT"/>
        </w:rPr>
      </w:pPr>
      <w:r w:rsidRPr="0082140E">
        <w:rPr>
          <w:b/>
        </w:rPr>
        <w:lastRenderedPageBreak/>
        <w:tab/>
      </w:r>
      <w:r w:rsidR="00FE7163" w:rsidRPr="0082140E">
        <w:rPr>
          <w:b/>
        </w:rPr>
        <w:t>Art. 3</w:t>
      </w:r>
      <w:r w:rsidRPr="0082140E">
        <w:t xml:space="preserve"> </w:t>
      </w:r>
      <w:r w:rsidRPr="0082140E">
        <w:rPr>
          <w:bCs/>
          <w:lang w:val="it-IT"/>
        </w:rPr>
        <w:t>Ministerul Mediului</w:t>
      </w:r>
      <w:r w:rsidR="00CE51EC" w:rsidRPr="0082140E">
        <w:rPr>
          <w:bCs/>
          <w:lang w:val="it-IT"/>
        </w:rPr>
        <w:t>, Apelor și Pădurilor</w:t>
      </w:r>
      <w:r w:rsidRPr="0082140E">
        <w:rPr>
          <w:bCs/>
          <w:lang w:val="it-IT"/>
        </w:rPr>
        <w:t xml:space="preserve"> împreună </w:t>
      </w:r>
      <w:r w:rsidR="00CE51EC" w:rsidRPr="0082140E">
        <w:rPr>
          <w:bCs/>
          <w:lang w:val="it-IT"/>
        </w:rPr>
        <w:t>cu Ministerul Finanțelor</w:t>
      </w:r>
      <w:r w:rsidR="0033247A">
        <w:rPr>
          <w:bCs/>
          <w:lang w:val="it-IT"/>
        </w:rPr>
        <w:t>,</w:t>
      </w:r>
      <w:r w:rsidR="00CE51EC" w:rsidRPr="0082140E">
        <w:rPr>
          <w:bCs/>
          <w:lang w:val="it-IT"/>
        </w:rPr>
        <w:t xml:space="preserve"> </w:t>
      </w:r>
      <w:r w:rsidRPr="0082140E">
        <w:rPr>
          <w:bCs/>
          <w:lang w:val="it-IT"/>
        </w:rPr>
        <w:t>vor opera modificările corespunzătoare în anexa nr. 12 la Hotărârea Guvernului nr. 1</w:t>
      </w:r>
      <w:r w:rsidR="00E744C6" w:rsidRPr="0082140E">
        <w:rPr>
          <w:bCs/>
          <w:lang w:val="it-IT"/>
        </w:rPr>
        <w:t>.</w:t>
      </w:r>
      <w:r w:rsidRPr="0082140E">
        <w:rPr>
          <w:bCs/>
          <w:lang w:val="it-IT"/>
        </w:rPr>
        <w:t>705/2006</w:t>
      </w:r>
      <w:r w:rsidR="00CE51EC" w:rsidRPr="0082140E">
        <w:rPr>
          <w:bCs/>
          <w:lang w:val="it-IT"/>
        </w:rPr>
        <w:t xml:space="preserve"> pentru aprobarea inventarului centralizat al bunurilor din domeniul public al statului</w:t>
      </w:r>
      <w:r w:rsidRPr="0082140E">
        <w:rPr>
          <w:bCs/>
          <w:lang w:val="it-IT"/>
        </w:rPr>
        <w:t>, cu modificările și completările ulterioare.</w:t>
      </w:r>
    </w:p>
    <w:p w:rsidR="000825DA" w:rsidRPr="0082140E" w:rsidRDefault="000825DA" w:rsidP="000825DA">
      <w:pPr>
        <w:autoSpaceDE w:val="0"/>
        <w:autoSpaceDN w:val="0"/>
        <w:adjustRightInd w:val="0"/>
        <w:spacing w:line="360" w:lineRule="auto"/>
        <w:jc w:val="both"/>
        <w:rPr>
          <w:bCs/>
          <w:lang w:val="it-IT"/>
        </w:rPr>
      </w:pPr>
    </w:p>
    <w:p w:rsidR="000825DA" w:rsidRPr="0082140E" w:rsidRDefault="000825DA" w:rsidP="000825DA">
      <w:pPr>
        <w:pStyle w:val="Heading1"/>
        <w:rPr>
          <w:sz w:val="24"/>
          <w:szCs w:val="24"/>
        </w:rPr>
      </w:pPr>
    </w:p>
    <w:p w:rsidR="000825DA" w:rsidRPr="0082140E" w:rsidRDefault="000825DA" w:rsidP="000825DA">
      <w:pPr>
        <w:pStyle w:val="Heading1"/>
        <w:rPr>
          <w:sz w:val="24"/>
          <w:szCs w:val="24"/>
        </w:rPr>
      </w:pPr>
      <w:r w:rsidRPr="0082140E">
        <w:rPr>
          <w:sz w:val="24"/>
          <w:szCs w:val="24"/>
        </w:rPr>
        <w:t>PRIM - MINISTRU</w:t>
      </w:r>
    </w:p>
    <w:p w:rsidR="000825DA" w:rsidRPr="0082140E" w:rsidRDefault="000825DA" w:rsidP="000825DA">
      <w:pPr>
        <w:shd w:val="clear" w:color="auto" w:fill="FFFFFF"/>
        <w:autoSpaceDE w:val="0"/>
        <w:autoSpaceDN w:val="0"/>
      </w:pPr>
    </w:p>
    <w:p w:rsidR="000825DA" w:rsidRPr="0082140E" w:rsidRDefault="002F4FA7" w:rsidP="000825DA">
      <w:pPr>
        <w:shd w:val="clear" w:color="auto" w:fill="FFFFFF"/>
        <w:autoSpaceDE w:val="0"/>
        <w:autoSpaceDN w:val="0"/>
        <w:jc w:val="center"/>
        <w:rPr>
          <w:lang w:val="en-US"/>
        </w:rPr>
      </w:pPr>
      <w:r w:rsidRPr="0082140E">
        <w:rPr>
          <w:b/>
          <w:lang w:bidi="en-US"/>
        </w:rPr>
        <w:t xml:space="preserve"> </w:t>
      </w:r>
      <w:r w:rsidR="00663D39">
        <w:rPr>
          <w:b/>
          <w:lang w:bidi="en-US"/>
        </w:rPr>
        <w:t>NICOLAE</w:t>
      </w:r>
      <w:r w:rsidRPr="0082140E">
        <w:rPr>
          <w:b/>
          <w:lang w:bidi="en-US"/>
        </w:rPr>
        <w:t xml:space="preserve"> – </w:t>
      </w:r>
      <w:r w:rsidR="00AA778C">
        <w:rPr>
          <w:b/>
          <w:lang w:bidi="en-US"/>
        </w:rPr>
        <w:t>IONEL</w:t>
      </w:r>
      <w:r w:rsidRPr="0082140E">
        <w:rPr>
          <w:b/>
          <w:lang w:bidi="en-US"/>
        </w:rPr>
        <w:t xml:space="preserve"> CIUCĂ</w:t>
      </w:r>
    </w:p>
    <w:p w:rsidR="00F90AF0" w:rsidRPr="00E744C6" w:rsidRDefault="00F90AF0"/>
    <w:sectPr w:rsidR="00F90AF0" w:rsidRPr="00E744C6" w:rsidSect="000B1A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19" w:right="900" w:bottom="1260" w:left="112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B10" w:rsidRDefault="009D5B10" w:rsidP="003C6930">
      <w:r>
        <w:separator/>
      </w:r>
    </w:p>
  </w:endnote>
  <w:endnote w:type="continuationSeparator" w:id="0">
    <w:p w:rsidR="009D5B10" w:rsidRDefault="009D5B10" w:rsidP="003C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A6" w:rsidRDefault="00A91BA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A6" w:rsidRDefault="00A91BA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BA6" w:rsidRDefault="00A91B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B10" w:rsidRDefault="009D5B10" w:rsidP="003C6930">
      <w:r>
        <w:separator/>
      </w:r>
    </w:p>
  </w:footnote>
  <w:footnote w:type="continuationSeparator" w:id="0">
    <w:p w:rsidR="009D5B10" w:rsidRDefault="009D5B10" w:rsidP="003C6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30" w:rsidRDefault="009D5B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83775" o:spid="_x0000_s2053" type="#_x0000_t136" style="position:absolute;margin-left:0;margin-top:0;width:560.25pt;height:160.05pt;rotation:315;z-index:-251655168;mso-position-horizontal:center;mso-position-horizontal-relative:margin;mso-position-vertical:center;mso-position-vertical-relative:margin" o:allowincell="f" fillcolor="#bfbfbf [2412]" stroked="f"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30" w:rsidRDefault="009D5B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83776" o:spid="_x0000_s2054" type="#_x0000_t136" style="position:absolute;margin-left:0;margin-top:0;width:560.25pt;height:160.05pt;rotation:315;z-index:-251653120;mso-position-horizontal:center;mso-position-horizontal-relative:margin;mso-position-vertical:center;mso-position-vertical-relative:margin" o:allowincell="f" fillcolor="#bfbfbf [2412]" stroked="f">
          <v:textpath style="font-family:&quot;Times New Roman&quot;;font-size:1pt" string="PROIEC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930" w:rsidRDefault="009D5B1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83774" o:spid="_x0000_s2052" type="#_x0000_t136" style="position:absolute;margin-left:0;margin-top:0;width:560.25pt;height:160.05pt;rotation:315;z-index:-251657216;mso-position-horizontal:center;mso-position-horizontal-relative:margin;mso-position-vertical:center;mso-position-vertical-relative:margin" o:allowincell="f" fillcolor="#bfbfbf [2412]" stroked="f"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35A29"/>
    <w:multiLevelType w:val="hybridMultilevel"/>
    <w:tmpl w:val="81680F5A"/>
    <w:lvl w:ilvl="0" w:tplc="72F8377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F4"/>
    <w:rsid w:val="0001500E"/>
    <w:rsid w:val="000561E3"/>
    <w:rsid w:val="000825DA"/>
    <w:rsid w:val="000E32A9"/>
    <w:rsid w:val="000E509D"/>
    <w:rsid w:val="000F1EAE"/>
    <w:rsid w:val="00104E92"/>
    <w:rsid w:val="001B5C28"/>
    <w:rsid w:val="00202158"/>
    <w:rsid w:val="0027081F"/>
    <w:rsid w:val="00270FF4"/>
    <w:rsid w:val="002A356B"/>
    <w:rsid w:val="002B32BC"/>
    <w:rsid w:val="002D1CB6"/>
    <w:rsid w:val="002E6FA6"/>
    <w:rsid w:val="002F4FA7"/>
    <w:rsid w:val="0031328E"/>
    <w:rsid w:val="0033247A"/>
    <w:rsid w:val="0033426F"/>
    <w:rsid w:val="00363045"/>
    <w:rsid w:val="003809B4"/>
    <w:rsid w:val="003C6930"/>
    <w:rsid w:val="004020F1"/>
    <w:rsid w:val="00437F62"/>
    <w:rsid w:val="00490B40"/>
    <w:rsid w:val="005D181B"/>
    <w:rsid w:val="005D2652"/>
    <w:rsid w:val="005D7F84"/>
    <w:rsid w:val="005E79BA"/>
    <w:rsid w:val="00613C9B"/>
    <w:rsid w:val="006220EE"/>
    <w:rsid w:val="006222F3"/>
    <w:rsid w:val="00663D39"/>
    <w:rsid w:val="00694DD9"/>
    <w:rsid w:val="006A209B"/>
    <w:rsid w:val="006C6868"/>
    <w:rsid w:val="0071586D"/>
    <w:rsid w:val="007F02B1"/>
    <w:rsid w:val="0082140E"/>
    <w:rsid w:val="00847AF2"/>
    <w:rsid w:val="00881FCE"/>
    <w:rsid w:val="008866CD"/>
    <w:rsid w:val="008D24B2"/>
    <w:rsid w:val="00927FF0"/>
    <w:rsid w:val="00981331"/>
    <w:rsid w:val="009B0206"/>
    <w:rsid w:val="009D5B10"/>
    <w:rsid w:val="00A4112D"/>
    <w:rsid w:val="00A73FAD"/>
    <w:rsid w:val="00A91BA6"/>
    <w:rsid w:val="00AA778C"/>
    <w:rsid w:val="00AC6B96"/>
    <w:rsid w:val="00B34B5F"/>
    <w:rsid w:val="00B85C1A"/>
    <w:rsid w:val="00BA071D"/>
    <w:rsid w:val="00C421E6"/>
    <w:rsid w:val="00C81E26"/>
    <w:rsid w:val="00CC78B9"/>
    <w:rsid w:val="00CE51EC"/>
    <w:rsid w:val="00D06088"/>
    <w:rsid w:val="00D3133C"/>
    <w:rsid w:val="00D94707"/>
    <w:rsid w:val="00E568D4"/>
    <w:rsid w:val="00E744C6"/>
    <w:rsid w:val="00E8389E"/>
    <w:rsid w:val="00E8545F"/>
    <w:rsid w:val="00EB55AC"/>
    <w:rsid w:val="00ED19D1"/>
    <w:rsid w:val="00F1716B"/>
    <w:rsid w:val="00F90AF0"/>
    <w:rsid w:val="00F96D22"/>
    <w:rsid w:val="00FB3EF3"/>
    <w:rsid w:val="00FE7163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A0B2F96F-69B3-466C-8522-0DB863B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qFormat/>
    <w:rsid w:val="000825DA"/>
    <w:pPr>
      <w:keepNext/>
      <w:tabs>
        <w:tab w:val="left" w:pos="1496"/>
      </w:tabs>
      <w:autoSpaceDE w:val="0"/>
      <w:autoSpaceDN w:val="0"/>
      <w:adjustRightInd w:val="0"/>
      <w:jc w:val="center"/>
      <w:outlineLvl w:val="0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25DA"/>
    <w:rPr>
      <w:rFonts w:ascii="Times New Roman" w:eastAsia="Times New Roman" w:hAnsi="Times New Roman" w:cs="Times New Roman"/>
      <w:b/>
      <w:sz w:val="28"/>
      <w:szCs w:val="28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3C6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93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3C6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930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4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C6"/>
    <w:rPr>
      <w:rFonts w:ascii="Segoe UI" w:eastAsia="Times New Roman" w:hAnsi="Segoe UI" w:cs="Segoe UI"/>
      <w:sz w:val="18"/>
      <w:szCs w:val="18"/>
      <w:lang w:val="ro-RO" w:eastAsia="ro-RO"/>
    </w:rPr>
  </w:style>
  <w:style w:type="paragraph" w:styleId="ListParagraph">
    <w:name w:val="List Paragraph"/>
    <w:basedOn w:val="Normal"/>
    <w:uiPriority w:val="34"/>
    <w:qFormat/>
    <w:rsid w:val="00694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 Stoianescu</dc:creator>
  <cp:keywords/>
  <dc:description/>
  <cp:lastModifiedBy>Ramona Danulet</cp:lastModifiedBy>
  <cp:revision>4</cp:revision>
  <cp:lastPrinted>2022-01-12T13:56:00Z</cp:lastPrinted>
  <dcterms:created xsi:type="dcterms:W3CDTF">2022-09-14T09:42:00Z</dcterms:created>
  <dcterms:modified xsi:type="dcterms:W3CDTF">2022-09-14T09:46:00Z</dcterms:modified>
</cp:coreProperties>
</file>