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E2" w:rsidRPr="00F54068" w:rsidRDefault="008166E2" w:rsidP="008166E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F540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Anexa nr. 1</w:t>
      </w:r>
    </w:p>
    <w:p w:rsidR="008166E2" w:rsidRPr="00F54068" w:rsidRDefault="008166E2" w:rsidP="008166E2">
      <w:pPr>
        <w:autoSpaceDE w:val="0"/>
        <w:autoSpaceDN w:val="0"/>
        <w:adjustRightInd w:val="0"/>
        <w:ind w:left="2160" w:right="5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406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la Ordinul ministrului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mediului, </w:t>
      </w:r>
      <w:r w:rsidRPr="00F5406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apelor şi pădurilor </w:t>
      </w:r>
      <w:r w:rsidRPr="00F54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nr.               /20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BE51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 xml:space="preserve"> </w:t>
      </w:r>
    </w:p>
    <w:p w:rsidR="008166E2" w:rsidRPr="002462B2" w:rsidRDefault="008166E2" w:rsidP="008166E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spacing w:after="12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Norme de cheltuieli finanțate de la bugetul de stat </w:t>
      </w:r>
      <w:r w:rsidRPr="00FC24C1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pentru întreținerea cabalinelor din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patrimoniul public al statului, înregistrate în</w:t>
      </w:r>
      <w:r w:rsidRPr="00FC24C1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categoria Herghelia Națională</w:t>
      </w:r>
    </w:p>
    <w:p w:rsidR="008166E2" w:rsidRDefault="008166E2" w:rsidP="008166E2">
      <w:pPr>
        <w:spacing w:after="12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8166E2" w:rsidRPr="009B6157" w:rsidRDefault="008166E2" w:rsidP="008166E2">
      <w:pPr>
        <w:pStyle w:val="ListParagraph"/>
        <w:numPr>
          <w:ilvl w:val="0"/>
          <w:numId w:val="1"/>
        </w:numPr>
        <w:spacing w:after="12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B615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</w:t>
      </w:r>
      <w:r w:rsidRPr="009B615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entru întreținerea armăsarilor pepinieri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r w:rsidRPr="009B615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8166E2" w:rsidRPr="00BE5160" w:rsidRDefault="008166E2" w:rsidP="008166E2">
      <w:pPr>
        <w:spacing w:after="12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2462B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Lot de cabaline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: 100 armăsari pepinieri x 365 zile de întreținere = 36500 zile de întreținere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1926"/>
        <w:gridCol w:w="2203"/>
        <w:gridCol w:w="1273"/>
        <w:gridCol w:w="1573"/>
        <w:gridCol w:w="1412"/>
        <w:gridCol w:w="1227"/>
      </w:tblGrid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6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A. SALARII ȘI CONTRIBUȚII ASUPRA SALARIILOR: anul 20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20</w:t>
            </w:r>
          </w:p>
        </w:tc>
      </w:tr>
      <w:tr w:rsidR="008166E2" w:rsidRPr="00F54068" w:rsidTr="009D5915"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Specificații  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a), b) Normă de îngrijire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 xml:space="preserve"> (om/capete cabaline)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c) Normă de schimb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(om/om)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Număr de îngrijitori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Salariu mediu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lunar + sporuri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(lei)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Fond salarii lunar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(lei)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Fond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salarii anual 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(lei)</w:t>
            </w:r>
          </w:p>
        </w:tc>
      </w:tr>
      <w:tr w:rsidR="008166E2" w:rsidRPr="00F54068" w:rsidTr="009D5915"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ÎNGRIJITORI DE BAZĂ 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54068" w:rsidRDefault="008166E2" w:rsidP="009D5915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1 349 712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a) Îngrijitori de zi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1/4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25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3 113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77 825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933 900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b) Îngrijitori de noapte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1/50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3 317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6 634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79 608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c) Îngrijitori de schimb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1/3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9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3 113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28 017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336 204</w:t>
            </w:r>
          </w:p>
        </w:tc>
      </w:tr>
      <w:tr w:rsidR="008166E2" w:rsidRPr="00F54068" w:rsidTr="009D5915">
        <w:trPr>
          <w:trHeight w:val="598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PERSONAL AUXILIAR (22% din salariile îngrijitorilor de bază)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296 937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SALARII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 xml:space="preserve"> 1 646 649</w:t>
            </w:r>
          </w:p>
        </w:tc>
      </w:tr>
      <w:tr w:rsidR="008166E2" w:rsidRPr="00F54068" w:rsidTr="009D5915">
        <w:trPr>
          <w:trHeight w:val="52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Contribuții suportate de angajator asupra </w:t>
            </w: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salariilor (contribuția asiguratorie pentru muncă-2,25% din TOTAL SALARII)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37 050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A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1 683 698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96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B. FURAJE</w:t>
            </w:r>
          </w:p>
        </w:tc>
      </w:tr>
      <w:tr w:rsidR="008166E2" w:rsidRPr="00F54068" w:rsidTr="009D5915">
        <w:trPr>
          <w:trHeight w:val="94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Specificații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Zile furajate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Norma de furaje (kg/zi furajată)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furaje (kg)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Preț unitar (lei/kg)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Valoare (lei)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Concentrate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5,0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182500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0,850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155 125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Fibroase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9,0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328500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0,510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167 535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Grosiere pentru așternut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5,0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182500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0,160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29 200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Apă</w:t>
            </w:r>
          </w:p>
        </w:tc>
        <w:tc>
          <w:tcPr>
            <w:tcW w:w="2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50,0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1825000</w:t>
            </w:r>
          </w:p>
        </w:tc>
        <w:tc>
          <w:tcPr>
            <w:tcW w:w="1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0,005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9 125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Altele (morcovi, premixuri vitamino-minerale, ouă, sare, etc.)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75 190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B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436 175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96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C. MATERIALE ȘI OBIECTE DE INVENTAR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Obiecte de inventar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6 483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Medicamente, vaccinuri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12 838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Alte materiale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18 356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C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37 677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D. SERVICII PRESTATE DE TERȚI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53 986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I (CHELTUIELI DIRECTE) = A + B + C + D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2 211536 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E. CHELTUIELI INDIRECTE (15% din TOTAL I)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331 730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F. 15% DIN CHELTUIELILE GENERALE ALE DCEAC  (pentru 100 cabaline)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27 308</w:t>
            </w:r>
          </w:p>
        </w:tc>
      </w:tr>
      <w:tr w:rsidR="008166E2" w:rsidRPr="00F54068" w:rsidTr="009D5915">
        <w:trPr>
          <w:trHeight w:val="315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GENERAL (TOTAL I + E+F)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2 570 574</w:t>
            </w:r>
          </w:p>
        </w:tc>
      </w:tr>
      <w:tr w:rsidR="008166E2" w:rsidRPr="00F54068" w:rsidTr="009D5915">
        <w:trPr>
          <w:trHeight w:val="330"/>
        </w:trPr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96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CHELTUIELI PE ZI DE ÎNTREȚINERE </w:t>
            </w: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= 2 570 574 lei/365 zile întreținere/100 ARMĂSARI PEPINIERI = 70,43 LEI/ZI/ARMĂSAR PEPINIER</w:t>
            </w:r>
          </w:p>
        </w:tc>
      </w:tr>
    </w:tbl>
    <w:p w:rsidR="008166E2" w:rsidRDefault="008166E2" w:rsidP="008166E2">
      <w:pPr>
        <w:spacing w:after="120" w:line="300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A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. Pentru intreținerea 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iepe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lor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mamă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. </w:t>
      </w:r>
    </w:p>
    <w:p w:rsidR="008166E2" w:rsidRPr="00BE5160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Lot de cabaline: 100 iepe mamă x 365 zile de întreținere = 36.500 zile de întreținere</w:t>
      </w:r>
    </w:p>
    <w:p w:rsidR="008166E2" w:rsidRPr="00BE5160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tbl>
      <w:tblPr>
        <w:tblW w:w="96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2213"/>
        <w:gridCol w:w="2109"/>
        <w:gridCol w:w="1638"/>
        <w:gridCol w:w="1432"/>
        <w:gridCol w:w="1148"/>
        <w:gridCol w:w="1119"/>
      </w:tblGrid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A. SALARII ȘI CONTRIBUȚII ASUPRA SALARIILOR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: anul 2020</w:t>
            </w:r>
          </w:p>
        </w:tc>
      </w:tr>
      <w:tr w:rsidR="008166E2" w:rsidRPr="00BE5160" w:rsidTr="009D5915">
        <w:trPr>
          <w:trHeight w:val="11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Specificații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a), b) Normă de îngrijire </w:t>
            </w:r>
            <w:r w:rsidRPr="0080539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(om/capete cabaline)</w:t>
            </w: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 c) Normă de schimb </w:t>
            </w:r>
            <w:r w:rsidRPr="0080539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(om/om)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Număr de îngrijitori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Salariu mediu lunar + sporuri </w:t>
            </w:r>
            <w:r w:rsidRPr="0080539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(lei)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Fond salarii lunar </w:t>
            </w:r>
            <w:r w:rsidRPr="0080539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(lei)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Fond salarii anual </w:t>
            </w:r>
            <w:r w:rsidRPr="00873A5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(lei)</w:t>
            </w:r>
          </w:p>
        </w:tc>
      </w:tr>
      <w:tr w:rsidR="008166E2" w:rsidRPr="00BE5160" w:rsidTr="009D59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ÎNGRIJITORI DE BAZĂ           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490 524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 Îngrijitori de zi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1/12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24 904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298 848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 Îngrijitori de noapte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1/50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317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634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79 608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 Îngrijitori de schimb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1/3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339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112 068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PERSONAL AUXILIAR (22% din salariile îngrijitorilor de bază)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107 915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 SALARII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598 439</w:t>
            </w:r>
          </w:p>
        </w:tc>
      </w:tr>
      <w:tr w:rsidR="008166E2" w:rsidRPr="00BE5160" w:rsidTr="009D5915">
        <w:trPr>
          <w:trHeight w:val="5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Contribuții suportate de angajator asupra salariilor ( contribuție asiguratorie pentru muncă 2,25% din TOTAL SALARII)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 A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611 904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A1473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</w:pPr>
            <w:r w:rsidRPr="00FA147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B. FURAJE</w:t>
            </w:r>
          </w:p>
        </w:tc>
      </w:tr>
      <w:tr w:rsidR="008166E2" w:rsidRPr="00BE5160" w:rsidTr="009D5915">
        <w:trPr>
          <w:trHeight w:val="9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Specificații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Zile furajate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Norma de furaje </w:t>
            </w:r>
            <w:r w:rsidRPr="00F850E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(kg/zi furajată)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Total furaje </w:t>
            </w:r>
            <w:r w:rsidRPr="00F850E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(kg)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Preț unitar </w:t>
            </w:r>
            <w:r w:rsidRPr="00F850E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(lei/kg)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Valoare </w:t>
            </w:r>
            <w:r w:rsidRPr="00F850E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o-RO"/>
              </w:rPr>
              <w:t>(lei)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Concentrate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36500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5,0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182500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0,850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155 125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Fibroase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36500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9,0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328500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0,510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167 535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Grosiere pentru așternut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36500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5,0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182500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0,160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29 200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Apă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36500</w:t>
            </w: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50,0</w:t>
            </w:r>
          </w:p>
        </w:tc>
        <w:tc>
          <w:tcPr>
            <w:tcW w:w="1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1825000</w:t>
            </w:r>
          </w:p>
        </w:tc>
        <w:tc>
          <w:tcPr>
            <w:tcW w:w="1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0,005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9 125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Altele (ouă, morcovi, premixuri vitamino-minerale, sare, etc.)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75 190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 B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436 175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C. MATERIALE ȘI OBIECTE DE INVENTAR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Obiecte de inventar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6 483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Medicamente, vaccinuri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12 838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Alte materiale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18 356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TOTAL C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37 677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D. SERVICII PRESTATE DE TERȚI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9B1112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53 986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E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TOTAL I (CHELTUIELI DIRECTE) = A + B + C + D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1F5ED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F5ED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139 742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E. CHELTUIELI INDIRECTE (15 % din TOTAL I)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1F5ED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170 961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1F5ED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F</w:t>
            </w:r>
            <w:r w:rsidRPr="001F5E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 xml:space="preserve">15% DIN </w:t>
            </w:r>
            <w:r w:rsidRPr="001F5E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CHELTUIELI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LE</w:t>
            </w:r>
            <w:r w:rsidRPr="001F5E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 xml:space="preserve"> GENERALE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 xml:space="preserve"> ALE</w:t>
            </w:r>
            <w:r w:rsidRPr="001F5E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 xml:space="preserve"> DCEAC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  <w:t>(pentru 100 cabaline)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1F5ED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27 308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5C3D62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5C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TOTAL GENERAL (TOTAL I + 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+F</w:t>
            </w:r>
            <w:r w:rsidRPr="005C3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1F5ED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o-RO"/>
              </w:rPr>
            </w:pPr>
            <w:r w:rsidRPr="001F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338 011</w:t>
            </w:r>
          </w:p>
        </w:tc>
      </w:tr>
      <w:tr w:rsidR="008166E2" w:rsidRPr="00BE5160" w:rsidTr="009D5915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1F5ED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</w:pPr>
            <w:r w:rsidRPr="005C3D6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CHELTUIELI PE ZI DE ÎNTREȚINERE</w:t>
            </w:r>
            <w:r w:rsidRPr="001F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=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338 011</w:t>
            </w:r>
            <w:r w:rsidRPr="001F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/365 ZILE ÎNTREȚINERE/100 IEPE MAMĂ 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36,66</w:t>
            </w:r>
            <w:r w:rsidRPr="001F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LEI/ZI/IAPĂ MAMĂ</w:t>
            </w:r>
          </w:p>
        </w:tc>
      </w:tr>
    </w:tbl>
    <w:p w:rsidR="008166E2" w:rsidRDefault="008166E2" w:rsidP="008166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Pr="00BE5160" w:rsidRDefault="008166E2" w:rsidP="008166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autoSpaceDE w:val="0"/>
        <w:autoSpaceDN w:val="0"/>
        <w:adjustRightInd w:val="0"/>
        <w:ind w:left="2160" w:right="5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C.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Pentru intreținerea 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armăsari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lor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de montă publică în depozit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8166E2" w:rsidRPr="00BE5160" w:rsidRDefault="008166E2" w:rsidP="008166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Lot de cabaline: 100 armăsari de montă publică </w:t>
      </w:r>
      <w:r w:rsidRPr="00BE5160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x 365 zile de întreținere = 36.500 zile de întreținere.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2055"/>
        <w:gridCol w:w="1981"/>
        <w:gridCol w:w="1554"/>
        <w:gridCol w:w="1597"/>
        <w:gridCol w:w="1321"/>
        <w:gridCol w:w="1165"/>
      </w:tblGrid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A. SALARII ȘI CONTRIBUȚII ASUPRA SALARIILOR: anul 20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20</w:t>
            </w:r>
          </w:p>
        </w:tc>
      </w:tr>
      <w:tr w:rsidR="008166E2" w:rsidRPr="00BE5160" w:rsidTr="009D59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Specificații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a), b) Normă de îngrijire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(om/capete cabaline)</w:t>
            </w: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</w:t>
            </w:r>
          </w:p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c) Normă de schimb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(om/om)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Număr de îngrijitori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Salariu mediu lunar + sporuri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(lei)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Fond salarii lunar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(lei)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Fond salarii anual </w:t>
            </w:r>
            <w:r w:rsidRPr="00F54068">
              <w:rPr>
                <w:rFonts w:ascii="Times New Roman" w:eastAsia="Times New Roman" w:hAnsi="Times New Roman" w:cs="Times New Roman"/>
                <w:i/>
                <w:color w:val="333333"/>
                <w:lang w:eastAsia="ro-RO"/>
              </w:rPr>
              <w:t>(lei)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ÎNGRIJITORI DE BAZĂ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1 088 220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a) Îngrijitori de zi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1/5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3 113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62 260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747 120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b) Îngrijitori de noapte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1/50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3 317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6 634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79 608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c) Îngrijitori de schimb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1/3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3 113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21 791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261 492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PERSONAL AUXILIAR: 22% din salariile îngrijitorilor de bază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239 408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TOTAL SALARII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1 327 628</w:t>
            </w:r>
          </w:p>
        </w:tc>
      </w:tr>
      <w:tr w:rsidR="008166E2" w:rsidRPr="00BE5160" w:rsidTr="009D5915">
        <w:trPr>
          <w:trHeight w:val="5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Contribuții suportate de angajator asupra salariilor (contribuție asiguratorie pentru muncă 2,25% din TOTAL SALARII)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29 872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TOTAL A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1 357 500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B. FURAJE</w:t>
            </w:r>
          </w:p>
        </w:tc>
      </w:tr>
      <w:tr w:rsidR="008166E2" w:rsidRPr="000901D2" w:rsidTr="009D5915">
        <w:trPr>
          <w:trHeight w:val="9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0901D2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Specificații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Zile furajate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 xml:space="preserve">Norma de furaje </w:t>
            </w:r>
            <w:r w:rsidRPr="00F5406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o-RO"/>
              </w:rPr>
              <w:t>(kg/cap/zi furajată)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 xml:space="preserve">Total furaje </w:t>
            </w:r>
            <w:r w:rsidRPr="00F5406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o-RO"/>
              </w:rPr>
              <w:t>(kg)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 xml:space="preserve">Preț unitar </w:t>
            </w:r>
            <w:r w:rsidRPr="00F5406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o-RO"/>
              </w:rPr>
              <w:t>(lei/kg)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 xml:space="preserve">Valoare </w:t>
            </w:r>
            <w:r w:rsidRPr="00F5406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o-RO"/>
              </w:rPr>
              <w:t>(lei)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Concentrate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5,0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182500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0,850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155 125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Fibroase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9,0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328500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0,510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167 535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Grosiere pentru așternut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5,0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182500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0,160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29 200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Apă</w:t>
            </w:r>
          </w:p>
        </w:tc>
        <w:tc>
          <w:tcPr>
            <w:tcW w:w="20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36500</w:t>
            </w: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50,0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1825000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0,005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9 125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Altele (ouă, morcovi, premixuri vitamino-minerale, sare)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75 190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TOTAL B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436 175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C. MATERIALE ȘI OBIECTE DE INVENTAR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Obiecte de inventar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6 483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Medicamente, vaccinuri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12 838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Alte materiale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18 356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TOTAL C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37 677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D. SERVICII PRESTATE DE TERȚI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53 986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TOTAL I (CHELTUIELI DIRECTE) = A + B + C + D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1 885 338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E. CHELTUIELI INDIRECTE (15% din TOTAL I)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282 801</w:t>
            </w:r>
          </w:p>
        </w:tc>
      </w:tr>
      <w:tr w:rsidR="008166E2" w:rsidRPr="00BE5160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F. 15% DIN CHELTUIELILE GENERALE ALE DCEAC  (pentru 100 cabaline)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27 308</w:t>
            </w:r>
          </w:p>
        </w:tc>
      </w:tr>
      <w:tr w:rsidR="008166E2" w:rsidRPr="005C3D62" w:rsidTr="009D5915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86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lang w:eastAsia="ro-RO"/>
              </w:rPr>
              <w:t>TOTAL GENERAL (TOTAL I + E+F)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2 195 447</w:t>
            </w:r>
          </w:p>
        </w:tc>
      </w:tr>
      <w:tr w:rsidR="008166E2" w:rsidRPr="00BE5160" w:rsidTr="009D5915">
        <w:trPr>
          <w:trHeight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BE5160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F54068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CHELTUIELI PE ZI DE ÎNTREȚINERE </w:t>
            </w:r>
            <w:r w:rsidRPr="00F54068">
              <w:rPr>
                <w:rFonts w:ascii="Times New Roman" w:eastAsia="Times New Roman" w:hAnsi="Times New Roman" w:cs="Times New Roman"/>
                <w:b/>
                <w:lang w:eastAsia="ro-RO"/>
              </w:rPr>
              <w:t>= 2 195 447 LEI/365 ZILE INTREȚINERE/100 ARMĂSARI DE MONTĂ PUBLICĂ = 60,15 LEI/ZI/ARMĂSAR DE MONTĂ PUBLICĂ, IN DEPOZIT.</w:t>
            </w:r>
          </w:p>
        </w:tc>
      </w:tr>
    </w:tbl>
    <w:p w:rsidR="008166E2" w:rsidRPr="00BE5160" w:rsidRDefault="008166E2" w:rsidP="008166E2">
      <w:pPr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autoSpaceDE w:val="0"/>
        <w:autoSpaceDN w:val="0"/>
        <w:adjustRightInd w:val="0"/>
        <w:ind w:right="5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autoSpaceDE w:val="0"/>
        <w:autoSpaceDN w:val="0"/>
        <w:adjustRightInd w:val="0"/>
        <w:ind w:right="5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166E2" w:rsidRDefault="008166E2" w:rsidP="008166E2">
      <w:pPr>
        <w:autoSpaceDE w:val="0"/>
        <w:autoSpaceDN w:val="0"/>
        <w:adjustRightInd w:val="0"/>
        <w:ind w:right="55"/>
        <w:rPr>
          <w:rFonts w:ascii="Times New Roman" w:hAnsi="Times New Roman" w:cs="Times New Roman"/>
          <w:b/>
          <w:iCs/>
          <w:sz w:val="24"/>
          <w:szCs w:val="24"/>
        </w:rPr>
      </w:pPr>
    </w:p>
    <w:p w:rsidR="008166E2" w:rsidRPr="003D71AD" w:rsidRDefault="008166E2" w:rsidP="008166E2">
      <w:pPr>
        <w:autoSpaceDE w:val="0"/>
        <w:autoSpaceDN w:val="0"/>
        <w:adjustRightInd w:val="0"/>
        <w:ind w:right="55"/>
        <w:rPr>
          <w:rFonts w:ascii="Times New Roman" w:hAnsi="Times New Roman" w:cs="Times New Roman"/>
          <w:b/>
          <w:bCs/>
          <w:sz w:val="24"/>
          <w:szCs w:val="24"/>
        </w:rPr>
      </w:pPr>
    </w:p>
    <w:p w:rsidR="008166E2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434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 xml:space="preserve">Anexa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Pr="00E434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8166E2" w:rsidRPr="00F54068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</w:pPr>
      <w:r w:rsidRPr="00F540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o-RO"/>
        </w:rPr>
        <w:t xml:space="preserve">la Ordinul ministrului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o-RO"/>
        </w:rPr>
        <w:t xml:space="preserve">mediului, </w:t>
      </w:r>
      <w:r w:rsidRPr="00F540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o-RO"/>
        </w:rPr>
        <w:t xml:space="preserve">apelor şi pădurilor </w:t>
      </w:r>
      <w:r w:rsidRPr="00F540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nr.               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20</w:t>
      </w:r>
    </w:p>
    <w:p w:rsidR="008166E2" w:rsidRPr="00E43423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166E2" w:rsidRPr="00F54068" w:rsidRDefault="008166E2" w:rsidP="008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Preţurile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7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decontare a </w:t>
      </w:r>
      <w:r w:rsidRPr="00F5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cabalinel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F5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promovate în categoria Herghelia Naţională  </w:t>
      </w:r>
    </w:p>
    <w:p w:rsidR="008166E2" w:rsidRPr="00F54068" w:rsidRDefault="008166E2" w:rsidP="0081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751"/>
        <w:gridCol w:w="2502"/>
        <w:gridCol w:w="941"/>
        <w:gridCol w:w="1995"/>
        <w:gridCol w:w="1843"/>
        <w:gridCol w:w="1843"/>
      </w:tblGrid>
      <w:tr w:rsidR="008166E2" w:rsidRPr="00355988" w:rsidTr="009D5915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6E2" w:rsidRPr="00355988" w:rsidTr="009D5915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Rasa sau varietatea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Sexul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Preţurile de decontare pe clase valorice de bonitare</w:t>
            </w: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- lei 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Vârsta minimă a cabalinei la data decontului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Record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Elită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TRĂPAŞ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PUR SÂNGE ENGLEZ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SHAGYA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PUR SÂNGE ARAB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LIPIŢAN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CAL DE 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GIDRAN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FURIOSO NORTH STAR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NONIUS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SEMIGREU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ARDENEZ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CAL DE BUCOVINA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HUŢUL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Armăsari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  <w:tr w:rsidR="008166E2" w:rsidRPr="00355988" w:rsidTr="009D59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6E2" w:rsidRPr="00355988" w:rsidRDefault="008166E2" w:rsidP="009D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6E2" w:rsidRPr="00F54068" w:rsidRDefault="008166E2" w:rsidP="009D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66E2" w:rsidRPr="00F54068" w:rsidRDefault="008166E2" w:rsidP="009D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Iepe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E2" w:rsidRPr="00F54068" w:rsidRDefault="008166E2" w:rsidP="009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540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 ani și 6 luni</w:t>
            </w:r>
          </w:p>
        </w:tc>
      </w:tr>
    </w:tbl>
    <w:p w:rsidR="008166E2" w:rsidRDefault="008166E2" w:rsidP="0081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166E2" w:rsidRDefault="008166E2" w:rsidP="00816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F3EDB" w:rsidRDefault="000F3EDB">
      <w:bookmarkStart w:id="0" w:name="_GoBack"/>
      <w:bookmarkEnd w:id="0"/>
    </w:p>
    <w:sectPr w:rsidR="000F3EDB" w:rsidSect="006E713A">
      <w:pgSz w:w="11907" w:h="16840" w:code="9"/>
      <w:pgMar w:top="990" w:right="1017" w:bottom="99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8D7"/>
    <w:multiLevelType w:val="hybridMultilevel"/>
    <w:tmpl w:val="4FB425EC"/>
    <w:lvl w:ilvl="0" w:tplc="2DA22C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2"/>
    <w:rsid w:val="000F3EDB"/>
    <w:rsid w:val="008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C8769-A6E3-497C-8406-9D7B67E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E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Jitaru</dc:creator>
  <cp:keywords/>
  <dc:description/>
  <cp:lastModifiedBy>Gabriel Jitaru</cp:lastModifiedBy>
  <cp:revision>1</cp:revision>
  <dcterms:created xsi:type="dcterms:W3CDTF">2020-05-18T12:48:00Z</dcterms:created>
  <dcterms:modified xsi:type="dcterms:W3CDTF">2020-05-18T12:49:00Z</dcterms:modified>
</cp:coreProperties>
</file>