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FAE3" w14:textId="50178AE4" w:rsidR="00556592" w:rsidRPr="001A4A29" w:rsidRDefault="005408CE" w:rsidP="005B4B4E">
      <w:pPr>
        <w:widowControl w:val="0"/>
        <w:tabs>
          <w:tab w:val="left" w:pos="195"/>
          <w:tab w:val="left" w:pos="1332"/>
          <w:tab w:val="left" w:pos="1498"/>
          <w:tab w:val="left" w:pos="2129"/>
          <w:tab w:val="left" w:pos="7532"/>
          <w:tab w:val="left" w:pos="7982"/>
          <w:tab w:val="left" w:pos="8044"/>
        </w:tabs>
        <w:autoSpaceDE w:val="0"/>
        <w:autoSpaceDN w:val="0"/>
        <w:adjustRightInd w:val="0"/>
        <w:ind w:left="360" w:right="-115"/>
        <w:jc w:val="both"/>
        <w:rPr>
          <w:rFonts w:ascii="Trebuchet MS" w:hAnsi="Trebuchet MS"/>
          <w:b/>
          <w:sz w:val="24"/>
          <w:szCs w:val="24"/>
        </w:rPr>
      </w:pPr>
      <w:r w:rsidRPr="001A4A29">
        <w:rPr>
          <w:rFonts w:ascii="Trebuchet MS" w:hAnsi="Trebuchet MS"/>
          <w:noProof/>
          <w:sz w:val="24"/>
          <w:szCs w:val="24"/>
          <w:lang w:val="en-US"/>
        </w:rPr>
        <w:drawing>
          <wp:anchor distT="0" distB="0" distL="114300" distR="114300" simplePos="0" relativeHeight="251659264" behindDoc="0" locked="0" layoutInCell="1" allowOverlap="1" wp14:anchorId="15E272B0" wp14:editId="7439E81A">
            <wp:simplePos x="0" y="0"/>
            <wp:positionH relativeFrom="margin">
              <wp:align>left</wp:align>
            </wp:positionH>
            <wp:positionV relativeFrom="paragraph">
              <wp:posOffset>0</wp:posOffset>
            </wp:positionV>
            <wp:extent cx="3235325" cy="887730"/>
            <wp:effectExtent l="0" t="0" r="3175" b="762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218" cy="8918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6592" w:rsidRPr="001A4A29">
        <w:rPr>
          <w:rFonts w:ascii="Trebuchet MS" w:hAnsi="Trebuchet MS"/>
          <w:b/>
          <w:sz w:val="24"/>
          <w:szCs w:val="24"/>
        </w:rPr>
        <w:t xml:space="preserve">                                                            </w:t>
      </w:r>
    </w:p>
    <w:p w14:paraId="036C7AC5" w14:textId="37E9D9BE" w:rsidR="00C4451E" w:rsidRPr="001A4A29" w:rsidRDefault="00C4451E" w:rsidP="00C4451E">
      <w:pPr>
        <w:widowControl w:val="0"/>
        <w:tabs>
          <w:tab w:val="left" w:pos="195"/>
          <w:tab w:val="left" w:pos="1332"/>
          <w:tab w:val="left" w:pos="1498"/>
          <w:tab w:val="left" w:pos="2129"/>
          <w:tab w:val="left" w:pos="7532"/>
          <w:tab w:val="left" w:pos="7982"/>
          <w:tab w:val="left" w:pos="8044"/>
        </w:tabs>
        <w:autoSpaceDE w:val="0"/>
        <w:autoSpaceDN w:val="0"/>
        <w:adjustRightInd w:val="0"/>
        <w:ind w:left="15"/>
        <w:rPr>
          <w:rFonts w:ascii="Trebuchet MS" w:hAnsi="Trebuchet MS"/>
          <w:b/>
          <w:color w:val="FF0000"/>
          <w:sz w:val="24"/>
          <w:szCs w:val="24"/>
        </w:rPr>
      </w:pPr>
    </w:p>
    <w:p w14:paraId="73AE8E90" w14:textId="3DE70B3D" w:rsidR="00C4451E" w:rsidRPr="001A4A29" w:rsidRDefault="00C4451E" w:rsidP="00C4451E">
      <w:pPr>
        <w:widowControl w:val="0"/>
        <w:tabs>
          <w:tab w:val="left" w:pos="195"/>
          <w:tab w:val="left" w:pos="1332"/>
          <w:tab w:val="left" w:pos="1498"/>
          <w:tab w:val="left" w:pos="2129"/>
          <w:tab w:val="left" w:pos="7532"/>
          <w:tab w:val="left" w:pos="7982"/>
          <w:tab w:val="left" w:pos="8044"/>
        </w:tabs>
        <w:autoSpaceDE w:val="0"/>
        <w:autoSpaceDN w:val="0"/>
        <w:adjustRightInd w:val="0"/>
        <w:ind w:left="15"/>
        <w:rPr>
          <w:rFonts w:ascii="Trebuchet MS" w:hAnsi="Trebuchet MS"/>
          <w:color w:val="000000"/>
          <w:sz w:val="24"/>
          <w:szCs w:val="24"/>
        </w:rPr>
      </w:pPr>
      <w:r w:rsidRPr="001A4A29">
        <w:rPr>
          <w:rFonts w:ascii="Trebuchet MS" w:hAnsi="Trebuchet MS"/>
          <w:b/>
          <w:color w:val="FF0000"/>
          <w:sz w:val="24"/>
          <w:szCs w:val="24"/>
        </w:rPr>
        <w:tab/>
      </w:r>
      <w:r w:rsidRPr="001A4A29">
        <w:rPr>
          <w:rFonts w:ascii="Trebuchet MS" w:hAnsi="Trebuchet MS"/>
          <w:color w:val="000000"/>
          <w:sz w:val="24"/>
          <w:szCs w:val="24"/>
        </w:rPr>
        <w:tab/>
      </w:r>
    </w:p>
    <w:p w14:paraId="2E4D2438" w14:textId="102CBC17" w:rsidR="00EA1239" w:rsidRPr="001A4A29" w:rsidRDefault="00EA1239" w:rsidP="00EA1239">
      <w:pPr>
        <w:widowControl w:val="0"/>
        <w:tabs>
          <w:tab w:val="left" w:pos="195"/>
          <w:tab w:val="left" w:pos="1332"/>
          <w:tab w:val="left" w:pos="1498"/>
          <w:tab w:val="left" w:pos="2129"/>
          <w:tab w:val="left" w:pos="7532"/>
          <w:tab w:val="left" w:pos="7982"/>
          <w:tab w:val="left" w:pos="8044"/>
        </w:tabs>
        <w:autoSpaceDE w:val="0"/>
        <w:autoSpaceDN w:val="0"/>
        <w:adjustRightInd w:val="0"/>
        <w:ind w:left="15"/>
        <w:rPr>
          <w:rFonts w:ascii="Trebuchet MS" w:hAnsi="Trebuchet MS"/>
          <w:color w:val="000000"/>
          <w:sz w:val="24"/>
          <w:szCs w:val="24"/>
        </w:rPr>
      </w:pPr>
    </w:p>
    <w:p w14:paraId="71F39E45" w14:textId="77777777" w:rsidR="002D67FB" w:rsidRPr="001A4A29" w:rsidRDefault="002D67FB" w:rsidP="00361FE3">
      <w:pPr>
        <w:pStyle w:val="Heading1"/>
        <w:rPr>
          <w:rFonts w:ascii="Trebuchet MS" w:eastAsia="MS Mincho" w:hAnsi="Trebuchet MS"/>
          <w:b/>
          <w:szCs w:val="24"/>
          <w:lang w:val="ro-RO"/>
        </w:rPr>
      </w:pPr>
    </w:p>
    <w:p w14:paraId="05CB19C2" w14:textId="77777777" w:rsidR="00AC075E" w:rsidRPr="001A4A29" w:rsidRDefault="00AC075E" w:rsidP="00BE2CE1">
      <w:pPr>
        <w:rPr>
          <w:rFonts w:ascii="Trebuchet MS" w:hAnsi="Trebuchet MS"/>
          <w:sz w:val="24"/>
          <w:szCs w:val="24"/>
        </w:rPr>
      </w:pPr>
    </w:p>
    <w:p w14:paraId="659EBBBD" w14:textId="5BC0DF96" w:rsidR="00BC066B" w:rsidRPr="001A4A29" w:rsidRDefault="00BC066B" w:rsidP="00BE2CE1">
      <w:pPr>
        <w:pStyle w:val="Heading1"/>
        <w:rPr>
          <w:rFonts w:ascii="Trebuchet MS" w:eastAsia="MS Mincho" w:hAnsi="Trebuchet MS"/>
          <w:b/>
          <w:szCs w:val="24"/>
          <w:lang w:val="ro-RO"/>
        </w:rPr>
      </w:pPr>
      <w:r w:rsidRPr="001A4A29">
        <w:rPr>
          <w:rFonts w:ascii="Trebuchet MS" w:eastAsia="MS Mincho" w:hAnsi="Trebuchet MS"/>
          <w:b/>
          <w:szCs w:val="24"/>
          <w:lang w:val="ro-RO"/>
        </w:rPr>
        <w:t>ANUNȚ</w:t>
      </w:r>
    </w:p>
    <w:p w14:paraId="598DD2C5" w14:textId="4FFD6026" w:rsidR="00107BBB" w:rsidRPr="00F10396" w:rsidRDefault="00BC066B" w:rsidP="00C35E45">
      <w:pPr>
        <w:pStyle w:val="Heading1"/>
        <w:rPr>
          <w:rFonts w:ascii="Trebuchet MS" w:hAnsi="Trebuchet MS"/>
          <w:b/>
          <w:szCs w:val="24"/>
        </w:rPr>
      </w:pPr>
      <w:r w:rsidRPr="00F10396">
        <w:rPr>
          <w:rFonts w:ascii="Trebuchet MS" w:eastAsia="MS Mincho" w:hAnsi="Trebuchet MS"/>
          <w:b/>
          <w:szCs w:val="24"/>
          <w:lang w:val="ro-RO"/>
        </w:rPr>
        <w:t xml:space="preserve">PRIVIND ORGANIZAREA </w:t>
      </w:r>
      <w:r w:rsidR="00B53946" w:rsidRPr="00F10396">
        <w:rPr>
          <w:rFonts w:ascii="Trebuchet MS" w:eastAsia="MS Mincho" w:hAnsi="Trebuchet MS"/>
          <w:b/>
          <w:szCs w:val="24"/>
          <w:lang w:val="ro-RO"/>
        </w:rPr>
        <w:t>CONCURSUL</w:t>
      </w:r>
      <w:r w:rsidR="000E4698">
        <w:rPr>
          <w:rFonts w:ascii="Trebuchet MS" w:eastAsia="MS Mincho" w:hAnsi="Trebuchet MS"/>
          <w:b/>
          <w:szCs w:val="24"/>
          <w:lang w:val="ro-RO"/>
        </w:rPr>
        <w:t>UI</w:t>
      </w:r>
      <w:r w:rsidRPr="00F10396">
        <w:rPr>
          <w:rFonts w:ascii="Trebuchet MS" w:eastAsia="MS Mincho" w:hAnsi="Trebuchet MS"/>
          <w:b/>
          <w:szCs w:val="24"/>
          <w:lang w:val="ro-RO"/>
        </w:rPr>
        <w:t xml:space="preserve"> DE RE</w:t>
      </w:r>
      <w:r w:rsidR="00D46A68" w:rsidRPr="00F10396">
        <w:rPr>
          <w:rFonts w:ascii="Trebuchet MS" w:eastAsia="MS Mincho" w:hAnsi="Trebuchet MS"/>
          <w:b/>
          <w:szCs w:val="24"/>
          <w:lang w:val="ro-RO"/>
        </w:rPr>
        <w:t xml:space="preserve">CRUTARE PENTRU OCUPAREA FUNCŢIEI PUBLICE DE EXECUȚIE </w:t>
      </w:r>
      <w:r w:rsidR="009F6E74">
        <w:rPr>
          <w:rFonts w:ascii="Trebuchet MS" w:eastAsia="MS Mincho" w:hAnsi="Trebuchet MS"/>
          <w:b/>
          <w:szCs w:val="24"/>
          <w:lang w:val="ro-RO"/>
        </w:rPr>
        <w:t xml:space="preserve">TEMPORAR </w:t>
      </w:r>
      <w:r w:rsidR="00D46A68" w:rsidRPr="00F10396">
        <w:rPr>
          <w:rFonts w:ascii="Trebuchet MS" w:eastAsia="MS Mincho" w:hAnsi="Trebuchet MS"/>
          <w:b/>
          <w:szCs w:val="24"/>
          <w:lang w:val="ro-RO"/>
        </w:rPr>
        <w:t>VACANT</w:t>
      </w:r>
      <w:r w:rsidR="005A4C45">
        <w:rPr>
          <w:rFonts w:ascii="Trebuchet MS" w:eastAsia="MS Mincho" w:hAnsi="Trebuchet MS"/>
          <w:b/>
          <w:szCs w:val="24"/>
          <w:lang w:val="ro-RO"/>
        </w:rPr>
        <w:t>Ă</w:t>
      </w:r>
      <w:r w:rsidRPr="00F10396">
        <w:rPr>
          <w:rFonts w:ascii="Trebuchet MS" w:eastAsia="MS Mincho" w:hAnsi="Trebuchet MS"/>
          <w:b/>
          <w:szCs w:val="24"/>
          <w:lang w:val="ro-RO"/>
        </w:rPr>
        <w:t xml:space="preserve"> </w:t>
      </w:r>
      <w:r w:rsidR="002D67FB" w:rsidRPr="00F10396">
        <w:rPr>
          <w:rFonts w:ascii="Trebuchet MS" w:eastAsia="MS Mincho" w:hAnsi="Trebuchet MS"/>
          <w:b/>
          <w:szCs w:val="24"/>
          <w:lang w:val="ro-RO"/>
        </w:rPr>
        <w:t>DE</w:t>
      </w:r>
      <w:r w:rsidR="00BE2CE1" w:rsidRPr="00F10396">
        <w:rPr>
          <w:rFonts w:ascii="Trebuchet MS" w:eastAsia="MS Mincho" w:hAnsi="Trebuchet MS"/>
          <w:b/>
          <w:szCs w:val="24"/>
          <w:lang w:val="ro-RO"/>
        </w:rPr>
        <w:t xml:space="preserve"> </w:t>
      </w:r>
      <w:r w:rsidR="002D67FB" w:rsidRPr="00F10396">
        <w:rPr>
          <w:rFonts w:ascii="Trebuchet MS" w:eastAsia="MS Mincho" w:hAnsi="Trebuchet MS"/>
          <w:b/>
          <w:szCs w:val="24"/>
        </w:rPr>
        <w:t>CONSIL</w:t>
      </w:r>
      <w:r w:rsidR="00D46A68" w:rsidRPr="00F10396">
        <w:rPr>
          <w:rFonts w:ascii="Trebuchet MS" w:eastAsia="MS Mincho" w:hAnsi="Trebuchet MS"/>
          <w:b/>
          <w:szCs w:val="24"/>
        </w:rPr>
        <w:t xml:space="preserve">IER, </w:t>
      </w:r>
      <w:r w:rsidR="00BE2CE1" w:rsidRPr="00F10396">
        <w:rPr>
          <w:rFonts w:ascii="Trebuchet MS" w:eastAsia="MS Mincho" w:hAnsi="Trebuchet MS"/>
          <w:b/>
          <w:szCs w:val="24"/>
        </w:rPr>
        <w:t xml:space="preserve">CLASA I, GRAD PROFESIONAL </w:t>
      </w:r>
      <w:r w:rsidR="009F6E74">
        <w:rPr>
          <w:rFonts w:ascii="Trebuchet MS" w:eastAsia="MS Mincho" w:hAnsi="Trebuchet MS"/>
          <w:b/>
          <w:szCs w:val="24"/>
        </w:rPr>
        <w:t>SUPERIOR</w:t>
      </w:r>
      <w:r w:rsidR="00F10396" w:rsidRPr="00F10396">
        <w:rPr>
          <w:rFonts w:ascii="Trebuchet MS" w:eastAsia="MS Mincho" w:hAnsi="Trebuchet MS"/>
          <w:b/>
          <w:szCs w:val="24"/>
        </w:rPr>
        <w:t xml:space="preserve"> </w:t>
      </w:r>
      <w:r w:rsidR="00107BBB" w:rsidRPr="00F10396">
        <w:rPr>
          <w:rFonts w:ascii="Trebuchet MS" w:eastAsia="MS Mincho" w:hAnsi="Trebuchet MS"/>
          <w:b/>
          <w:szCs w:val="24"/>
        </w:rPr>
        <w:t>LA</w:t>
      </w:r>
      <w:r w:rsidR="00D46A68" w:rsidRPr="00F10396">
        <w:rPr>
          <w:rFonts w:ascii="Trebuchet MS" w:eastAsia="MS Mincho" w:hAnsi="Trebuchet MS"/>
          <w:b/>
          <w:szCs w:val="24"/>
        </w:rPr>
        <w:t xml:space="preserve"> SER</w:t>
      </w:r>
      <w:r w:rsidR="003D669E" w:rsidRPr="00F10396">
        <w:rPr>
          <w:rFonts w:ascii="Trebuchet MS" w:eastAsia="MS Mincho" w:hAnsi="Trebuchet MS"/>
          <w:b/>
          <w:szCs w:val="24"/>
        </w:rPr>
        <w:t xml:space="preserve">VICIUL </w:t>
      </w:r>
      <w:bookmarkStart w:id="0" w:name="_Hlk76372819"/>
      <w:r w:rsidR="00F10396" w:rsidRPr="00F10396">
        <w:rPr>
          <w:rFonts w:ascii="Trebuchet MS" w:eastAsia="MS Mincho" w:hAnsi="Trebuchet MS"/>
          <w:b/>
          <w:szCs w:val="24"/>
        </w:rPr>
        <w:t>CONTROLUL POLU</w:t>
      </w:r>
      <w:r w:rsidR="00F10396" w:rsidRPr="00F10396">
        <w:rPr>
          <w:rFonts w:ascii="Trebuchet MS" w:eastAsia="MS Mincho" w:hAnsi="Trebuchet MS"/>
          <w:b/>
          <w:szCs w:val="24"/>
          <w:lang w:val="ro-RO"/>
        </w:rPr>
        <w:t>ĂRII</w:t>
      </w:r>
      <w:r w:rsidR="00D46A68" w:rsidRPr="00F10396">
        <w:rPr>
          <w:rFonts w:ascii="Trebuchet MS" w:hAnsi="Trebuchet MS"/>
          <w:b/>
          <w:szCs w:val="24"/>
        </w:rPr>
        <w:t xml:space="preserve"> </w:t>
      </w:r>
      <w:r w:rsidR="00F10396" w:rsidRPr="00F10396">
        <w:rPr>
          <w:rFonts w:ascii="Trebuchet MS" w:hAnsi="Trebuchet MS"/>
          <w:b/>
          <w:szCs w:val="24"/>
        </w:rPr>
        <w:t>ȘI PROTECȚIA ATMOSFEREI</w:t>
      </w:r>
      <w:bookmarkEnd w:id="0"/>
      <w:r w:rsidR="00D46A68" w:rsidRPr="00F10396">
        <w:rPr>
          <w:rFonts w:ascii="Trebuchet MS" w:hAnsi="Trebuchet MS"/>
          <w:b/>
          <w:szCs w:val="24"/>
        </w:rPr>
        <w:t xml:space="preserve">– DIRECȚIA </w:t>
      </w:r>
      <w:r w:rsidR="00CF4462" w:rsidRPr="00F10396">
        <w:rPr>
          <w:rFonts w:ascii="Trebuchet MS" w:hAnsi="Trebuchet MS"/>
          <w:b/>
          <w:szCs w:val="24"/>
        </w:rPr>
        <w:t>EVALUARE IMPACT ȘI CONTROLUL POLUĂRII</w:t>
      </w:r>
    </w:p>
    <w:p w14:paraId="395ACC99" w14:textId="221FEA72" w:rsidR="00BC066B" w:rsidRPr="00F10396" w:rsidRDefault="003D669E" w:rsidP="00BE2CE1">
      <w:pPr>
        <w:tabs>
          <w:tab w:val="left" w:pos="2637"/>
        </w:tabs>
        <w:jc w:val="both"/>
        <w:rPr>
          <w:rFonts w:ascii="Trebuchet MS" w:eastAsia="Times New Roman" w:hAnsi="Trebuchet MS"/>
          <w:b/>
          <w:sz w:val="24"/>
          <w:szCs w:val="24"/>
        </w:rPr>
      </w:pPr>
      <w:r w:rsidRPr="00F10396">
        <w:rPr>
          <w:rFonts w:ascii="Trebuchet MS" w:eastAsia="Times New Roman" w:hAnsi="Trebuchet MS"/>
          <w:b/>
          <w:sz w:val="24"/>
          <w:szCs w:val="24"/>
        </w:rPr>
        <w:t>1)</w:t>
      </w:r>
      <w:r w:rsidR="00BC066B" w:rsidRPr="00F10396">
        <w:rPr>
          <w:rFonts w:ascii="Trebuchet MS" w:eastAsia="Times New Roman" w:hAnsi="Trebuchet MS"/>
          <w:b/>
          <w:sz w:val="24"/>
          <w:szCs w:val="24"/>
        </w:rPr>
        <w:t>Descrierea funcţiei publice</w:t>
      </w:r>
      <w:r w:rsidR="009F6E74">
        <w:rPr>
          <w:rFonts w:ascii="Trebuchet MS" w:eastAsia="Times New Roman" w:hAnsi="Trebuchet MS"/>
          <w:b/>
          <w:sz w:val="24"/>
          <w:szCs w:val="24"/>
        </w:rPr>
        <w:t xml:space="preserve"> temporar</w:t>
      </w:r>
      <w:r w:rsidR="00BC066B" w:rsidRPr="00F10396">
        <w:rPr>
          <w:rFonts w:ascii="Trebuchet MS" w:eastAsia="Times New Roman" w:hAnsi="Trebuchet MS"/>
          <w:b/>
          <w:sz w:val="24"/>
          <w:szCs w:val="24"/>
        </w:rPr>
        <w:t xml:space="preserve"> vacant</w:t>
      </w:r>
      <w:r w:rsidR="009F6E74">
        <w:rPr>
          <w:rFonts w:ascii="Trebuchet MS" w:eastAsia="Times New Roman" w:hAnsi="Trebuchet MS"/>
          <w:b/>
          <w:sz w:val="24"/>
          <w:szCs w:val="24"/>
        </w:rPr>
        <w:t>e</w:t>
      </w:r>
      <w:r w:rsidR="00BC066B" w:rsidRPr="00F10396">
        <w:rPr>
          <w:rFonts w:ascii="Trebuchet MS" w:eastAsia="Times New Roman" w:hAnsi="Trebuchet MS"/>
          <w:b/>
          <w:sz w:val="24"/>
          <w:szCs w:val="24"/>
        </w:rPr>
        <w:t>:</w:t>
      </w:r>
    </w:p>
    <w:p w14:paraId="6B67CD9D" w14:textId="77777777" w:rsidR="00BC066B" w:rsidRPr="00F10396" w:rsidRDefault="00BC066B" w:rsidP="00BC066B">
      <w:pPr>
        <w:jc w:val="both"/>
        <w:rPr>
          <w:rFonts w:ascii="Trebuchet MS" w:eastAsia="Times New Roman" w:hAnsi="Trebuchet MS"/>
          <w:bCs/>
          <w:sz w:val="24"/>
          <w:szCs w:val="24"/>
        </w:rPr>
      </w:pPr>
      <w:r w:rsidRPr="00F10396">
        <w:rPr>
          <w:rFonts w:ascii="Trebuchet MS" w:eastAsia="Times New Roman" w:hAnsi="Trebuchet MS"/>
          <w:bCs/>
          <w:sz w:val="24"/>
          <w:szCs w:val="24"/>
        </w:rPr>
        <w:t>Nivelul postului: funcţie publică de execuție</w:t>
      </w:r>
    </w:p>
    <w:p w14:paraId="0847FD8B" w14:textId="77777777" w:rsidR="00BC066B" w:rsidRPr="00F10396" w:rsidRDefault="00BC066B" w:rsidP="00BC066B">
      <w:pPr>
        <w:jc w:val="both"/>
        <w:rPr>
          <w:rFonts w:ascii="Trebuchet MS" w:eastAsia="Times New Roman" w:hAnsi="Trebuchet MS"/>
          <w:bCs/>
          <w:sz w:val="24"/>
          <w:szCs w:val="24"/>
        </w:rPr>
      </w:pPr>
      <w:r w:rsidRPr="00F10396">
        <w:rPr>
          <w:rFonts w:ascii="Trebuchet MS" w:eastAsia="Times New Roman" w:hAnsi="Trebuchet MS"/>
          <w:bCs/>
          <w:sz w:val="24"/>
          <w:szCs w:val="24"/>
        </w:rPr>
        <w:t>Clasa: I</w:t>
      </w:r>
    </w:p>
    <w:p w14:paraId="4CD67A90" w14:textId="4043B376" w:rsidR="00BC066B" w:rsidRPr="00F10396" w:rsidRDefault="00BC066B" w:rsidP="00BC066B">
      <w:pPr>
        <w:jc w:val="both"/>
        <w:rPr>
          <w:rFonts w:ascii="Trebuchet MS" w:eastAsia="Times New Roman" w:hAnsi="Trebuchet MS"/>
          <w:bCs/>
          <w:sz w:val="24"/>
          <w:szCs w:val="24"/>
        </w:rPr>
      </w:pPr>
      <w:r w:rsidRPr="00F10396">
        <w:rPr>
          <w:rFonts w:ascii="Trebuchet MS" w:eastAsia="Times New Roman" w:hAnsi="Trebuchet MS"/>
          <w:bCs/>
          <w:sz w:val="24"/>
          <w:szCs w:val="24"/>
        </w:rPr>
        <w:t xml:space="preserve">Identificarea funcţiei publice: consilier, </w:t>
      </w:r>
      <w:r w:rsidR="00571AE6" w:rsidRPr="00F10396">
        <w:rPr>
          <w:rFonts w:ascii="Trebuchet MS" w:eastAsia="Times New Roman" w:hAnsi="Trebuchet MS"/>
          <w:bCs/>
          <w:sz w:val="24"/>
          <w:szCs w:val="24"/>
        </w:rPr>
        <w:t xml:space="preserve">clasa I, </w:t>
      </w:r>
      <w:r w:rsidR="00D46A68" w:rsidRPr="00F10396">
        <w:rPr>
          <w:rFonts w:ascii="Trebuchet MS" w:eastAsia="Times New Roman" w:hAnsi="Trebuchet MS"/>
          <w:bCs/>
          <w:sz w:val="24"/>
          <w:szCs w:val="24"/>
        </w:rPr>
        <w:t xml:space="preserve">grad profesional </w:t>
      </w:r>
      <w:r w:rsidR="005A4C45">
        <w:rPr>
          <w:rFonts w:ascii="Trebuchet MS" w:eastAsia="Times New Roman" w:hAnsi="Trebuchet MS"/>
          <w:bCs/>
          <w:sz w:val="24"/>
          <w:szCs w:val="24"/>
        </w:rPr>
        <w:t>superior</w:t>
      </w:r>
      <w:r w:rsidR="003D669E" w:rsidRPr="00F10396">
        <w:rPr>
          <w:rFonts w:ascii="Trebuchet MS" w:eastAsia="Times New Roman" w:hAnsi="Trebuchet MS"/>
          <w:bCs/>
          <w:sz w:val="24"/>
          <w:szCs w:val="24"/>
        </w:rPr>
        <w:t xml:space="preserve"> ( ID </w:t>
      </w:r>
      <w:r w:rsidR="009F6E74">
        <w:rPr>
          <w:rFonts w:ascii="Trebuchet MS" w:eastAsia="Times New Roman" w:hAnsi="Trebuchet MS"/>
          <w:bCs/>
          <w:sz w:val="24"/>
          <w:szCs w:val="24"/>
        </w:rPr>
        <w:t>224871</w:t>
      </w:r>
      <w:r w:rsidR="003D669E" w:rsidRPr="00F10396">
        <w:rPr>
          <w:rFonts w:ascii="Trebuchet MS" w:eastAsia="Times New Roman" w:hAnsi="Trebuchet MS"/>
          <w:bCs/>
          <w:sz w:val="24"/>
          <w:szCs w:val="24"/>
        </w:rPr>
        <w:t>)</w:t>
      </w:r>
    </w:p>
    <w:p w14:paraId="5B28C193" w14:textId="0F906A4D" w:rsidR="00BC066B" w:rsidRPr="00F10396" w:rsidRDefault="00BC066B" w:rsidP="00BC066B">
      <w:pPr>
        <w:jc w:val="both"/>
        <w:rPr>
          <w:rFonts w:ascii="Trebuchet MS" w:eastAsia="Times New Roman" w:hAnsi="Trebuchet MS"/>
          <w:bCs/>
          <w:sz w:val="24"/>
          <w:szCs w:val="24"/>
        </w:rPr>
      </w:pPr>
      <w:r w:rsidRPr="00F10396">
        <w:rPr>
          <w:rFonts w:ascii="Trebuchet MS" w:eastAsia="Times New Roman" w:hAnsi="Trebuchet MS"/>
          <w:bCs/>
          <w:sz w:val="24"/>
          <w:szCs w:val="24"/>
        </w:rPr>
        <w:t>Durata timpului de lucru: 8 ore/zi</w:t>
      </w:r>
      <w:r w:rsidR="00D31F14" w:rsidRPr="00F10396">
        <w:rPr>
          <w:rFonts w:ascii="Trebuchet MS" w:eastAsia="Times New Roman" w:hAnsi="Trebuchet MS"/>
          <w:bCs/>
          <w:sz w:val="24"/>
          <w:szCs w:val="24"/>
        </w:rPr>
        <w:t xml:space="preserve"> </w:t>
      </w:r>
      <w:r w:rsidRPr="00F10396">
        <w:rPr>
          <w:rFonts w:ascii="Trebuchet MS" w:eastAsia="Times New Roman" w:hAnsi="Trebuchet MS"/>
          <w:bCs/>
          <w:sz w:val="24"/>
          <w:szCs w:val="24"/>
        </w:rPr>
        <w:t>(40 ore/săptămână)</w:t>
      </w:r>
    </w:p>
    <w:p w14:paraId="66E66836" w14:textId="12A8877E" w:rsidR="00BC066B" w:rsidRPr="00F10396" w:rsidRDefault="00BC066B" w:rsidP="00BC066B">
      <w:pPr>
        <w:jc w:val="both"/>
        <w:rPr>
          <w:rFonts w:ascii="Trebuchet MS" w:eastAsia="Times New Roman" w:hAnsi="Trebuchet MS"/>
          <w:b/>
          <w:sz w:val="24"/>
          <w:szCs w:val="24"/>
        </w:rPr>
      </w:pPr>
      <w:r w:rsidRPr="00F10396">
        <w:rPr>
          <w:rFonts w:ascii="Trebuchet MS" w:eastAsia="Times New Roman" w:hAnsi="Trebuchet MS"/>
          <w:b/>
          <w:sz w:val="24"/>
          <w:szCs w:val="24"/>
        </w:rPr>
        <w:t>Probele stabilite pentru concurs:</w:t>
      </w:r>
    </w:p>
    <w:p w14:paraId="16A234E5" w14:textId="7366E650" w:rsidR="000066F4" w:rsidRPr="000066F4" w:rsidRDefault="000066F4" w:rsidP="000066F4">
      <w:pPr>
        <w:numPr>
          <w:ilvl w:val="0"/>
          <w:numId w:val="2"/>
        </w:numPr>
        <w:jc w:val="both"/>
        <w:rPr>
          <w:rFonts w:ascii="Trebuchet MS" w:eastAsia="Times New Roman" w:hAnsi="Trebuchet MS"/>
          <w:bCs/>
          <w:sz w:val="24"/>
          <w:szCs w:val="24"/>
          <w:lang w:val="en-US"/>
        </w:rPr>
      </w:pPr>
      <w:r>
        <w:rPr>
          <w:rFonts w:ascii="Trebuchet MS" w:eastAsia="Times New Roman" w:hAnsi="Trebuchet MS"/>
          <w:bCs/>
          <w:sz w:val="24"/>
          <w:szCs w:val="24"/>
          <w:lang w:val="en-US"/>
        </w:rPr>
        <w:t xml:space="preserve">- </w:t>
      </w:r>
      <w:proofErr w:type="spellStart"/>
      <w:r w:rsidRPr="000066F4">
        <w:rPr>
          <w:rFonts w:ascii="Trebuchet MS" w:eastAsia="Times New Roman" w:hAnsi="Trebuchet MS"/>
          <w:bCs/>
          <w:sz w:val="24"/>
          <w:szCs w:val="24"/>
          <w:lang w:val="en-US"/>
        </w:rPr>
        <w:t>probă</w:t>
      </w:r>
      <w:proofErr w:type="spellEnd"/>
      <w:r w:rsidRPr="000066F4">
        <w:rPr>
          <w:rFonts w:ascii="Trebuchet MS" w:eastAsia="Times New Roman" w:hAnsi="Trebuchet MS"/>
          <w:bCs/>
          <w:sz w:val="24"/>
          <w:szCs w:val="24"/>
          <w:lang w:val="en-US"/>
        </w:rPr>
        <w:t xml:space="preserve"> </w:t>
      </w:r>
      <w:proofErr w:type="spellStart"/>
      <w:r w:rsidRPr="000066F4">
        <w:rPr>
          <w:rFonts w:ascii="Trebuchet MS" w:eastAsia="Times New Roman" w:hAnsi="Trebuchet MS"/>
          <w:bCs/>
          <w:sz w:val="24"/>
          <w:szCs w:val="24"/>
          <w:lang w:val="en-US"/>
        </w:rPr>
        <w:t>suplimentară</w:t>
      </w:r>
      <w:proofErr w:type="spellEnd"/>
      <w:r w:rsidRPr="000066F4">
        <w:rPr>
          <w:rFonts w:ascii="Trebuchet MS" w:eastAsia="Times New Roman" w:hAnsi="Trebuchet MS"/>
          <w:bCs/>
          <w:sz w:val="24"/>
          <w:szCs w:val="24"/>
          <w:lang w:val="en-US"/>
        </w:rPr>
        <w:t xml:space="preserve"> de </w:t>
      </w:r>
      <w:proofErr w:type="spellStart"/>
      <w:r w:rsidRPr="000066F4">
        <w:rPr>
          <w:rFonts w:ascii="Trebuchet MS" w:eastAsia="Times New Roman" w:hAnsi="Trebuchet MS"/>
          <w:bCs/>
          <w:sz w:val="24"/>
          <w:szCs w:val="24"/>
          <w:lang w:val="en-US"/>
        </w:rPr>
        <w:t>competențe</w:t>
      </w:r>
      <w:proofErr w:type="spellEnd"/>
      <w:r w:rsidRPr="000066F4">
        <w:rPr>
          <w:rFonts w:ascii="Trebuchet MS" w:eastAsia="Times New Roman" w:hAnsi="Trebuchet MS"/>
          <w:bCs/>
          <w:sz w:val="24"/>
          <w:szCs w:val="24"/>
          <w:lang w:val="en-US"/>
        </w:rPr>
        <w:t xml:space="preserve"> </w:t>
      </w:r>
      <w:proofErr w:type="spellStart"/>
      <w:r w:rsidRPr="000066F4">
        <w:rPr>
          <w:rFonts w:ascii="Trebuchet MS" w:eastAsia="Times New Roman" w:hAnsi="Trebuchet MS"/>
          <w:bCs/>
          <w:sz w:val="24"/>
          <w:szCs w:val="24"/>
          <w:lang w:val="en-US"/>
        </w:rPr>
        <w:t>lingvistice</w:t>
      </w:r>
      <w:proofErr w:type="spellEnd"/>
      <w:r w:rsidRPr="000066F4">
        <w:rPr>
          <w:rFonts w:ascii="Trebuchet MS" w:eastAsia="Times New Roman" w:hAnsi="Trebuchet MS"/>
          <w:bCs/>
          <w:sz w:val="24"/>
          <w:szCs w:val="24"/>
          <w:lang w:val="en-US"/>
        </w:rPr>
        <w:t xml:space="preserve"> de comunicare </w:t>
      </w:r>
      <w:proofErr w:type="spellStart"/>
      <w:r w:rsidRPr="000066F4">
        <w:rPr>
          <w:rFonts w:ascii="Trebuchet MS" w:eastAsia="Times New Roman" w:hAnsi="Trebuchet MS"/>
          <w:bCs/>
          <w:sz w:val="24"/>
          <w:szCs w:val="24"/>
          <w:lang w:val="en-US"/>
        </w:rPr>
        <w:t>în</w:t>
      </w:r>
      <w:proofErr w:type="spellEnd"/>
      <w:r w:rsidRPr="000066F4">
        <w:rPr>
          <w:rFonts w:ascii="Trebuchet MS" w:eastAsia="Times New Roman" w:hAnsi="Trebuchet MS"/>
          <w:bCs/>
          <w:sz w:val="24"/>
          <w:szCs w:val="24"/>
          <w:lang w:val="en-US"/>
        </w:rPr>
        <w:t xml:space="preserve"> </w:t>
      </w:r>
      <w:proofErr w:type="spellStart"/>
      <w:r w:rsidRPr="000066F4">
        <w:rPr>
          <w:rFonts w:ascii="Trebuchet MS" w:eastAsia="Times New Roman" w:hAnsi="Trebuchet MS"/>
          <w:bCs/>
          <w:sz w:val="24"/>
          <w:szCs w:val="24"/>
          <w:lang w:val="en-US"/>
        </w:rPr>
        <w:t>limba</w:t>
      </w:r>
      <w:proofErr w:type="spellEnd"/>
      <w:r w:rsidRPr="000066F4">
        <w:rPr>
          <w:rFonts w:ascii="Trebuchet MS" w:eastAsia="Times New Roman" w:hAnsi="Trebuchet MS"/>
          <w:bCs/>
          <w:sz w:val="24"/>
          <w:szCs w:val="24"/>
          <w:lang w:val="en-US"/>
        </w:rPr>
        <w:t xml:space="preserve"> </w:t>
      </w:r>
      <w:proofErr w:type="spellStart"/>
      <w:r w:rsidRPr="000066F4">
        <w:rPr>
          <w:rFonts w:ascii="Trebuchet MS" w:eastAsia="Times New Roman" w:hAnsi="Trebuchet MS"/>
          <w:bCs/>
          <w:sz w:val="24"/>
          <w:szCs w:val="24"/>
          <w:lang w:val="en-US"/>
        </w:rPr>
        <w:t>engleză</w:t>
      </w:r>
      <w:proofErr w:type="spellEnd"/>
      <w:r w:rsidRPr="000066F4">
        <w:rPr>
          <w:rFonts w:ascii="Trebuchet MS" w:eastAsia="Times New Roman" w:hAnsi="Trebuchet MS"/>
          <w:bCs/>
          <w:sz w:val="24"/>
          <w:szCs w:val="24"/>
          <w:lang w:val="en-US"/>
        </w:rPr>
        <w:t xml:space="preserve">: </w:t>
      </w:r>
      <w:proofErr w:type="spellStart"/>
      <w:r w:rsidRPr="000066F4">
        <w:rPr>
          <w:rFonts w:ascii="Trebuchet MS" w:eastAsia="Times New Roman" w:hAnsi="Trebuchet MS"/>
          <w:bCs/>
          <w:sz w:val="24"/>
          <w:szCs w:val="24"/>
          <w:lang w:val="en-US"/>
        </w:rPr>
        <w:t>citit</w:t>
      </w:r>
      <w:proofErr w:type="spellEnd"/>
      <w:r w:rsidRPr="000066F4">
        <w:rPr>
          <w:rFonts w:ascii="Trebuchet MS" w:eastAsia="Times New Roman" w:hAnsi="Trebuchet MS"/>
          <w:bCs/>
          <w:sz w:val="24"/>
          <w:szCs w:val="24"/>
          <w:lang w:val="en-US"/>
        </w:rPr>
        <w:t xml:space="preserve">, </w:t>
      </w:r>
      <w:proofErr w:type="spellStart"/>
      <w:r w:rsidRPr="000066F4">
        <w:rPr>
          <w:rFonts w:ascii="Trebuchet MS" w:eastAsia="Times New Roman" w:hAnsi="Trebuchet MS"/>
          <w:bCs/>
          <w:sz w:val="24"/>
          <w:szCs w:val="24"/>
          <w:lang w:val="en-US"/>
        </w:rPr>
        <w:t>scris</w:t>
      </w:r>
      <w:proofErr w:type="spellEnd"/>
      <w:r w:rsidRPr="000066F4">
        <w:rPr>
          <w:rFonts w:ascii="Trebuchet MS" w:eastAsia="Times New Roman" w:hAnsi="Trebuchet MS"/>
          <w:bCs/>
          <w:sz w:val="24"/>
          <w:szCs w:val="24"/>
          <w:lang w:val="en-US"/>
        </w:rPr>
        <w:t xml:space="preserve">, </w:t>
      </w:r>
      <w:proofErr w:type="spellStart"/>
      <w:r w:rsidRPr="000066F4">
        <w:rPr>
          <w:rFonts w:ascii="Trebuchet MS" w:eastAsia="Times New Roman" w:hAnsi="Trebuchet MS"/>
          <w:bCs/>
          <w:sz w:val="24"/>
          <w:szCs w:val="24"/>
          <w:lang w:val="en-US"/>
        </w:rPr>
        <w:t>vorbit</w:t>
      </w:r>
      <w:proofErr w:type="spellEnd"/>
      <w:r w:rsidRPr="000066F4">
        <w:rPr>
          <w:rFonts w:ascii="Trebuchet MS" w:eastAsia="Times New Roman" w:hAnsi="Trebuchet MS"/>
          <w:bCs/>
          <w:sz w:val="24"/>
          <w:szCs w:val="24"/>
          <w:lang w:val="en-US"/>
        </w:rPr>
        <w:t xml:space="preserve"> - </w:t>
      </w:r>
      <w:proofErr w:type="spellStart"/>
      <w:r w:rsidRPr="000066F4">
        <w:rPr>
          <w:rFonts w:ascii="Trebuchet MS" w:eastAsia="Times New Roman" w:hAnsi="Trebuchet MS"/>
          <w:bCs/>
          <w:sz w:val="24"/>
          <w:szCs w:val="24"/>
          <w:lang w:val="en-US"/>
        </w:rPr>
        <w:t>nivel</w:t>
      </w:r>
      <w:proofErr w:type="spellEnd"/>
      <w:r w:rsidRPr="000066F4">
        <w:rPr>
          <w:rFonts w:ascii="Trebuchet MS" w:eastAsia="Times New Roman" w:hAnsi="Trebuchet MS"/>
          <w:bCs/>
          <w:sz w:val="24"/>
          <w:szCs w:val="24"/>
          <w:lang w:val="en-US"/>
        </w:rPr>
        <w:t xml:space="preserve"> </w:t>
      </w:r>
      <w:proofErr w:type="spellStart"/>
      <w:r w:rsidRPr="000066F4">
        <w:rPr>
          <w:rFonts w:ascii="Trebuchet MS" w:eastAsia="Times New Roman" w:hAnsi="Trebuchet MS"/>
          <w:bCs/>
          <w:sz w:val="24"/>
          <w:szCs w:val="24"/>
          <w:lang w:val="en-US"/>
        </w:rPr>
        <w:t>mediu</w:t>
      </w:r>
      <w:proofErr w:type="spellEnd"/>
      <w:r w:rsidRPr="000066F4">
        <w:rPr>
          <w:rFonts w:ascii="Trebuchet MS" w:eastAsia="Times New Roman" w:hAnsi="Trebuchet MS"/>
          <w:bCs/>
          <w:sz w:val="24"/>
          <w:szCs w:val="24"/>
          <w:lang w:val="en-US"/>
        </w:rPr>
        <w:t>;</w:t>
      </w:r>
    </w:p>
    <w:p w14:paraId="67D3F4E1" w14:textId="65FADDA0" w:rsidR="000066F4" w:rsidRPr="000066F4" w:rsidRDefault="000066F4" w:rsidP="000066F4">
      <w:pPr>
        <w:numPr>
          <w:ilvl w:val="0"/>
          <w:numId w:val="2"/>
        </w:numPr>
        <w:jc w:val="both"/>
        <w:rPr>
          <w:rFonts w:ascii="Trebuchet MS" w:eastAsia="Times New Roman" w:hAnsi="Trebuchet MS"/>
          <w:bCs/>
          <w:sz w:val="24"/>
          <w:szCs w:val="24"/>
          <w:lang w:val="en-US"/>
        </w:rPr>
      </w:pPr>
      <w:r>
        <w:rPr>
          <w:rFonts w:ascii="Trebuchet MS" w:eastAsia="Times New Roman" w:hAnsi="Trebuchet MS"/>
          <w:bCs/>
          <w:sz w:val="24"/>
          <w:szCs w:val="24"/>
          <w:lang w:val="en-US"/>
        </w:rPr>
        <w:t xml:space="preserve">- </w:t>
      </w:r>
      <w:proofErr w:type="spellStart"/>
      <w:r w:rsidRPr="000066F4">
        <w:rPr>
          <w:rFonts w:ascii="Trebuchet MS" w:eastAsia="Times New Roman" w:hAnsi="Trebuchet MS"/>
          <w:bCs/>
          <w:sz w:val="24"/>
          <w:szCs w:val="24"/>
          <w:lang w:val="en-US"/>
        </w:rPr>
        <w:t>probă</w:t>
      </w:r>
      <w:proofErr w:type="spellEnd"/>
      <w:r w:rsidRPr="000066F4">
        <w:rPr>
          <w:rFonts w:ascii="Trebuchet MS" w:eastAsia="Times New Roman" w:hAnsi="Trebuchet MS"/>
          <w:bCs/>
          <w:sz w:val="24"/>
          <w:szCs w:val="24"/>
          <w:lang w:val="en-US"/>
        </w:rPr>
        <w:t xml:space="preserve"> </w:t>
      </w:r>
      <w:proofErr w:type="spellStart"/>
      <w:r w:rsidRPr="000066F4">
        <w:rPr>
          <w:rFonts w:ascii="Trebuchet MS" w:eastAsia="Times New Roman" w:hAnsi="Trebuchet MS"/>
          <w:bCs/>
          <w:sz w:val="24"/>
          <w:szCs w:val="24"/>
          <w:lang w:val="en-US"/>
        </w:rPr>
        <w:t>suplimentară</w:t>
      </w:r>
      <w:proofErr w:type="spellEnd"/>
      <w:r w:rsidRPr="000066F4">
        <w:rPr>
          <w:rFonts w:ascii="Trebuchet MS" w:eastAsia="Times New Roman" w:hAnsi="Trebuchet MS"/>
          <w:bCs/>
          <w:sz w:val="24"/>
          <w:szCs w:val="24"/>
          <w:lang w:val="en-US"/>
        </w:rPr>
        <w:t xml:space="preserve"> de </w:t>
      </w:r>
      <w:proofErr w:type="spellStart"/>
      <w:r w:rsidRPr="000066F4">
        <w:rPr>
          <w:rFonts w:ascii="Trebuchet MS" w:eastAsia="Times New Roman" w:hAnsi="Trebuchet MS"/>
          <w:bCs/>
          <w:sz w:val="24"/>
          <w:szCs w:val="24"/>
          <w:lang w:val="en-US"/>
        </w:rPr>
        <w:t>competențe</w:t>
      </w:r>
      <w:proofErr w:type="spellEnd"/>
      <w:r w:rsidRPr="000066F4">
        <w:rPr>
          <w:rFonts w:ascii="Trebuchet MS" w:eastAsia="Times New Roman" w:hAnsi="Trebuchet MS"/>
          <w:bCs/>
          <w:sz w:val="24"/>
          <w:szCs w:val="24"/>
          <w:lang w:val="en-US"/>
        </w:rPr>
        <w:t xml:space="preserve"> </w:t>
      </w:r>
      <w:proofErr w:type="spellStart"/>
      <w:r w:rsidRPr="000066F4">
        <w:rPr>
          <w:rFonts w:ascii="Trebuchet MS" w:eastAsia="Times New Roman" w:hAnsi="Trebuchet MS"/>
          <w:bCs/>
          <w:sz w:val="24"/>
          <w:szCs w:val="24"/>
          <w:lang w:val="en-US"/>
        </w:rPr>
        <w:t>în</w:t>
      </w:r>
      <w:proofErr w:type="spellEnd"/>
      <w:r w:rsidRPr="000066F4">
        <w:rPr>
          <w:rFonts w:ascii="Trebuchet MS" w:eastAsia="Times New Roman" w:hAnsi="Trebuchet MS"/>
          <w:bCs/>
          <w:sz w:val="24"/>
          <w:szCs w:val="24"/>
          <w:lang w:val="en-US"/>
        </w:rPr>
        <w:t xml:space="preserve"> </w:t>
      </w:r>
      <w:proofErr w:type="spellStart"/>
      <w:r w:rsidRPr="000066F4">
        <w:rPr>
          <w:rFonts w:ascii="Trebuchet MS" w:eastAsia="Times New Roman" w:hAnsi="Trebuchet MS"/>
          <w:bCs/>
          <w:sz w:val="24"/>
          <w:szCs w:val="24"/>
          <w:lang w:val="en-US"/>
        </w:rPr>
        <w:t>domeniul</w:t>
      </w:r>
      <w:proofErr w:type="spellEnd"/>
      <w:r w:rsidRPr="000066F4">
        <w:rPr>
          <w:rFonts w:ascii="Trebuchet MS" w:eastAsia="Times New Roman" w:hAnsi="Trebuchet MS"/>
          <w:bCs/>
          <w:sz w:val="24"/>
          <w:szCs w:val="24"/>
          <w:lang w:val="en-US"/>
        </w:rPr>
        <w:t xml:space="preserve"> </w:t>
      </w:r>
      <w:proofErr w:type="spellStart"/>
      <w:r w:rsidRPr="000066F4">
        <w:rPr>
          <w:rFonts w:ascii="Trebuchet MS" w:eastAsia="Times New Roman" w:hAnsi="Trebuchet MS"/>
          <w:bCs/>
          <w:sz w:val="24"/>
          <w:szCs w:val="24"/>
          <w:lang w:val="en-US"/>
        </w:rPr>
        <w:t>tehnologiei</w:t>
      </w:r>
      <w:proofErr w:type="spellEnd"/>
      <w:r w:rsidRPr="000066F4">
        <w:rPr>
          <w:rFonts w:ascii="Trebuchet MS" w:eastAsia="Times New Roman" w:hAnsi="Trebuchet MS"/>
          <w:bCs/>
          <w:sz w:val="24"/>
          <w:szCs w:val="24"/>
          <w:lang w:val="en-US"/>
        </w:rPr>
        <w:t xml:space="preserve"> </w:t>
      </w:r>
      <w:proofErr w:type="spellStart"/>
      <w:r w:rsidRPr="000066F4">
        <w:rPr>
          <w:rFonts w:ascii="Trebuchet MS" w:eastAsia="Times New Roman" w:hAnsi="Trebuchet MS"/>
          <w:bCs/>
          <w:sz w:val="24"/>
          <w:szCs w:val="24"/>
          <w:lang w:val="en-US"/>
        </w:rPr>
        <w:t>informației</w:t>
      </w:r>
      <w:proofErr w:type="spellEnd"/>
      <w:r w:rsidRPr="000066F4">
        <w:rPr>
          <w:rFonts w:ascii="Trebuchet MS" w:eastAsia="Times New Roman" w:hAnsi="Trebuchet MS"/>
          <w:bCs/>
          <w:sz w:val="24"/>
          <w:szCs w:val="24"/>
          <w:lang w:val="en-US"/>
        </w:rPr>
        <w:t xml:space="preserve">: Microsoft Office (Word, Excel, Power Point, Outlook </w:t>
      </w:r>
      <w:proofErr w:type="spellStart"/>
      <w:r w:rsidRPr="000066F4">
        <w:rPr>
          <w:rFonts w:ascii="Trebuchet MS" w:eastAsia="Times New Roman" w:hAnsi="Trebuchet MS"/>
          <w:bCs/>
          <w:sz w:val="24"/>
          <w:szCs w:val="24"/>
          <w:lang w:val="en-US"/>
        </w:rPr>
        <w:t>Expres</w:t>
      </w:r>
      <w:proofErr w:type="spellEnd"/>
      <w:r w:rsidRPr="000066F4">
        <w:rPr>
          <w:rFonts w:ascii="Trebuchet MS" w:eastAsia="Times New Roman" w:hAnsi="Trebuchet MS"/>
          <w:bCs/>
          <w:sz w:val="24"/>
          <w:szCs w:val="24"/>
          <w:lang w:val="en-US"/>
        </w:rPr>
        <w:t xml:space="preserve">), Internet Explorer - </w:t>
      </w:r>
      <w:proofErr w:type="spellStart"/>
      <w:r w:rsidRPr="000066F4">
        <w:rPr>
          <w:rFonts w:ascii="Trebuchet MS" w:eastAsia="Times New Roman" w:hAnsi="Trebuchet MS"/>
          <w:bCs/>
          <w:sz w:val="24"/>
          <w:szCs w:val="24"/>
          <w:lang w:val="en-US"/>
        </w:rPr>
        <w:t>nivel</w:t>
      </w:r>
      <w:proofErr w:type="spellEnd"/>
      <w:r w:rsidRPr="000066F4">
        <w:rPr>
          <w:rFonts w:ascii="Trebuchet MS" w:eastAsia="Times New Roman" w:hAnsi="Trebuchet MS"/>
          <w:bCs/>
          <w:sz w:val="24"/>
          <w:szCs w:val="24"/>
          <w:lang w:val="en-US"/>
        </w:rPr>
        <w:t xml:space="preserve"> </w:t>
      </w:r>
      <w:proofErr w:type="spellStart"/>
      <w:r>
        <w:rPr>
          <w:rFonts w:ascii="Trebuchet MS" w:eastAsia="Times New Roman" w:hAnsi="Trebuchet MS"/>
          <w:bCs/>
          <w:sz w:val="24"/>
          <w:szCs w:val="24"/>
          <w:lang w:val="en-US"/>
        </w:rPr>
        <w:t>avansat</w:t>
      </w:r>
      <w:proofErr w:type="spellEnd"/>
      <w:r w:rsidRPr="000066F4">
        <w:rPr>
          <w:rFonts w:ascii="Trebuchet MS" w:eastAsia="Times New Roman" w:hAnsi="Trebuchet MS"/>
          <w:bCs/>
          <w:sz w:val="24"/>
          <w:szCs w:val="24"/>
          <w:lang w:val="en-US"/>
        </w:rPr>
        <w:t>;</w:t>
      </w:r>
    </w:p>
    <w:p w14:paraId="3038DB8D" w14:textId="3459790D" w:rsidR="00BC066B" w:rsidRPr="00F10396" w:rsidRDefault="00BC066B" w:rsidP="00B80F77">
      <w:pPr>
        <w:numPr>
          <w:ilvl w:val="0"/>
          <w:numId w:val="2"/>
        </w:numPr>
        <w:jc w:val="both"/>
        <w:rPr>
          <w:rFonts w:ascii="Trebuchet MS" w:eastAsia="Times New Roman" w:hAnsi="Trebuchet MS"/>
          <w:bCs/>
          <w:sz w:val="24"/>
          <w:szCs w:val="24"/>
        </w:rPr>
      </w:pPr>
      <w:r w:rsidRPr="00F10396">
        <w:rPr>
          <w:rFonts w:ascii="Trebuchet MS" w:eastAsia="Times New Roman" w:hAnsi="Trebuchet MS"/>
          <w:bCs/>
          <w:sz w:val="24"/>
          <w:szCs w:val="24"/>
        </w:rPr>
        <w:t>-</w:t>
      </w:r>
      <w:r w:rsidR="00CF4462" w:rsidRPr="00F10396">
        <w:rPr>
          <w:rFonts w:ascii="Trebuchet MS" w:eastAsia="Times New Roman" w:hAnsi="Trebuchet MS"/>
          <w:bCs/>
          <w:sz w:val="24"/>
          <w:szCs w:val="24"/>
        </w:rPr>
        <w:t xml:space="preserve"> </w:t>
      </w:r>
      <w:r w:rsidRPr="00F10396">
        <w:rPr>
          <w:rFonts w:ascii="Trebuchet MS" w:eastAsia="Times New Roman" w:hAnsi="Trebuchet MS"/>
          <w:bCs/>
          <w:sz w:val="24"/>
          <w:szCs w:val="24"/>
        </w:rPr>
        <w:t xml:space="preserve"> proba scrisă;</w:t>
      </w:r>
    </w:p>
    <w:p w14:paraId="104B7456" w14:textId="769C8CD1" w:rsidR="00BC066B" w:rsidRPr="00F10396" w:rsidRDefault="00BC066B" w:rsidP="00B80F77">
      <w:pPr>
        <w:numPr>
          <w:ilvl w:val="0"/>
          <w:numId w:val="2"/>
        </w:numPr>
        <w:jc w:val="both"/>
        <w:rPr>
          <w:rFonts w:ascii="Trebuchet MS" w:eastAsia="Times New Roman" w:hAnsi="Trebuchet MS"/>
          <w:bCs/>
          <w:sz w:val="24"/>
          <w:szCs w:val="24"/>
        </w:rPr>
      </w:pPr>
      <w:r w:rsidRPr="00F10396">
        <w:rPr>
          <w:rFonts w:ascii="Trebuchet MS" w:eastAsia="Times New Roman" w:hAnsi="Trebuchet MS"/>
          <w:bCs/>
          <w:sz w:val="24"/>
          <w:szCs w:val="24"/>
        </w:rPr>
        <w:t xml:space="preserve">- </w:t>
      </w:r>
      <w:r w:rsidR="00CF4462" w:rsidRPr="00F10396">
        <w:rPr>
          <w:rFonts w:ascii="Trebuchet MS" w:eastAsia="Times New Roman" w:hAnsi="Trebuchet MS"/>
          <w:bCs/>
          <w:sz w:val="24"/>
          <w:szCs w:val="24"/>
        </w:rPr>
        <w:t xml:space="preserve"> </w:t>
      </w:r>
      <w:r w:rsidRPr="00F10396">
        <w:rPr>
          <w:rFonts w:ascii="Trebuchet MS" w:eastAsia="Times New Roman" w:hAnsi="Trebuchet MS"/>
          <w:bCs/>
          <w:sz w:val="24"/>
          <w:szCs w:val="24"/>
        </w:rPr>
        <w:t>interviu;</w:t>
      </w:r>
    </w:p>
    <w:p w14:paraId="12753B7C" w14:textId="77777777" w:rsidR="00304772" w:rsidRPr="00F10396" w:rsidRDefault="00304772" w:rsidP="00AD626E">
      <w:pPr>
        <w:jc w:val="both"/>
        <w:rPr>
          <w:rFonts w:ascii="Trebuchet MS" w:eastAsia="Times New Roman" w:hAnsi="Trebuchet MS"/>
          <w:bCs/>
          <w:sz w:val="24"/>
          <w:szCs w:val="24"/>
        </w:rPr>
      </w:pPr>
      <w:r w:rsidRPr="00F10396">
        <w:rPr>
          <w:rStyle w:val="Strong"/>
          <w:rFonts w:ascii="Trebuchet MS" w:hAnsi="Trebuchet MS" w:cs="Arial"/>
          <w:spacing w:val="1"/>
          <w:sz w:val="24"/>
          <w:szCs w:val="24"/>
          <w:shd w:val="clear" w:color="auto" w:fill="FFFFFF"/>
        </w:rPr>
        <w:t>Dosarele de concurs</w:t>
      </w:r>
      <w:r w:rsidRPr="00F10396">
        <w:rPr>
          <w:rFonts w:ascii="Trebuchet MS" w:hAnsi="Trebuchet MS" w:cs="Arial"/>
          <w:spacing w:val="1"/>
          <w:sz w:val="24"/>
          <w:szCs w:val="24"/>
          <w:shd w:val="clear" w:color="auto" w:fill="FFFFFF"/>
        </w:rPr>
        <w:t> vor conține în mod obligatoriu documentele prevăzute la art. 49 din H.G.nr. 611/2008 pentru aprobarea normelor privind organizarea şi dezvoltarea carierei funcţionarilor publici, actualizată și se vor depune în termen de 20 zile de la data publicării anunţului pe pagina de internet a instituției și pe site-ul Agenției Naționale a Funcționarilor Publici, astfel:</w:t>
      </w:r>
    </w:p>
    <w:p w14:paraId="3677BF51" w14:textId="2BAF3BDB" w:rsidR="00304772" w:rsidRPr="00F10396" w:rsidRDefault="00304772" w:rsidP="00304772">
      <w:pPr>
        <w:autoSpaceDE w:val="0"/>
        <w:autoSpaceDN w:val="0"/>
        <w:adjustRightInd w:val="0"/>
        <w:jc w:val="both"/>
        <w:rPr>
          <w:rFonts w:ascii="Trebuchet MS" w:hAnsi="Trebuchet MS"/>
          <w:sz w:val="24"/>
          <w:szCs w:val="24"/>
          <w:lang w:eastAsia="ro-RO"/>
        </w:rPr>
      </w:pPr>
      <w:r w:rsidRPr="00F10396">
        <w:rPr>
          <w:rFonts w:ascii="Trebuchet MS" w:hAnsi="Trebuchet MS"/>
          <w:sz w:val="24"/>
          <w:szCs w:val="24"/>
          <w:lang w:eastAsia="ro-RO"/>
        </w:rPr>
        <w:t xml:space="preserve">    a) formularul de înscriere </w:t>
      </w:r>
      <w:r w:rsidR="00BF1D5F" w:rsidRPr="00F10396">
        <w:rPr>
          <w:rFonts w:ascii="Trebuchet MS" w:hAnsi="Trebuchet MS"/>
          <w:sz w:val="24"/>
          <w:szCs w:val="24"/>
          <w:lang w:eastAsia="ro-RO"/>
        </w:rPr>
        <w:t xml:space="preserve">prevăzut în </w:t>
      </w:r>
      <w:r w:rsidR="003D669E" w:rsidRPr="00F10396">
        <w:rPr>
          <w:rFonts w:ascii="Trebuchet MS" w:hAnsi="Trebuchet MS"/>
          <w:b/>
          <w:i/>
          <w:iCs/>
          <w:sz w:val="24"/>
          <w:szCs w:val="24"/>
          <w:u w:val="single"/>
          <w:lang w:eastAsia="ro-RO"/>
        </w:rPr>
        <w:t>Anexa</w:t>
      </w:r>
      <w:r w:rsidRPr="00F10396">
        <w:rPr>
          <w:rFonts w:ascii="Trebuchet MS" w:hAnsi="Trebuchet MS"/>
          <w:b/>
          <w:i/>
          <w:iCs/>
          <w:sz w:val="24"/>
          <w:szCs w:val="24"/>
          <w:u w:val="single"/>
          <w:lang w:eastAsia="ro-RO"/>
        </w:rPr>
        <w:t xml:space="preserve"> nr. 1</w:t>
      </w:r>
      <w:r w:rsidRPr="00F10396">
        <w:rPr>
          <w:rFonts w:ascii="Trebuchet MS" w:hAnsi="Trebuchet MS"/>
          <w:sz w:val="24"/>
          <w:szCs w:val="24"/>
          <w:lang w:eastAsia="ro-RO"/>
        </w:rPr>
        <w:t>;</w:t>
      </w:r>
    </w:p>
    <w:p w14:paraId="2AF353E7" w14:textId="77777777" w:rsidR="00304772" w:rsidRPr="00F10396" w:rsidRDefault="00304772" w:rsidP="00304772">
      <w:pPr>
        <w:autoSpaceDE w:val="0"/>
        <w:autoSpaceDN w:val="0"/>
        <w:adjustRightInd w:val="0"/>
        <w:jc w:val="both"/>
        <w:rPr>
          <w:rFonts w:ascii="Trebuchet MS" w:hAnsi="Trebuchet MS"/>
          <w:sz w:val="24"/>
          <w:szCs w:val="24"/>
          <w:lang w:eastAsia="ro-RO"/>
        </w:rPr>
      </w:pPr>
      <w:r w:rsidRPr="00F10396">
        <w:rPr>
          <w:rFonts w:ascii="Trebuchet MS" w:hAnsi="Trebuchet MS"/>
          <w:sz w:val="24"/>
          <w:szCs w:val="24"/>
          <w:lang w:eastAsia="ro-RO"/>
        </w:rPr>
        <w:t xml:space="preserve">    b) curriculum vitae, modelul comun european;</w:t>
      </w:r>
    </w:p>
    <w:p w14:paraId="53E697B6" w14:textId="77777777" w:rsidR="00304772" w:rsidRPr="00F10396" w:rsidRDefault="00304772" w:rsidP="00304772">
      <w:pPr>
        <w:autoSpaceDE w:val="0"/>
        <w:autoSpaceDN w:val="0"/>
        <w:adjustRightInd w:val="0"/>
        <w:jc w:val="both"/>
        <w:rPr>
          <w:rFonts w:ascii="Trebuchet MS" w:hAnsi="Trebuchet MS"/>
          <w:sz w:val="24"/>
          <w:szCs w:val="24"/>
          <w:lang w:eastAsia="ro-RO"/>
        </w:rPr>
      </w:pPr>
      <w:r w:rsidRPr="00F10396">
        <w:rPr>
          <w:rFonts w:ascii="Trebuchet MS" w:hAnsi="Trebuchet MS"/>
          <w:sz w:val="24"/>
          <w:szCs w:val="24"/>
          <w:lang w:eastAsia="ro-RO"/>
        </w:rPr>
        <w:t xml:space="preserve">    c) copia actului de identitate;</w:t>
      </w:r>
    </w:p>
    <w:p w14:paraId="5057164E" w14:textId="77777777" w:rsidR="00304772" w:rsidRPr="00F10396" w:rsidRDefault="00304772" w:rsidP="00304772">
      <w:pPr>
        <w:autoSpaceDE w:val="0"/>
        <w:autoSpaceDN w:val="0"/>
        <w:adjustRightInd w:val="0"/>
        <w:jc w:val="both"/>
        <w:rPr>
          <w:rFonts w:ascii="Trebuchet MS" w:hAnsi="Trebuchet MS"/>
          <w:sz w:val="24"/>
          <w:szCs w:val="24"/>
          <w:lang w:eastAsia="ro-RO"/>
        </w:rPr>
      </w:pPr>
      <w:r w:rsidRPr="00F10396">
        <w:rPr>
          <w:rFonts w:ascii="Trebuchet MS" w:hAnsi="Trebuchet MS"/>
          <w:sz w:val="24"/>
          <w:szCs w:val="24"/>
          <w:lang w:eastAsia="ro-RO"/>
        </w:rPr>
        <w:t xml:space="preserve">    d) copii ale diplomelor de studii, certificatelor şi altor documente care atestă efectuarea unor specializări şi perfecţionări;</w:t>
      </w:r>
    </w:p>
    <w:p w14:paraId="61967254" w14:textId="313C0F3B" w:rsidR="00304772" w:rsidRPr="00F10396" w:rsidRDefault="003D669E" w:rsidP="00304772">
      <w:pPr>
        <w:autoSpaceDE w:val="0"/>
        <w:autoSpaceDN w:val="0"/>
        <w:adjustRightInd w:val="0"/>
        <w:jc w:val="both"/>
        <w:rPr>
          <w:rFonts w:ascii="Trebuchet MS" w:hAnsi="Trebuchet MS" w:cs="ArialMT"/>
          <w:sz w:val="24"/>
          <w:szCs w:val="24"/>
          <w:lang w:val="en-GB" w:eastAsia="ro-RO"/>
        </w:rPr>
      </w:pPr>
      <w:r w:rsidRPr="00F10396">
        <w:rPr>
          <w:rFonts w:ascii="Trebuchet MS" w:hAnsi="Trebuchet MS"/>
          <w:sz w:val="24"/>
          <w:szCs w:val="24"/>
          <w:lang w:eastAsia="ro-RO"/>
        </w:rPr>
        <w:t xml:space="preserve">    e</w:t>
      </w:r>
      <w:r w:rsidR="00304772" w:rsidRPr="00F10396">
        <w:rPr>
          <w:rFonts w:ascii="Trebuchet MS" w:hAnsi="Trebuchet MS"/>
          <w:sz w:val="24"/>
          <w:szCs w:val="24"/>
          <w:lang w:eastAsia="ro-RO"/>
        </w:rPr>
        <w:t xml:space="preserve">) </w:t>
      </w:r>
      <w:proofErr w:type="spellStart"/>
      <w:r w:rsidR="00304772" w:rsidRPr="00F10396">
        <w:rPr>
          <w:rFonts w:ascii="Trebuchet MS" w:hAnsi="Trebuchet MS" w:cs="ArialMT"/>
          <w:sz w:val="24"/>
          <w:szCs w:val="24"/>
          <w:lang w:val="en-GB" w:eastAsia="ro-RO"/>
        </w:rPr>
        <w:t>copia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carnetului</w:t>
      </w:r>
      <w:proofErr w:type="spellEnd"/>
      <w:r w:rsidR="00304772" w:rsidRPr="00F10396">
        <w:rPr>
          <w:rFonts w:ascii="Trebuchet MS" w:hAnsi="Trebuchet MS" w:cs="ArialMT"/>
          <w:sz w:val="24"/>
          <w:szCs w:val="24"/>
          <w:lang w:val="en-GB" w:eastAsia="ro-RO"/>
        </w:rPr>
        <w:t xml:space="preserve"> de </w:t>
      </w:r>
      <w:proofErr w:type="spellStart"/>
      <w:r w:rsidR="00304772" w:rsidRPr="00F10396">
        <w:rPr>
          <w:rFonts w:ascii="Trebuchet MS" w:hAnsi="Trebuchet MS" w:cs="ArialMT"/>
          <w:sz w:val="24"/>
          <w:szCs w:val="24"/>
          <w:lang w:val="en-GB" w:eastAsia="ro-RO"/>
        </w:rPr>
        <w:t>muncă</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şi</w:t>
      </w:r>
      <w:proofErr w:type="spellEnd"/>
      <w:r w:rsidRPr="00F10396">
        <w:rPr>
          <w:rFonts w:ascii="Trebuchet MS" w:hAnsi="Trebuchet MS" w:cs="ArialMT"/>
          <w:sz w:val="24"/>
          <w:szCs w:val="24"/>
          <w:lang w:val="en-GB" w:eastAsia="ro-RO"/>
        </w:rPr>
        <w:t>/</w:t>
      </w:r>
      <w:proofErr w:type="spellStart"/>
      <w:r w:rsidRPr="00F10396">
        <w:rPr>
          <w:rFonts w:ascii="Trebuchet MS" w:hAnsi="Trebuchet MS" w:cs="ArialMT"/>
          <w:sz w:val="24"/>
          <w:szCs w:val="24"/>
          <w:lang w:val="en-GB" w:eastAsia="ro-RO"/>
        </w:rPr>
        <w:t>sau</w:t>
      </w:r>
      <w:proofErr w:type="spellEnd"/>
      <w:r w:rsidR="00304772" w:rsidRPr="00F10396">
        <w:rPr>
          <w:rFonts w:ascii="Trebuchet MS" w:hAnsi="Trebuchet MS" w:cs="ArialMT"/>
          <w:sz w:val="24"/>
          <w:szCs w:val="24"/>
          <w:lang w:val="en-GB" w:eastAsia="ro-RO"/>
        </w:rPr>
        <w:t xml:space="preserve"> a </w:t>
      </w:r>
      <w:proofErr w:type="spellStart"/>
      <w:r w:rsidR="00304772" w:rsidRPr="00F10396">
        <w:rPr>
          <w:rFonts w:ascii="Trebuchet MS" w:hAnsi="Trebuchet MS" w:cs="ArialMT"/>
          <w:sz w:val="24"/>
          <w:szCs w:val="24"/>
          <w:lang w:val="en-GB" w:eastAsia="ro-RO"/>
        </w:rPr>
        <w:t>adeverinţei</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eliberate</w:t>
      </w:r>
      <w:proofErr w:type="spellEnd"/>
      <w:r w:rsidR="00304772" w:rsidRPr="00F10396">
        <w:rPr>
          <w:rFonts w:ascii="Trebuchet MS" w:hAnsi="Trebuchet MS" w:cs="ArialMT"/>
          <w:sz w:val="24"/>
          <w:szCs w:val="24"/>
          <w:lang w:val="en-GB" w:eastAsia="ro-RO"/>
        </w:rPr>
        <w:t xml:space="preserve"> de </w:t>
      </w:r>
      <w:proofErr w:type="spellStart"/>
      <w:r w:rsidR="00304772" w:rsidRPr="00F10396">
        <w:rPr>
          <w:rFonts w:ascii="Trebuchet MS" w:hAnsi="Trebuchet MS" w:cs="ArialMT"/>
          <w:sz w:val="24"/>
          <w:szCs w:val="24"/>
          <w:lang w:val="en-GB" w:eastAsia="ro-RO"/>
        </w:rPr>
        <w:t>angajator</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pentru</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perioada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lucrată</w:t>
      </w:r>
      <w:proofErr w:type="spellEnd"/>
      <w:r w:rsidR="00304772" w:rsidRPr="00F10396">
        <w:rPr>
          <w:rFonts w:ascii="Trebuchet MS" w:hAnsi="Trebuchet MS" w:cs="ArialMT"/>
          <w:sz w:val="24"/>
          <w:szCs w:val="24"/>
          <w:lang w:val="en-GB" w:eastAsia="ro-RO"/>
        </w:rPr>
        <w:t xml:space="preserve">, care </w:t>
      </w:r>
      <w:proofErr w:type="spellStart"/>
      <w:r w:rsidR="00304772" w:rsidRPr="00F10396">
        <w:rPr>
          <w:rFonts w:ascii="Trebuchet MS" w:hAnsi="Trebuchet MS" w:cs="ArialMT"/>
          <w:sz w:val="24"/>
          <w:szCs w:val="24"/>
          <w:lang w:val="en-GB" w:eastAsia="ro-RO"/>
        </w:rPr>
        <w:t>să</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ateste</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vechimea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în</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muncă</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şi</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în</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specialitatea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studiilor</w:t>
      </w:r>
      <w:proofErr w:type="spellEnd"/>
      <w:r w:rsidR="00304772" w:rsidRPr="00F10396">
        <w:rPr>
          <w:rFonts w:ascii="Trebuchet MS" w:hAnsi="Trebuchet MS" w:cs="ArialMT"/>
          <w:sz w:val="24"/>
          <w:szCs w:val="24"/>
          <w:lang w:val="en-GB" w:eastAsia="ro-RO"/>
        </w:rPr>
        <w:t xml:space="preserve"> solicitate </w:t>
      </w:r>
      <w:proofErr w:type="spellStart"/>
      <w:r w:rsidR="00304772" w:rsidRPr="00F10396">
        <w:rPr>
          <w:rFonts w:ascii="Trebuchet MS" w:hAnsi="Trebuchet MS" w:cs="ArialMT"/>
          <w:sz w:val="24"/>
          <w:szCs w:val="24"/>
          <w:lang w:val="en-GB" w:eastAsia="ro-RO"/>
        </w:rPr>
        <w:t>pentru</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ocuparea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postului</w:t>
      </w:r>
      <w:proofErr w:type="spellEnd"/>
      <w:r w:rsidR="00304772" w:rsidRPr="00F10396">
        <w:rPr>
          <w:rFonts w:ascii="Trebuchet MS" w:hAnsi="Trebuchet MS" w:cs="ArialMT"/>
          <w:sz w:val="24"/>
          <w:szCs w:val="24"/>
          <w:lang w:val="en-GB" w:eastAsia="ro-RO"/>
        </w:rPr>
        <w:t>/</w:t>
      </w:r>
      <w:proofErr w:type="spellStart"/>
      <w:r w:rsidR="00304772" w:rsidRPr="00F10396">
        <w:rPr>
          <w:rFonts w:ascii="Trebuchet MS" w:hAnsi="Trebuchet MS" w:cs="ArialMT"/>
          <w:sz w:val="24"/>
          <w:szCs w:val="24"/>
          <w:lang w:val="en-GB" w:eastAsia="ro-RO"/>
        </w:rPr>
        <w:t>funcţiei</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sau</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pentru</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exercitarea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profesiei</w:t>
      </w:r>
      <w:proofErr w:type="spellEnd"/>
      <w:r w:rsidR="002825AF" w:rsidRPr="00F10396">
        <w:rPr>
          <w:rFonts w:ascii="Trebuchet MS" w:hAnsi="Trebuchet MS" w:cs="ArialMT"/>
          <w:sz w:val="24"/>
          <w:szCs w:val="24"/>
          <w:lang w:val="en-GB" w:eastAsia="ro-RO"/>
        </w:rPr>
        <w:t xml:space="preserve">, </w:t>
      </w:r>
      <w:proofErr w:type="spellStart"/>
      <w:r w:rsidR="002825AF" w:rsidRPr="00F10396">
        <w:rPr>
          <w:rFonts w:ascii="Trebuchet MS" w:hAnsi="Trebuchet MS" w:cs="ArialMT"/>
          <w:sz w:val="24"/>
          <w:szCs w:val="24"/>
          <w:lang w:val="en-GB" w:eastAsia="ro-RO"/>
        </w:rPr>
        <w:t>potrivit</w:t>
      </w:r>
      <w:proofErr w:type="spellEnd"/>
      <w:r w:rsidR="002825AF" w:rsidRPr="00F10396">
        <w:rPr>
          <w:rFonts w:ascii="Trebuchet MS" w:hAnsi="Trebuchet MS" w:cs="ArialMT"/>
          <w:sz w:val="24"/>
          <w:szCs w:val="24"/>
          <w:lang w:val="en-GB" w:eastAsia="ro-RO"/>
        </w:rPr>
        <w:t xml:space="preserve"> </w:t>
      </w:r>
      <w:proofErr w:type="spellStart"/>
      <w:r w:rsidR="002825AF" w:rsidRPr="00F10396">
        <w:rPr>
          <w:rFonts w:ascii="Trebuchet MS" w:hAnsi="Trebuchet MS" w:cs="ArialMT"/>
          <w:sz w:val="24"/>
          <w:szCs w:val="24"/>
          <w:lang w:val="en-GB" w:eastAsia="ro-RO"/>
        </w:rPr>
        <w:t>modelulului</w:t>
      </w:r>
      <w:proofErr w:type="spellEnd"/>
      <w:r w:rsidR="002825AF" w:rsidRPr="00F10396">
        <w:rPr>
          <w:rFonts w:ascii="Trebuchet MS" w:hAnsi="Trebuchet MS" w:cs="ArialMT"/>
          <w:sz w:val="24"/>
          <w:szCs w:val="24"/>
          <w:lang w:val="en-GB" w:eastAsia="ro-RO"/>
        </w:rPr>
        <w:t xml:space="preserve"> </w:t>
      </w:r>
      <w:proofErr w:type="spellStart"/>
      <w:r w:rsidR="002825AF" w:rsidRPr="00F10396">
        <w:rPr>
          <w:rFonts w:ascii="Trebuchet MS" w:hAnsi="Trebuchet MS" w:cs="ArialMT"/>
          <w:sz w:val="24"/>
          <w:szCs w:val="24"/>
          <w:lang w:val="en-GB" w:eastAsia="ro-RO"/>
        </w:rPr>
        <w:t>orientativ</w:t>
      </w:r>
      <w:proofErr w:type="spellEnd"/>
      <w:r w:rsidR="002825AF" w:rsidRPr="00F10396">
        <w:rPr>
          <w:rFonts w:ascii="Trebuchet MS" w:hAnsi="Trebuchet MS" w:cs="ArialMT"/>
          <w:sz w:val="24"/>
          <w:szCs w:val="24"/>
          <w:lang w:val="en-GB" w:eastAsia="ro-RO"/>
        </w:rPr>
        <w:t xml:space="preserve"> </w:t>
      </w:r>
      <w:proofErr w:type="spellStart"/>
      <w:r w:rsidR="002825AF" w:rsidRPr="00F10396">
        <w:rPr>
          <w:rFonts w:ascii="Trebuchet MS" w:hAnsi="Trebuchet MS" w:cs="ArialMT"/>
          <w:sz w:val="24"/>
          <w:szCs w:val="24"/>
          <w:lang w:val="en-GB" w:eastAsia="ro-RO"/>
        </w:rPr>
        <w:t>prevăzut</w:t>
      </w:r>
      <w:proofErr w:type="spellEnd"/>
      <w:r w:rsidR="002825AF" w:rsidRPr="00F10396">
        <w:rPr>
          <w:rFonts w:ascii="Trebuchet MS" w:hAnsi="Trebuchet MS" w:cs="ArialMT"/>
          <w:sz w:val="24"/>
          <w:szCs w:val="24"/>
          <w:lang w:val="en-GB" w:eastAsia="ro-RO"/>
        </w:rPr>
        <w:t xml:space="preserve"> </w:t>
      </w:r>
      <w:proofErr w:type="spellStart"/>
      <w:r w:rsidR="002825AF" w:rsidRPr="00F10396">
        <w:rPr>
          <w:rFonts w:ascii="Trebuchet MS" w:hAnsi="Trebuchet MS" w:cs="ArialMT"/>
          <w:sz w:val="24"/>
          <w:szCs w:val="24"/>
          <w:lang w:val="en-GB" w:eastAsia="ro-RO"/>
        </w:rPr>
        <w:t>în</w:t>
      </w:r>
      <w:proofErr w:type="spellEnd"/>
      <w:r w:rsidR="002825AF" w:rsidRPr="00F10396">
        <w:rPr>
          <w:rFonts w:ascii="Trebuchet MS" w:hAnsi="Trebuchet MS" w:cs="ArialMT"/>
          <w:sz w:val="24"/>
          <w:szCs w:val="24"/>
          <w:lang w:val="en-GB" w:eastAsia="ro-RO"/>
        </w:rPr>
        <w:t xml:space="preserve"> </w:t>
      </w:r>
      <w:proofErr w:type="spellStart"/>
      <w:r w:rsidR="002825AF" w:rsidRPr="00F10396">
        <w:rPr>
          <w:rFonts w:ascii="Trebuchet MS" w:hAnsi="Trebuchet MS" w:cs="ArialMT"/>
          <w:b/>
          <w:bCs/>
          <w:i/>
          <w:iCs/>
          <w:sz w:val="24"/>
          <w:szCs w:val="24"/>
          <w:u w:val="single"/>
          <w:lang w:val="en-GB" w:eastAsia="ro-RO"/>
        </w:rPr>
        <w:t>Anexa</w:t>
      </w:r>
      <w:proofErr w:type="spellEnd"/>
      <w:r w:rsidR="002825AF" w:rsidRPr="00F10396">
        <w:rPr>
          <w:rFonts w:ascii="Trebuchet MS" w:hAnsi="Trebuchet MS" w:cs="ArialMT"/>
          <w:b/>
          <w:bCs/>
          <w:i/>
          <w:iCs/>
          <w:sz w:val="24"/>
          <w:szCs w:val="24"/>
          <w:u w:val="single"/>
          <w:lang w:val="en-GB" w:eastAsia="ro-RO"/>
        </w:rPr>
        <w:t xml:space="preserve"> nr. 2</w:t>
      </w:r>
      <w:r w:rsidR="00304772" w:rsidRPr="00F10396">
        <w:rPr>
          <w:rFonts w:ascii="Trebuchet MS" w:hAnsi="Trebuchet MS" w:cs="ArialMT"/>
          <w:sz w:val="24"/>
          <w:szCs w:val="24"/>
          <w:lang w:val="en-GB" w:eastAsia="ro-RO"/>
        </w:rPr>
        <w:t>;</w:t>
      </w:r>
    </w:p>
    <w:p w14:paraId="63ACE465" w14:textId="4EE59AD6" w:rsidR="00304772" w:rsidRPr="00F10396" w:rsidRDefault="003D669E" w:rsidP="00304772">
      <w:pPr>
        <w:autoSpaceDE w:val="0"/>
        <w:autoSpaceDN w:val="0"/>
        <w:adjustRightInd w:val="0"/>
        <w:jc w:val="both"/>
        <w:rPr>
          <w:rFonts w:ascii="Trebuchet MS" w:hAnsi="Trebuchet MS" w:cs="ArialMT"/>
          <w:sz w:val="24"/>
          <w:szCs w:val="24"/>
          <w:lang w:val="en-GB" w:eastAsia="ro-RO"/>
        </w:rPr>
      </w:pPr>
      <w:r w:rsidRPr="00F10396">
        <w:rPr>
          <w:rFonts w:ascii="Trebuchet MS" w:hAnsi="Trebuchet MS"/>
          <w:sz w:val="24"/>
          <w:szCs w:val="24"/>
          <w:lang w:eastAsia="ro-RO"/>
        </w:rPr>
        <w:t xml:space="preserve">    f</w:t>
      </w:r>
      <w:r w:rsidR="00304772" w:rsidRPr="00F10396">
        <w:rPr>
          <w:rFonts w:ascii="Trebuchet MS" w:hAnsi="Trebuchet MS"/>
          <w:sz w:val="24"/>
          <w:szCs w:val="24"/>
          <w:lang w:eastAsia="ro-RO"/>
        </w:rPr>
        <w:t xml:space="preserve">) </w:t>
      </w:r>
      <w:proofErr w:type="spellStart"/>
      <w:r w:rsidR="00304772" w:rsidRPr="00F10396">
        <w:rPr>
          <w:rFonts w:ascii="Trebuchet MS" w:hAnsi="Trebuchet MS" w:cs="ArialMT"/>
          <w:sz w:val="24"/>
          <w:szCs w:val="24"/>
          <w:lang w:val="en-GB" w:eastAsia="ro-RO"/>
        </w:rPr>
        <w:t>copia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adeverinţei</w:t>
      </w:r>
      <w:proofErr w:type="spellEnd"/>
      <w:r w:rsidR="00304772" w:rsidRPr="00F10396">
        <w:rPr>
          <w:rFonts w:ascii="Trebuchet MS" w:hAnsi="Trebuchet MS" w:cs="ArialMT"/>
          <w:sz w:val="24"/>
          <w:szCs w:val="24"/>
          <w:lang w:val="en-GB" w:eastAsia="ro-RO"/>
        </w:rPr>
        <w:t xml:space="preserve"> care </w:t>
      </w:r>
      <w:proofErr w:type="spellStart"/>
      <w:r w:rsidR="00304772" w:rsidRPr="00F10396">
        <w:rPr>
          <w:rFonts w:ascii="Trebuchet MS" w:hAnsi="Trebuchet MS" w:cs="ArialMT"/>
          <w:sz w:val="24"/>
          <w:szCs w:val="24"/>
          <w:lang w:val="en-GB" w:eastAsia="ro-RO"/>
        </w:rPr>
        <w:t>atestă</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starea</w:t>
      </w:r>
      <w:proofErr w:type="spellEnd"/>
      <w:r w:rsidR="00304772" w:rsidRPr="00F10396">
        <w:rPr>
          <w:rFonts w:ascii="Trebuchet MS" w:hAnsi="Trebuchet MS" w:cs="ArialMT"/>
          <w:sz w:val="24"/>
          <w:szCs w:val="24"/>
          <w:lang w:val="en-GB" w:eastAsia="ro-RO"/>
        </w:rPr>
        <w:t xml:space="preserve"> de </w:t>
      </w:r>
      <w:proofErr w:type="spellStart"/>
      <w:r w:rsidR="00304772" w:rsidRPr="00F10396">
        <w:rPr>
          <w:rFonts w:ascii="Trebuchet MS" w:hAnsi="Trebuchet MS" w:cs="ArialMT"/>
          <w:sz w:val="24"/>
          <w:szCs w:val="24"/>
          <w:lang w:val="en-GB" w:eastAsia="ro-RO"/>
        </w:rPr>
        <w:t>sănătate</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corespunzătoare</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eliberată</w:t>
      </w:r>
      <w:proofErr w:type="spellEnd"/>
      <w:r w:rsidR="00304772" w:rsidRPr="00F10396">
        <w:rPr>
          <w:rFonts w:ascii="Trebuchet MS" w:hAnsi="Trebuchet MS" w:cs="ArialMT"/>
          <w:sz w:val="24"/>
          <w:szCs w:val="24"/>
          <w:lang w:val="en-GB" w:eastAsia="ro-RO"/>
        </w:rPr>
        <w:t xml:space="preserve"> cu </w:t>
      </w:r>
      <w:proofErr w:type="spellStart"/>
      <w:r w:rsidR="00304772" w:rsidRPr="00F10396">
        <w:rPr>
          <w:rFonts w:ascii="Trebuchet MS" w:hAnsi="Trebuchet MS" w:cs="ArialMT"/>
          <w:sz w:val="24"/>
          <w:szCs w:val="24"/>
          <w:lang w:val="en-GB" w:eastAsia="ro-RO"/>
        </w:rPr>
        <w:t>cel</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mult</w:t>
      </w:r>
      <w:proofErr w:type="spellEnd"/>
      <w:r w:rsidR="00304772" w:rsidRPr="00F10396">
        <w:rPr>
          <w:rFonts w:ascii="Trebuchet MS" w:hAnsi="Trebuchet MS" w:cs="ArialMT"/>
          <w:sz w:val="24"/>
          <w:szCs w:val="24"/>
          <w:lang w:val="en-GB" w:eastAsia="ro-RO"/>
        </w:rPr>
        <w:t xml:space="preserve"> 6 </w:t>
      </w:r>
      <w:proofErr w:type="spellStart"/>
      <w:r w:rsidR="00304772" w:rsidRPr="00F10396">
        <w:rPr>
          <w:rFonts w:ascii="Trebuchet MS" w:hAnsi="Trebuchet MS" w:cs="ArialMT"/>
          <w:sz w:val="24"/>
          <w:szCs w:val="24"/>
          <w:lang w:val="en-GB" w:eastAsia="ro-RO"/>
        </w:rPr>
        <w:t>luni</w:t>
      </w:r>
      <w:proofErr w:type="spellEnd"/>
      <w:r w:rsidR="00304772" w:rsidRPr="00F10396">
        <w:rPr>
          <w:rFonts w:ascii="Trebuchet MS" w:hAnsi="Trebuchet MS" w:cs="ArialMT"/>
          <w:sz w:val="24"/>
          <w:szCs w:val="24"/>
          <w:lang w:val="en-GB" w:eastAsia="ro-RO"/>
        </w:rPr>
        <w:t xml:space="preserve"> anterior </w:t>
      </w:r>
      <w:proofErr w:type="spellStart"/>
      <w:r w:rsidR="00304772" w:rsidRPr="00F10396">
        <w:rPr>
          <w:rFonts w:ascii="Trebuchet MS" w:hAnsi="Trebuchet MS" w:cs="ArialMT"/>
          <w:sz w:val="24"/>
          <w:szCs w:val="24"/>
          <w:lang w:val="en-GB" w:eastAsia="ro-RO"/>
        </w:rPr>
        <w:t>derulării</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concursului</w:t>
      </w:r>
      <w:proofErr w:type="spellEnd"/>
      <w:r w:rsidR="00304772" w:rsidRPr="00F10396">
        <w:rPr>
          <w:rFonts w:ascii="Trebuchet MS" w:hAnsi="Trebuchet MS" w:cs="ArialMT"/>
          <w:sz w:val="24"/>
          <w:szCs w:val="24"/>
          <w:lang w:val="en-GB" w:eastAsia="ro-RO"/>
        </w:rPr>
        <w:t xml:space="preserve"> de </w:t>
      </w:r>
      <w:proofErr w:type="spellStart"/>
      <w:r w:rsidR="00304772" w:rsidRPr="00F10396">
        <w:rPr>
          <w:rFonts w:ascii="Trebuchet MS" w:hAnsi="Trebuchet MS" w:cs="ArialMT"/>
          <w:sz w:val="24"/>
          <w:szCs w:val="24"/>
          <w:lang w:val="en-GB" w:eastAsia="ro-RO"/>
        </w:rPr>
        <w:t>către</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medicul</w:t>
      </w:r>
      <w:proofErr w:type="spellEnd"/>
      <w:r w:rsidR="00304772" w:rsidRPr="00F10396">
        <w:rPr>
          <w:rFonts w:ascii="Trebuchet MS" w:hAnsi="Trebuchet MS" w:cs="ArialMT"/>
          <w:sz w:val="24"/>
          <w:szCs w:val="24"/>
          <w:lang w:val="en-GB" w:eastAsia="ro-RO"/>
        </w:rPr>
        <w:t xml:space="preserve"> de </w:t>
      </w:r>
      <w:proofErr w:type="spellStart"/>
      <w:r w:rsidR="00304772" w:rsidRPr="00F10396">
        <w:rPr>
          <w:rFonts w:ascii="Trebuchet MS" w:hAnsi="Trebuchet MS" w:cs="ArialMT"/>
          <w:sz w:val="24"/>
          <w:szCs w:val="24"/>
          <w:lang w:val="en-GB" w:eastAsia="ro-RO"/>
        </w:rPr>
        <w:t>familie</w:t>
      </w:r>
      <w:proofErr w:type="spellEnd"/>
      <w:r w:rsidR="00304772" w:rsidRPr="00F10396">
        <w:rPr>
          <w:rFonts w:ascii="Trebuchet MS" w:hAnsi="Trebuchet MS" w:cs="ArialMT"/>
          <w:sz w:val="24"/>
          <w:szCs w:val="24"/>
          <w:lang w:val="en-GB" w:eastAsia="ro-RO"/>
        </w:rPr>
        <w:t xml:space="preserve"> al </w:t>
      </w:r>
      <w:proofErr w:type="spellStart"/>
      <w:r w:rsidR="00304772" w:rsidRPr="00F10396">
        <w:rPr>
          <w:rFonts w:ascii="Trebuchet MS" w:hAnsi="Trebuchet MS" w:cs="ArialMT"/>
          <w:sz w:val="24"/>
          <w:szCs w:val="24"/>
          <w:lang w:val="en-GB" w:eastAsia="ro-RO"/>
        </w:rPr>
        <w:t>candidatului</w:t>
      </w:r>
      <w:proofErr w:type="spellEnd"/>
      <w:r w:rsidR="00304772" w:rsidRPr="00F10396">
        <w:rPr>
          <w:rFonts w:ascii="Trebuchet MS" w:hAnsi="Trebuchet MS" w:cs="ArialMT"/>
          <w:sz w:val="24"/>
          <w:szCs w:val="24"/>
          <w:lang w:val="en-GB" w:eastAsia="ro-RO"/>
        </w:rPr>
        <w:t>;</w:t>
      </w:r>
    </w:p>
    <w:p w14:paraId="7AC2D566" w14:textId="0228B977" w:rsidR="00304772" w:rsidRPr="00F10396" w:rsidRDefault="003D669E" w:rsidP="00304772">
      <w:pPr>
        <w:autoSpaceDE w:val="0"/>
        <w:autoSpaceDN w:val="0"/>
        <w:adjustRightInd w:val="0"/>
        <w:jc w:val="both"/>
        <w:rPr>
          <w:rFonts w:ascii="Trebuchet MS" w:hAnsi="Trebuchet MS" w:cs="ArialMT"/>
          <w:sz w:val="24"/>
          <w:szCs w:val="24"/>
          <w:lang w:val="en-GB" w:eastAsia="ro-RO"/>
        </w:rPr>
      </w:pPr>
      <w:r w:rsidRPr="00F10396">
        <w:rPr>
          <w:rFonts w:ascii="Trebuchet MS" w:hAnsi="Trebuchet MS"/>
          <w:sz w:val="24"/>
          <w:szCs w:val="24"/>
          <w:lang w:eastAsia="ro-RO"/>
        </w:rPr>
        <w:t xml:space="preserve">    g</w:t>
      </w:r>
      <w:r w:rsidR="00304772" w:rsidRPr="00F10396">
        <w:rPr>
          <w:rFonts w:ascii="Trebuchet MS" w:hAnsi="Trebuchet MS"/>
          <w:sz w:val="24"/>
          <w:szCs w:val="24"/>
          <w:lang w:eastAsia="ro-RO"/>
        </w:rPr>
        <w:t>) cazierul judiciar;</w:t>
      </w:r>
    </w:p>
    <w:p w14:paraId="1F819AAD" w14:textId="4881A8F8" w:rsidR="00304772" w:rsidRPr="00F10396" w:rsidRDefault="003D669E" w:rsidP="00304772">
      <w:pPr>
        <w:autoSpaceDE w:val="0"/>
        <w:autoSpaceDN w:val="0"/>
        <w:adjustRightInd w:val="0"/>
        <w:jc w:val="both"/>
        <w:rPr>
          <w:rFonts w:ascii="Trebuchet MS" w:hAnsi="Trebuchet MS" w:cs="ArialMT"/>
          <w:sz w:val="24"/>
          <w:szCs w:val="24"/>
          <w:lang w:val="en-GB" w:eastAsia="ro-RO"/>
        </w:rPr>
      </w:pPr>
      <w:r w:rsidRPr="00F10396">
        <w:rPr>
          <w:rFonts w:ascii="Trebuchet MS" w:hAnsi="Trebuchet MS"/>
          <w:sz w:val="24"/>
          <w:szCs w:val="24"/>
          <w:lang w:eastAsia="ro-RO"/>
        </w:rPr>
        <w:t xml:space="preserve">    h</w:t>
      </w:r>
      <w:r w:rsidR="00304772" w:rsidRPr="00F10396">
        <w:rPr>
          <w:rFonts w:ascii="Trebuchet MS" w:hAnsi="Trebuchet MS"/>
          <w:sz w:val="24"/>
          <w:szCs w:val="24"/>
          <w:lang w:eastAsia="ro-RO"/>
        </w:rPr>
        <w:t xml:space="preserve">) </w:t>
      </w:r>
      <w:proofErr w:type="spellStart"/>
      <w:r w:rsidR="00304772" w:rsidRPr="00F10396">
        <w:rPr>
          <w:rFonts w:ascii="Trebuchet MS" w:hAnsi="Trebuchet MS" w:cs="ArialMT"/>
          <w:sz w:val="24"/>
          <w:szCs w:val="24"/>
          <w:lang w:val="en-GB" w:eastAsia="ro-RO"/>
        </w:rPr>
        <w:t>declaraţia</w:t>
      </w:r>
      <w:proofErr w:type="spellEnd"/>
      <w:r w:rsidR="00304772" w:rsidRPr="00F10396">
        <w:rPr>
          <w:rFonts w:ascii="Trebuchet MS" w:hAnsi="Trebuchet MS" w:cs="ArialMT"/>
          <w:sz w:val="24"/>
          <w:szCs w:val="24"/>
          <w:lang w:val="en-GB" w:eastAsia="ro-RO"/>
        </w:rPr>
        <w:t xml:space="preserve"> pe propria </w:t>
      </w:r>
      <w:proofErr w:type="spellStart"/>
      <w:r w:rsidR="00304772" w:rsidRPr="00F10396">
        <w:rPr>
          <w:rFonts w:ascii="Trebuchet MS" w:hAnsi="Trebuchet MS" w:cs="ArialMT"/>
          <w:sz w:val="24"/>
          <w:szCs w:val="24"/>
          <w:lang w:val="en-GB" w:eastAsia="ro-RO"/>
        </w:rPr>
        <w:t>răspundere</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prin</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completarea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rubricii</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corespunzătoare</w:t>
      </w:r>
      <w:proofErr w:type="spellEnd"/>
      <w:r w:rsidR="00304772" w:rsidRPr="00F10396">
        <w:rPr>
          <w:rFonts w:ascii="Trebuchet MS" w:hAnsi="Trebuchet MS" w:cs="ArialMT"/>
          <w:sz w:val="24"/>
          <w:szCs w:val="24"/>
          <w:lang w:val="en-GB" w:eastAsia="ro-RO"/>
        </w:rPr>
        <w:t xml:space="preserve"> din </w:t>
      </w:r>
      <w:proofErr w:type="spellStart"/>
      <w:r w:rsidR="00304772" w:rsidRPr="00F10396">
        <w:rPr>
          <w:rFonts w:ascii="Trebuchet MS" w:hAnsi="Trebuchet MS" w:cs="ArialMT"/>
          <w:sz w:val="24"/>
          <w:szCs w:val="24"/>
          <w:lang w:val="en-GB" w:eastAsia="ro-RO"/>
        </w:rPr>
        <w:t>formularul</w:t>
      </w:r>
      <w:proofErr w:type="spellEnd"/>
      <w:r w:rsidR="00304772" w:rsidRPr="00F10396">
        <w:rPr>
          <w:rFonts w:ascii="Trebuchet MS" w:hAnsi="Trebuchet MS" w:cs="ArialMT"/>
          <w:sz w:val="24"/>
          <w:szCs w:val="24"/>
          <w:lang w:val="en-GB" w:eastAsia="ro-RO"/>
        </w:rPr>
        <w:t xml:space="preserve"> de </w:t>
      </w:r>
      <w:proofErr w:type="spellStart"/>
      <w:r w:rsidR="00304772" w:rsidRPr="00F10396">
        <w:rPr>
          <w:rFonts w:ascii="Trebuchet MS" w:hAnsi="Trebuchet MS" w:cs="ArialMT"/>
          <w:sz w:val="24"/>
          <w:szCs w:val="24"/>
          <w:lang w:val="en-GB" w:eastAsia="ro-RO"/>
        </w:rPr>
        <w:t>înscriere</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sau</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adeverinţa</w:t>
      </w:r>
      <w:proofErr w:type="spellEnd"/>
      <w:r w:rsidR="00304772" w:rsidRPr="00F10396">
        <w:rPr>
          <w:rFonts w:ascii="Trebuchet MS" w:hAnsi="Trebuchet MS" w:cs="ArialMT"/>
          <w:sz w:val="24"/>
          <w:szCs w:val="24"/>
          <w:lang w:val="en-GB" w:eastAsia="ro-RO"/>
        </w:rPr>
        <w:t xml:space="preserve"> care </w:t>
      </w:r>
      <w:proofErr w:type="spellStart"/>
      <w:r w:rsidR="00304772" w:rsidRPr="00F10396">
        <w:rPr>
          <w:rFonts w:ascii="Trebuchet MS" w:hAnsi="Trebuchet MS" w:cs="ArialMT"/>
          <w:sz w:val="24"/>
          <w:szCs w:val="24"/>
          <w:lang w:val="en-GB" w:eastAsia="ro-RO"/>
        </w:rPr>
        <w:t>să</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ateste</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lipsa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calităţii</w:t>
      </w:r>
      <w:proofErr w:type="spellEnd"/>
      <w:r w:rsidR="00304772" w:rsidRPr="00F10396">
        <w:rPr>
          <w:rFonts w:ascii="Trebuchet MS" w:hAnsi="Trebuchet MS" w:cs="ArialMT"/>
          <w:sz w:val="24"/>
          <w:szCs w:val="24"/>
          <w:lang w:val="en-GB" w:eastAsia="ro-RO"/>
        </w:rPr>
        <w:t xml:space="preserve"> de </w:t>
      </w:r>
      <w:proofErr w:type="spellStart"/>
      <w:r w:rsidR="00304772" w:rsidRPr="00F10396">
        <w:rPr>
          <w:rFonts w:ascii="Trebuchet MS" w:hAnsi="Trebuchet MS" w:cs="ArialMT"/>
          <w:sz w:val="24"/>
          <w:szCs w:val="24"/>
          <w:lang w:val="en-GB" w:eastAsia="ro-RO"/>
        </w:rPr>
        <w:t>lucrător</w:t>
      </w:r>
      <w:proofErr w:type="spellEnd"/>
      <w:r w:rsidR="00304772" w:rsidRPr="00F10396">
        <w:rPr>
          <w:rFonts w:ascii="Trebuchet MS" w:hAnsi="Trebuchet MS" w:cs="ArialMT"/>
          <w:sz w:val="24"/>
          <w:szCs w:val="24"/>
          <w:lang w:val="en-GB" w:eastAsia="ro-RO"/>
        </w:rPr>
        <w:t xml:space="preserve"> al </w:t>
      </w:r>
      <w:proofErr w:type="spellStart"/>
      <w:r w:rsidR="00304772" w:rsidRPr="00F10396">
        <w:rPr>
          <w:rFonts w:ascii="Trebuchet MS" w:hAnsi="Trebuchet MS" w:cs="ArialMT"/>
          <w:sz w:val="24"/>
          <w:szCs w:val="24"/>
          <w:lang w:val="en-GB" w:eastAsia="ro-RO"/>
        </w:rPr>
        <w:t>Securităţii</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sau</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colaborator</w:t>
      </w:r>
      <w:proofErr w:type="spellEnd"/>
      <w:r w:rsidR="00304772" w:rsidRPr="00F10396">
        <w:rPr>
          <w:rFonts w:ascii="Trebuchet MS" w:hAnsi="Trebuchet MS" w:cs="ArialMT"/>
          <w:sz w:val="24"/>
          <w:szCs w:val="24"/>
          <w:lang w:val="en-GB" w:eastAsia="ro-RO"/>
        </w:rPr>
        <w:t xml:space="preserve"> al </w:t>
      </w:r>
      <w:proofErr w:type="spellStart"/>
      <w:r w:rsidR="00304772" w:rsidRPr="00F10396">
        <w:rPr>
          <w:rFonts w:ascii="Trebuchet MS" w:hAnsi="Trebuchet MS" w:cs="ArialMT"/>
          <w:sz w:val="24"/>
          <w:szCs w:val="24"/>
          <w:lang w:val="en-GB" w:eastAsia="ro-RO"/>
        </w:rPr>
        <w:t>acesteia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în</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condiţiile</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prevăzute</w:t>
      </w:r>
      <w:proofErr w:type="spellEnd"/>
      <w:r w:rsidR="00304772" w:rsidRPr="00F10396">
        <w:rPr>
          <w:rFonts w:ascii="Trebuchet MS" w:hAnsi="Trebuchet MS" w:cs="ArialMT"/>
          <w:sz w:val="24"/>
          <w:szCs w:val="24"/>
          <w:lang w:val="en-GB" w:eastAsia="ro-RO"/>
        </w:rPr>
        <w:t xml:space="preserve"> de </w:t>
      </w:r>
      <w:proofErr w:type="spellStart"/>
      <w:r w:rsidR="00304772" w:rsidRPr="00F10396">
        <w:rPr>
          <w:rFonts w:ascii="Trebuchet MS" w:hAnsi="Trebuchet MS" w:cs="ArialMT"/>
          <w:sz w:val="24"/>
          <w:szCs w:val="24"/>
          <w:lang w:val="en-GB" w:eastAsia="ro-RO"/>
        </w:rPr>
        <w:t>legislaţia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specifică</w:t>
      </w:r>
      <w:proofErr w:type="spellEnd"/>
      <w:r w:rsidR="00304772" w:rsidRPr="00F10396">
        <w:rPr>
          <w:rFonts w:ascii="Trebuchet MS" w:hAnsi="Trebuchet MS"/>
          <w:sz w:val="24"/>
          <w:szCs w:val="24"/>
          <w:lang w:eastAsia="ro-RO"/>
        </w:rPr>
        <w:t>.</w:t>
      </w:r>
    </w:p>
    <w:p w14:paraId="4A17929F" w14:textId="0BA647BF" w:rsidR="00304772" w:rsidRPr="00F10396" w:rsidRDefault="00304772" w:rsidP="00304772">
      <w:pPr>
        <w:autoSpaceDE w:val="0"/>
        <w:autoSpaceDN w:val="0"/>
        <w:adjustRightInd w:val="0"/>
        <w:jc w:val="both"/>
        <w:rPr>
          <w:rFonts w:ascii="Trebuchet MS" w:hAnsi="Trebuchet MS" w:cs="ArialMT"/>
          <w:sz w:val="24"/>
          <w:szCs w:val="24"/>
          <w:lang w:val="en-GB" w:eastAsia="ro-RO"/>
        </w:rPr>
      </w:pPr>
      <w:r w:rsidRPr="00F10396">
        <w:rPr>
          <w:rFonts w:ascii="Trebuchet MS" w:hAnsi="Trebuchet MS"/>
          <w:sz w:val="24"/>
          <w:szCs w:val="24"/>
          <w:lang w:eastAsia="ro-RO"/>
        </w:rPr>
        <w:t xml:space="preserve">    *</w:t>
      </w:r>
      <w:proofErr w:type="spellStart"/>
      <w:r w:rsidRPr="00F10396">
        <w:rPr>
          <w:rFonts w:ascii="Trebuchet MS" w:hAnsi="Trebuchet MS" w:cs="ArialMT"/>
          <w:sz w:val="24"/>
          <w:szCs w:val="24"/>
          <w:lang w:val="en-GB" w:eastAsia="ro-RO"/>
        </w:rPr>
        <w:t>Adeverinţele</w:t>
      </w:r>
      <w:proofErr w:type="spellEnd"/>
      <w:r w:rsidRPr="00F10396">
        <w:rPr>
          <w:rFonts w:ascii="Trebuchet MS" w:hAnsi="Trebuchet MS" w:cs="ArialMT"/>
          <w:sz w:val="24"/>
          <w:szCs w:val="24"/>
          <w:lang w:val="en-GB" w:eastAsia="ro-RO"/>
        </w:rPr>
        <w:t xml:space="preserve"> </w:t>
      </w:r>
      <w:proofErr w:type="spellStart"/>
      <w:r w:rsidR="003843C6" w:rsidRPr="00F10396">
        <w:rPr>
          <w:rFonts w:ascii="Trebuchet MS" w:hAnsi="Trebuchet MS" w:cs="ArialMT"/>
          <w:sz w:val="24"/>
          <w:szCs w:val="24"/>
          <w:lang w:val="en-GB" w:eastAsia="ro-RO"/>
        </w:rPr>
        <w:t>prevăzute</w:t>
      </w:r>
      <w:proofErr w:type="spellEnd"/>
      <w:r w:rsidR="003843C6" w:rsidRPr="00F10396">
        <w:rPr>
          <w:rFonts w:ascii="Trebuchet MS" w:hAnsi="Trebuchet MS" w:cs="ArialMT"/>
          <w:sz w:val="24"/>
          <w:szCs w:val="24"/>
          <w:lang w:val="en-GB" w:eastAsia="ro-RO"/>
        </w:rPr>
        <w:t xml:space="preserve"> la </w:t>
      </w:r>
      <w:proofErr w:type="spellStart"/>
      <w:r w:rsidR="003843C6" w:rsidRPr="00F10396">
        <w:rPr>
          <w:rFonts w:ascii="Trebuchet MS" w:hAnsi="Trebuchet MS" w:cs="ArialMT"/>
          <w:sz w:val="24"/>
          <w:szCs w:val="24"/>
          <w:lang w:val="en-GB" w:eastAsia="ro-RO"/>
        </w:rPr>
        <w:t>litera</w:t>
      </w:r>
      <w:proofErr w:type="spellEnd"/>
      <w:r w:rsidR="003843C6" w:rsidRPr="00F10396">
        <w:rPr>
          <w:rFonts w:ascii="Trebuchet MS" w:hAnsi="Trebuchet MS" w:cs="ArialMT"/>
          <w:sz w:val="24"/>
          <w:szCs w:val="24"/>
          <w:lang w:val="en-GB" w:eastAsia="ro-RO"/>
        </w:rPr>
        <w:t xml:space="preserve"> e</w:t>
      </w:r>
      <w:r w:rsidR="002825AF" w:rsidRPr="00F10396">
        <w:rPr>
          <w:rFonts w:ascii="Trebuchet MS" w:hAnsi="Trebuchet MS" w:cs="ArialMT"/>
          <w:sz w:val="24"/>
          <w:szCs w:val="24"/>
          <w:lang w:val="en-GB" w:eastAsia="ro-RO"/>
        </w:rPr>
        <w:t xml:space="preserve">) </w:t>
      </w:r>
      <w:r w:rsidRPr="00F10396">
        <w:rPr>
          <w:rFonts w:ascii="Trebuchet MS" w:hAnsi="Trebuchet MS" w:cs="ArialMT"/>
          <w:sz w:val="24"/>
          <w:szCs w:val="24"/>
          <w:lang w:val="en-GB" w:eastAsia="ro-RO"/>
        </w:rPr>
        <w:t xml:space="preserve">care au un alt format </w:t>
      </w:r>
      <w:proofErr w:type="spellStart"/>
      <w:r w:rsidRPr="00F10396">
        <w:rPr>
          <w:rFonts w:ascii="Trebuchet MS" w:hAnsi="Trebuchet MS" w:cs="ArialMT"/>
          <w:sz w:val="24"/>
          <w:szCs w:val="24"/>
          <w:lang w:val="en-GB" w:eastAsia="ro-RO"/>
        </w:rPr>
        <w:t>decât</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cel</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prevăzut</w:t>
      </w:r>
      <w:proofErr w:type="spellEnd"/>
      <w:r w:rsidRPr="00F10396">
        <w:rPr>
          <w:rFonts w:ascii="Trebuchet MS" w:hAnsi="Trebuchet MS" w:cs="ArialMT"/>
          <w:sz w:val="24"/>
          <w:szCs w:val="24"/>
          <w:lang w:val="en-GB" w:eastAsia="ro-RO"/>
        </w:rPr>
        <w:t xml:space="preserve"> </w:t>
      </w:r>
      <w:r w:rsidRPr="00F10396">
        <w:rPr>
          <w:rFonts w:ascii="Trebuchet MS" w:hAnsi="Trebuchet MS" w:cs="ArialMT"/>
          <w:sz w:val="24"/>
          <w:szCs w:val="24"/>
          <w:lang w:eastAsia="ro-RO"/>
        </w:rPr>
        <w:t xml:space="preserve">în </w:t>
      </w:r>
      <w:r w:rsidRPr="00F10396">
        <w:rPr>
          <w:rFonts w:ascii="Trebuchet MS" w:hAnsi="Trebuchet MS" w:cs="ArialMT"/>
          <w:b/>
          <w:bCs/>
          <w:i/>
          <w:iCs/>
          <w:sz w:val="24"/>
          <w:szCs w:val="24"/>
          <w:u w:val="single"/>
          <w:lang w:eastAsia="ro-RO"/>
        </w:rPr>
        <w:t>Anexa nr. 2</w:t>
      </w:r>
      <w:r w:rsidRPr="00F10396">
        <w:rPr>
          <w:rFonts w:ascii="Trebuchet MS" w:hAnsi="Trebuchet MS" w:cs="ArialMT"/>
          <w:sz w:val="24"/>
          <w:szCs w:val="24"/>
          <w:lang w:eastAsia="ro-RO"/>
        </w:rPr>
        <w:t xml:space="preserve"> </w:t>
      </w:r>
      <w:proofErr w:type="spellStart"/>
      <w:r w:rsidRPr="00F10396">
        <w:rPr>
          <w:rFonts w:ascii="Trebuchet MS" w:hAnsi="Trebuchet MS" w:cs="ArialMT"/>
          <w:sz w:val="24"/>
          <w:szCs w:val="24"/>
          <w:lang w:val="en-GB" w:eastAsia="ro-RO"/>
        </w:rPr>
        <w:t>trebuie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să</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cuprindă</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elemente</w:t>
      </w:r>
      <w:proofErr w:type="spellEnd"/>
      <w:r w:rsidRPr="00F10396">
        <w:rPr>
          <w:rFonts w:ascii="Trebuchet MS" w:hAnsi="Trebuchet MS" w:cs="ArialMT"/>
          <w:sz w:val="24"/>
          <w:szCs w:val="24"/>
          <w:lang w:val="en-GB" w:eastAsia="ro-RO"/>
        </w:rPr>
        <w:t xml:space="preserve"> similar </w:t>
      </w:r>
      <w:proofErr w:type="spellStart"/>
      <w:r w:rsidRPr="00F10396">
        <w:rPr>
          <w:rFonts w:ascii="Trebuchet MS" w:hAnsi="Trebuchet MS" w:cs="ArialMT"/>
          <w:sz w:val="24"/>
          <w:szCs w:val="24"/>
          <w:lang w:val="en-GB" w:eastAsia="ro-RO"/>
        </w:rPr>
        <w:t>celor</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prevăzute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w:t>
      </w:r>
      <w:proofErr w:type="spellEnd"/>
      <w:r w:rsidRPr="00F10396">
        <w:rPr>
          <w:rFonts w:ascii="Trebuchet MS" w:hAnsi="Trebuchet MS" w:cs="ArialMT"/>
          <w:sz w:val="24"/>
          <w:szCs w:val="24"/>
          <w:lang w:val="en-GB" w:eastAsia="ro-RO"/>
        </w:rPr>
        <w:t xml:space="preserve"> model </w:t>
      </w:r>
      <w:proofErr w:type="spellStart"/>
      <w:r w:rsidRPr="00F10396">
        <w:rPr>
          <w:rFonts w:ascii="Trebuchet MS" w:hAnsi="Trebuchet MS" w:cs="ArialMT"/>
          <w:sz w:val="24"/>
          <w:szCs w:val="24"/>
          <w:lang w:val="en-GB" w:eastAsia="ro-RO"/>
        </w:rPr>
        <w:t>şi</w:t>
      </w:r>
      <w:proofErr w:type="spellEnd"/>
      <w:r w:rsidRPr="00F10396">
        <w:rPr>
          <w:rFonts w:ascii="Trebuchet MS" w:hAnsi="Trebuchet MS" w:cs="ArialMT"/>
          <w:sz w:val="24"/>
          <w:szCs w:val="24"/>
          <w:lang w:val="en-GB" w:eastAsia="ro-RO"/>
        </w:rPr>
        <w:t xml:space="preserve"> din care </w:t>
      </w:r>
      <w:proofErr w:type="spellStart"/>
      <w:r w:rsidRPr="00F10396">
        <w:rPr>
          <w:rFonts w:ascii="Trebuchet MS" w:hAnsi="Trebuchet MS" w:cs="ArialMT"/>
          <w:sz w:val="24"/>
          <w:szCs w:val="24"/>
          <w:lang w:val="en-GB" w:eastAsia="ro-RO"/>
        </w:rPr>
        <w:t>să</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rezulte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cel</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puţin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următoarele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informaţii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funcţia</w:t>
      </w:r>
      <w:proofErr w:type="spellEnd"/>
      <w:r w:rsidRPr="00F10396">
        <w:rPr>
          <w:rFonts w:ascii="Trebuchet MS" w:hAnsi="Trebuchet MS" w:cs="ArialMT"/>
          <w:sz w:val="24"/>
          <w:szCs w:val="24"/>
          <w:lang w:val="en-GB" w:eastAsia="ro-RO"/>
        </w:rPr>
        <w:t>/</w:t>
      </w:r>
      <w:proofErr w:type="spellStart"/>
      <w:r w:rsidRPr="00F10396">
        <w:rPr>
          <w:rFonts w:ascii="Trebuchet MS" w:hAnsi="Trebuchet MS" w:cs="ArialMT"/>
          <w:sz w:val="24"/>
          <w:szCs w:val="24"/>
          <w:lang w:val="en-GB" w:eastAsia="ro-RO"/>
        </w:rPr>
        <w:t>funcţiile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ocupată</w:t>
      </w:r>
      <w:proofErr w:type="spellEnd"/>
      <w:r w:rsidRPr="00F10396">
        <w:rPr>
          <w:rFonts w:ascii="Trebuchet MS" w:hAnsi="Trebuchet MS" w:cs="ArialMT"/>
          <w:sz w:val="24"/>
          <w:szCs w:val="24"/>
          <w:lang w:val="en-GB" w:eastAsia="ro-RO"/>
        </w:rPr>
        <w:t>/</w:t>
      </w:r>
      <w:proofErr w:type="spellStart"/>
      <w:r w:rsidRPr="00F10396">
        <w:rPr>
          <w:rFonts w:ascii="Trebuchet MS" w:hAnsi="Trebuchet MS" w:cs="ArialMT"/>
          <w:sz w:val="24"/>
          <w:szCs w:val="24"/>
          <w:lang w:val="en-GB" w:eastAsia="ro-RO"/>
        </w:rPr>
        <w:t>ocupate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nivelul</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studiilor</w:t>
      </w:r>
      <w:proofErr w:type="spellEnd"/>
      <w:r w:rsidRPr="00F10396">
        <w:rPr>
          <w:rFonts w:ascii="Trebuchet MS" w:hAnsi="Trebuchet MS" w:cs="ArialMT"/>
          <w:sz w:val="24"/>
          <w:szCs w:val="24"/>
          <w:lang w:val="en-GB" w:eastAsia="ro-RO"/>
        </w:rPr>
        <w:t xml:space="preserve"> solicitate </w:t>
      </w:r>
      <w:proofErr w:type="spellStart"/>
      <w:r w:rsidRPr="00F10396">
        <w:rPr>
          <w:rFonts w:ascii="Trebuchet MS" w:hAnsi="Trebuchet MS" w:cs="ArialMT"/>
          <w:sz w:val="24"/>
          <w:szCs w:val="24"/>
          <w:lang w:val="en-GB" w:eastAsia="ro-RO"/>
        </w:rPr>
        <w:t>pentru</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ocuparea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acesteia</w:t>
      </w:r>
      <w:proofErr w:type="spellEnd"/>
      <w:r w:rsidRPr="00F10396">
        <w:rPr>
          <w:rFonts w:ascii="Trebuchet MS" w:hAnsi="Trebuchet MS" w:cs="ArialMT"/>
          <w:sz w:val="24"/>
          <w:szCs w:val="24"/>
          <w:lang w:val="en-GB" w:eastAsia="ro-RO"/>
        </w:rPr>
        <w:t>/</w:t>
      </w:r>
      <w:proofErr w:type="spellStart"/>
      <w:r w:rsidRPr="00F10396">
        <w:rPr>
          <w:rFonts w:ascii="Trebuchet MS" w:hAnsi="Trebuchet MS" w:cs="ArialMT"/>
          <w:sz w:val="24"/>
          <w:szCs w:val="24"/>
          <w:lang w:val="en-GB" w:eastAsia="ro-RO"/>
        </w:rPr>
        <w:t>acestora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temeiul</w:t>
      </w:r>
      <w:proofErr w:type="spellEnd"/>
      <w:r w:rsidRPr="00F10396">
        <w:rPr>
          <w:rFonts w:ascii="Trebuchet MS" w:hAnsi="Trebuchet MS" w:cs="ArialMT"/>
          <w:sz w:val="24"/>
          <w:szCs w:val="24"/>
          <w:lang w:val="en-GB" w:eastAsia="ro-RO"/>
        </w:rPr>
        <w:t xml:space="preserve"> legal al </w:t>
      </w:r>
      <w:proofErr w:type="spellStart"/>
      <w:r w:rsidRPr="00F10396">
        <w:rPr>
          <w:rFonts w:ascii="Trebuchet MS" w:hAnsi="Trebuchet MS" w:cs="ArialMT"/>
          <w:sz w:val="24"/>
          <w:szCs w:val="24"/>
          <w:lang w:val="en-GB" w:eastAsia="ro-RO"/>
        </w:rPr>
        <w:t>desfăşurării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activităţii,vechimea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muncă</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acumulată</w:t>
      </w:r>
      <w:proofErr w:type="spellEnd"/>
      <w:r w:rsidRPr="00F10396">
        <w:rPr>
          <w:rFonts w:ascii="Trebuchet MS" w:hAnsi="Trebuchet MS" w:cs="ArialMT"/>
          <w:sz w:val="24"/>
          <w:szCs w:val="24"/>
          <w:lang w:val="en-GB" w:eastAsia="ro-RO"/>
        </w:rPr>
        <w:t xml:space="preserve">, precum </w:t>
      </w:r>
      <w:proofErr w:type="spellStart"/>
      <w:r w:rsidRPr="00F10396">
        <w:rPr>
          <w:rFonts w:ascii="Trebuchet MS" w:hAnsi="Trebuchet MS" w:cs="ArialMT"/>
          <w:sz w:val="24"/>
          <w:szCs w:val="24"/>
          <w:lang w:val="en-GB" w:eastAsia="ro-RO"/>
        </w:rPr>
        <w:t>şi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vechimea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specialitatea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studiilor</w:t>
      </w:r>
      <w:proofErr w:type="spellEnd"/>
      <w:r w:rsidRPr="00F10396">
        <w:rPr>
          <w:rFonts w:ascii="Trebuchet MS" w:hAnsi="Trebuchet MS" w:cs="ArialMT"/>
          <w:sz w:val="24"/>
          <w:szCs w:val="24"/>
          <w:lang w:val="en-GB" w:eastAsia="ro-RO"/>
        </w:rPr>
        <w:t>.</w:t>
      </w:r>
    </w:p>
    <w:p w14:paraId="6D645E9A" w14:textId="025CA3BC" w:rsidR="00304772" w:rsidRPr="00F10396" w:rsidRDefault="00304772" w:rsidP="00304772">
      <w:pPr>
        <w:autoSpaceDE w:val="0"/>
        <w:autoSpaceDN w:val="0"/>
        <w:adjustRightInd w:val="0"/>
        <w:jc w:val="both"/>
        <w:rPr>
          <w:rFonts w:ascii="Trebuchet MS" w:hAnsi="Trebuchet MS" w:cs="ArialMT"/>
          <w:sz w:val="24"/>
          <w:szCs w:val="24"/>
          <w:lang w:val="en-GB" w:eastAsia="ro-RO"/>
        </w:rPr>
      </w:pPr>
      <w:r w:rsidRPr="00F10396">
        <w:rPr>
          <w:rFonts w:ascii="Trebuchet MS" w:hAnsi="Trebuchet MS" w:cs="ArialMT"/>
          <w:sz w:val="24"/>
          <w:szCs w:val="24"/>
          <w:lang w:val="en-GB" w:eastAsia="ro-RO"/>
        </w:rPr>
        <w:t>**</w:t>
      </w:r>
      <w:proofErr w:type="spellStart"/>
      <w:r w:rsidRPr="00F10396">
        <w:rPr>
          <w:rFonts w:ascii="Trebuchet MS" w:hAnsi="Trebuchet MS" w:cs="ArialMT"/>
          <w:sz w:val="24"/>
          <w:szCs w:val="24"/>
          <w:lang w:val="en-GB" w:eastAsia="ro-RO"/>
        </w:rPr>
        <w:t>Adeverinţa</w:t>
      </w:r>
      <w:proofErr w:type="spellEnd"/>
      <w:r w:rsidRPr="00F10396">
        <w:rPr>
          <w:rFonts w:ascii="Trebuchet MS" w:hAnsi="Trebuchet MS" w:cs="ArialMT"/>
          <w:sz w:val="24"/>
          <w:szCs w:val="24"/>
          <w:lang w:val="en-GB" w:eastAsia="ro-RO"/>
        </w:rPr>
        <w:t xml:space="preserve"> care </w:t>
      </w:r>
      <w:proofErr w:type="spellStart"/>
      <w:r w:rsidRPr="00F10396">
        <w:rPr>
          <w:rFonts w:ascii="Trebuchet MS" w:hAnsi="Trebuchet MS" w:cs="ArialMT"/>
          <w:sz w:val="24"/>
          <w:szCs w:val="24"/>
          <w:lang w:val="en-GB" w:eastAsia="ro-RO"/>
        </w:rPr>
        <w:t>atestă</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starea</w:t>
      </w:r>
      <w:proofErr w:type="spellEnd"/>
      <w:r w:rsidRPr="00F10396">
        <w:rPr>
          <w:rFonts w:ascii="Trebuchet MS" w:hAnsi="Trebuchet MS" w:cs="ArialMT"/>
          <w:sz w:val="24"/>
          <w:szCs w:val="24"/>
          <w:lang w:val="en-GB" w:eastAsia="ro-RO"/>
        </w:rPr>
        <w:t xml:space="preserve"> de </w:t>
      </w:r>
      <w:proofErr w:type="spellStart"/>
      <w:r w:rsidRPr="00F10396">
        <w:rPr>
          <w:rFonts w:ascii="Trebuchet MS" w:hAnsi="Trebuchet MS" w:cs="ArialMT"/>
          <w:sz w:val="24"/>
          <w:szCs w:val="24"/>
          <w:lang w:val="en-GB" w:eastAsia="ro-RO"/>
        </w:rPr>
        <w:t>sănătate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conţine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clar</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numărul</w:t>
      </w:r>
      <w:proofErr w:type="spellEnd"/>
      <w:r w:rsidRPr="00F10396">
        <w:rPr>
          <w:rFonts w:ascii="Trebuchet MS" w:hAnsi="Trebuchet MS" w:cs="ArialMT"/>
          <w:sz w:val="24"/>
          <w:szCs w:val="24"/>
          <w:lang w:val="en-GB" w:eastAsia="ro-RO"/>
        </w:rPr>
        <w:t xml:space="preserve">, data, </w:t>
      </w:r>
      <w:proofErr w:type="spellStart"/>
      <w:r w:rsidRPr="00F10396">
        <w:rPr>
          <w:rFonts w:ascii="Trebuchet MS" w:hAnsi="Trebuchet MS" w:cs="ArialMT"/>
          <w:sz w:val="24"/>
          <w:szCs w:val="24"/>
          <w:lang w:val="en-GB" w:eastAsia="ro-RO"/>
        </w:rPr>
        <w:t>numele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emitentului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şi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calitatea</w:t>
      </w:r>
      <w:proofErr w:type="spellEnd"/>
      <w:r w:rsidR="002825AF"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acestuia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formatul</w:t>
      </w:r>
      <w:proofErr w:type="spellEnd"/>
      <w:r w:rsidRPr="00F10396">
        <w:rPr>
          <w:rFonts w:ascii="Trebuchet MS" w:hAnsi="Trebuchet MS" w:cs="ArialMT"/>
          <w:sz w:val="24"/>
          <w:szCs w:val="24"/>
          <w:lang w:val="en-GB" w:eastAsia="ro-RO"/>
        </w:rPr>
        <w:t xml:space="preserve"> standard </w:t>
      </w:r>
      <w:proofErr w:type="spellStart"/>
      <w:r w:rsidRPr="00F10396">
        <w:rPr>
          <w:rFonts w:ascii="Trebuchet MS" w:hAnsi="Trebuchet MS" w:cs="ArialMT"/>
          <w:sz w:val="24"/>
          <w:szCs w:val="24"/>
          <w:lang w:val="en-GB" w:eastAsia="ro-RO"/>
        </w:rPr>
        <w:t>stabilit</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prin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ordin</w:t>
      </w:r>
      <w:proofErr w:type="spellEnd"/>
      <w:r w:rsidRPr="00F10396">
        <w:rPr>
          <w:rFonts w:ascii="Trebuchet MS" w:hAnsi="Trebuchet MS" w:cs="ArialMT"/>
          <w:sz w:val="24"/>
          <w:szCs w:val="24"/>
          <w:lang w:val="en-GB" w:eastAsia="ro-RO"/>
        </w:rPr>
        <w:t xml:space="preserve"> al </w:t>
      </w:r>
      <w:proofErr w:type="spellStart"/>
      <w:r w:rsidRPr="00F10396">
        <w:rPr>
          <w:rFonts w:ascii="Trebuchet MS" w:hAnsi="Trebuchet MS" w:cs="ArialMT"/>
          <w:sz w:val="24"/>
          <w:szCs w:val="24"/>
          <w:lang w:val="en-GB" w:eastAsia="ro-RO"/>
        </w:rPr>
        <w:t>ministrului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sănătăţii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Pentru</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candidaţii</w:t>
      </w:r>
      <w:proofErr w:type="spellEnd"/>
      <w:r w:rsidRPr="00F10396">
        <w:rPr>
          <w:rFonts w:ascii="Trebuchet MS" w:hAnsi="Trebuchet MS" w:cs="ArialMT"/>
          <w:sz w:val="24"/>
          <w:szCs w:val="24"/>
          <w:lang w:val="en-GB" w:eastAsia="ro-RO"/>
        </w:rPr>
        <w:t xml:space="preserve"> cu </w:t>
      </w:r>
      <w:proofErr w:type="spellStart"/>
      <w:r w:rsidRPr="00F10396">
        <w:rPr>
          <w:rFonts w:ascii="Trebuchet MS" w:hAnsi="Trebuchet MS" w:cs="ArialMT"/>
          <w:sz w:val="24"/>
          <w:szCs w:val="24"/>
          <w:lang w:val="en-GB" w:eastAsia="ro-RO"/>
        </w:rPr>
        <w:t>dizabilităţi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situaţia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solicitării</w:t>
      </w:r>
      <w:proofErr w:type="spellEnd"/>
      <w:r w:rsidRPr="00F10396">
        <w:rPr>
          <w:rFonts w:ascii="Trebuchet MS" w:hAnsi="Trebuchet MS" w:cs="ArialMT"/>
          <w:sz w:val="24"/>
          <w:szCs w:val="24"/>
          <w:lang w:val="en-GB" w:eastAsia="ro-RO"/>
        </w:rPr>
        <w:t xml:space="preserve"> de </w:t>
      </w:r>
      <w:proofErr w:type="spellStart"/>
      <w:r w:rsidRPr="00F10396">
        <w:rPr>
          <w:rFonts w:ascii="Trebuchet MS" w:hAnsi="Trebuchet MS" w:cs="ArialMT"/>
          <w:sz w:val="24"/>
          <w:szCs w:val="24"/>
          <w:lang w:val="en-GB" w:eastAsia="ro-RO"/>
        </w:rPr>
        <w:t>adaptare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rezonabilă</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adeverinţa</w:t>
      </w:r>
      <w:proofErr w:type="spellEnd"/>
      <w:r w:rsidRPr="00F10396">
        <w:rPr>
          <w:rFonts w:ascii="Trebuchet MS" w:hAnsi="Trebuchet MS" w:cs="ArialMT"/>
          <w:sz w:val="24"/>
          <w:szCs w:val="24"/>
          <w:lang w:val="en-GB" w:eastAsia="ro-RO"/>
        </w:rPr>
        <w:t xml:space="preserve"> care </w:t>
      </w:r>
      <w:proofErr w:type="spellStart"/>
      <w:r w:rsidRPr="00F10396">
        <w:rPr>
          <w:rFonts w:ascii="Trebuchet MS" w:hAnsi="Trebuchet MS" w:cs="ArialMT"/>
          <w:sz w:val="24"/>
          <w:szCs w:val="24"/>
          <w:lang w:val="en-GB" w:eastAsia="ro-RO"/>
        </w:rPr>
        <w:t>atestă</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starea</w:t>
      </w:r>
      <w:proofErr w:type="spellEnd"/>
      <w:r w:rsidRPr="00F10396">
        <w:rPr>
          <w:rFonts w:ascii="Trebuchet MS" w:hAnsi="Trebuchet MS" w:cs="ArialMT"/>
          <w:sz w:val="24"/>
          <w:szCs w:val="24"/>
          <w:lang w:val="en-GB" w:eastAsia="ro-RO"/>
        </w:rPr>
        <w:t xml:space="preserve"> de </w:t>
      </w:r>
      <w:proofErr w:type="spellStart"/>
      <w:r w:rsidRPr="00F10396">
        <w:rPr>
          <w:rFonts w:ascii="Trebuchet MS" w:hAnsi="Trebuchet MS" w:cs="ArialMT"/>
          <w:sz w:val="24"/>
          <w:szCs w:val="24"/>
          <w:lang w:val="en-GB" w:eastAsia="ro-RO"/>
        </w:rPr>
        <w:t>sănătate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trebuie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însoţită</w:t>
      </w:r>
      <w:proofErr w:type="spellEnd"/>
      <w:r w:rsidRPr="00F10396">
        <w:rPr>
          <w:rFonts w:ascii="Trebuchet MS" w:hAnsi="Trebuchet MS" w:cs="ArialMT"/>
          <w:sz w:val="24"/>
          <w:szCs w:val="24"/>
          <w:lang w:val="en-GB" w:eastAsia="ro-RO"/>
        </w:rPr>
        <w:t xml:space="preserve"> de </w:t>
      </w:r>
      <w:proofErr w:type="spellStart"/>
      <w:r w:rsidRPr="00F10396">
        <w:rPr>
          <w:rFonts w:ascii="Trebuchet MS" w:hAnsi="Trebuchet MS" w:cs="ArialMT"/>
          <w:sz w:val="24"/>
          <w:szCs w:val="24"/>
          <w:lang w:val="en-GB" w:eastAsia="ro-RO"/>
        </w:rPr>
        <w:t>copia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certificatului</w:t>
      </w:r>
      <w:proofErr w:type="spellEnd"/>
      <w:r w:rsidRPr="00F10396">
        <w:rPr>
          <w:rFonts w:ascii="Trebuchet MS" w:hAnsi="Trebuchet MS" w:cs="ArialMT"/>
          <w:sz w:val="24"/>
          <w:szCs w:val="24"/>
          <w:lang w:val="en-GB" w:eastAsia="ro-RO"/>
        </w:rPr>
        <w:t xml:space="preserve"> de </w:t>
      </w:r>
      <w:proofErr w:type="spellStart"/>
      <w:r w:rsidRPr="00F10396">
        <w:rPr>
          <w:rFonts w:ascii="Trebuchet MS" w:hAnsi="Trebuchet MS" w:cs="ArialMT"/>
          <w:sz w:val="24"/>
          <w:szCs w:val="24"/>
          <w:lang w:val="en-GB" w:eastAsia="ro-RO"/>
        </w:rPr>
        <w:t>încadrare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într</w:t>
      </w:r>
      <w:proofErr w:type="spellEnd"/>
      <w:r w:rsidRPr="00F10396">
        <w:rPr>
          <w:rFonts w:ascii="Trebuchet MS" w:hAnsi="Trebuchet MS" w:cs="ArialMT"/>
          <w:sz w:val="24"/>
          <w:szCs w:val="24"/>
          <w:lang w:val="en-GB" w:eastAsia="ro-RO"/>
        </w:rPr>
        <w:t xml:space="preserve">-un grad de handicap, </w:t>
      </w:r>
      <w:proofErr w:type="spellStart"/>
      <w:r w:rsidRPr="00F10396">
        <w:rPr>
          <w:rFonts w:ascii="Trebuchet MS" w:hAnsi="Trebuchet MS" w:cs="ArialMT"/>
          <w:sz w:val="24"/>
          <w:szCs w:val="24"/>
          <w:lang w:val="en-GB" w:eastAsia="ro-RO"/>
        </w:rPr>
        <w:t>emis</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condiţiile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legii</w:t>
      </w:r>
      <w:proofErr w:type="spellEnd"/>
      <w:r w:rsidRPr="00F10396">
        <w:rPr>
          <w:rFonts w:ascii="Trebuchet MS" w:hAnsi="Trebuchet MS" w:cs="ArialMT"/>
          <w:sz w:val="24"/>
          <w:szCs w:val="24"/>
          <w:lang w:val="en-GB" w:eastAsia="ro-RO"/>
        </w:rPr>
        <w:t>.</w:t>
      </w:r>
    </w:p>
    <w:p w14:paraId="3E8E3008" w14:textId="01260DAB" w:rsidR="00304772" w:rsidRPr="00F10396" w:rsidRDefault="00304772" w:rsidP="00304772">
      <w:pPr>
        <w:autoSpaceDE w:val="0"/>
        <w:autoSpaceDN w:val="0"/>
        <w:adjustRightInd w:val="0"/>
        <w:jc w:val="both"/>
        <w:rPr>
          <w:rFonts w:ascii="Trebuchet MS" w:hAnsi="Trebuchet MS" w:cs="ArialMT"/>
          <w:sz w:val="24"/>
          <w:szCs w:val="24"/>
          <w:lang w:val="en-GB" w:eastAsia="ro-RO"/>
        </w:rPr>
      </w:pPr>
      <w:r w:rsidRPr="00F10396">
        <w:rPr>
          <w:rFonts w:ascii="Trebuchet MS" w:eastAsia="MS Mincho" w:hAnsi="Trebuchet MS"/>
          <w:sz w:val="24"/>
          <w:szCs w:val="24"/>
        </w:rPr>
        <w:t xml:space="preserve">*** </w:t>
      </w:r>
      <w:proofErr w:type="spellStart"/>
      <w:r w:rsidRPr="00F10396">
        <w:rPr>
          <w:rFonts w:ascii="Trebuchet MS" w:hAnsi="Trebuchet MS" w:cs="ArialMT"/>
          <w:sz w:val="24"/>
          <w:szCs w:val="24"/>
          <w:lang w:val="en-GB" w:eastAsia="ro-RO"/>
        </w:rPr>
        <w:t>Copiile</w:t>
      </w:r>
      <w:proofErr w:type="spellEnd"/>
      <w:r w:rsidRPr="00F10396">
        <w:rPr>
          <w:rFonts w:ascii="Trebuchet MS" w:hAnsi="Trebuchet MS" w:cs="ArialMT"/>
          <w:sz w:val="24"/>
          <w:szCs w:val="24"/>
          <w:lang w:val="en-GB" w:eastAsia="ro-RO"/>
        </w:rPr>
        <w:t xml:space="preserve"> de pe </w:t>
      </w:r>
      <w:proofErr w:type="spellStart"/>
      <w:r w:rsidRPr="00F10396">
        <w:rPr>
          <w:rFonts w:ascii="Trebuchet MS" w:hAnsi="Trebuchet MS" w:cs="ArialMT"/>
          <w:sz w:val="24"/>
          <w:szCs w:val="24"/>
          <w:lang w:val="en-GB" w:eastAsia="ro-RO"/>
        </w:rPr>
        <w:t>actele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prevăzute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mai</w:t>
      </w:r>
      <w:proofErr w:type="spellEnd"/>
      <w:r w:rsidRPr="00F10396">
        <w:rPr>
          <w:rFonts w:ascii="Trebuchet MS" w:hAnsi="Trebuchet MS" w:cs="ArialMT"/>
          <w:sz w:val="24"/>
          <w:szCs w:val="24"/>
          <w:lang w:val="en-GB" w:eastAsia="ro-RO"/>
        </w:rPr>
        <w:t xml:space="preserve"> sus, precum </w:t>
      </w:r>
      <w:proofErr w:type="spellStart"/>
      <w:r w:rsidRPr="00F10396">
        <w:rPr>
          <w:rFonts w:ascii="Trebuchet MS" w:hAnsi="Trebuchet MS" w:cs="ArialMT"/>
          <w:sz w:val="24"/>
          <w:szCs w:val="24"/>
          <w:lang w:val="en-GB" w:eastAsia="ro-RO"/>
        </w:rPr>
        <w:t>şi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copia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certificatului</w:t>
      </w:r>
      <w:proofErr w:type="spellEnd"/>
      <w:r w:rsidRPr="00F10396">
        <w:rPr>
          <w:rFonts w:ascii="Trebuchet MS" w:hAnsi="Trebuchet MS" w:cs="ArialMT"/>
          <w:sz w:val="24"/>
          <w:szCs w:val="24"/>
          <w:lang w:val="en-GB" w:eastAsia="ro-RO"/>
        </w:rPr>
        <w:t xml:space="preserve"> de </w:t>
      </w:r>
      <w:proofErr w:type="spellStart"/>
      <w:r w:rsidRPr="00F10396">
        <w:rPr>
          <w:rFonts w:ascii="Trebuchet MS" w:hAnsi="Trebuchet MS" w:cs="ArialMT"/>
          <w:sz w:val="24"/>
          <w:szCs w:val="24"/>
          <w:lang w:val="en-GB" w:eastAsia="ro-RO"/>
        </w:rPr>
        <w:t>încadrare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într</w:t>
      </w:r>
      <w:proofErr w:type="spellEnd"/>
      <w:r w:rsidRPr="00F10396">
        <w:rPr>
          <w:rFonts w:ascii="Trebuchet MS" w:hAnsi="Trebuchet MS" w:cs="ArialMT"/>
          <w:sz w:val="24"/>
          <w:szCs w:val="24"/>
          <w:lang w:val="en-GB" w:eastAsia="ro-RO"/>
        </w:rPr>
        <w:t xml:space="preserve">-un grad de handicap </w:t>
      </w:r>
      <w:proofErr w:type="spellStart"/>
      <w:r w:rsidRPr="00F10396">
        <w:rPr>
          <w:rFonts w:ascii="Trebuchet MS" w:hAnsi="Trebuchet MS" w:cs="ArialMT"/>
          <w:sz w:val="24"/>
          <w:szCs w:val="24"/>
          <w:lang w:val="en-GB" w:eastAsia="ro-RO"/>
        </w:rPr>
        <w:t>prevăzut</w:t>
      </w:r>
      <w:proofErr w:type="spellEnd"/>
      <w:r w:rsidRPr="00F10396">
        <w:rPr>
          <w:rFonts w:ascii="Trebuchet MS" w:hAnsi="Trebuchet MS" w:cs="ArialMT"/>
          <w:sz w:val="24"/>
          <w:szCs w:val="24"/>
          <w:lang w:val="en-GB" w:eastAsia="ro-RO"/>
        </w:rPr>
        <w:t xml:space="preserve"> </w:t>
      </w:r>
      <w:proofErr w:type="spellStart"/>
      <w:r w:rsidR="002825AF" w:rsidRPr="00F10396">
        <w:rPr>
          <w:rFonts w:ascii="Trebuchet MS" w:hAnsi="Trebuchet MS" w:cs="ArialMT"/>
          <w:sz w:val="24"/>
          <w:szCs w:val="24"/>
          <w:lang w:val="en-GB" w:eastAsia="ro-RO"/>
        </w:rPr>
        <w:t>mai</w:t>
      </w:r>
      <w:proofErr w:type="spellEnd"/>
      <w:r w:rsidR="002825AF" w:rsidRPr="00F10396">
        <w:rPr>
          <w:rFonts w:ascii="Trebuchet MS" w:hAnsi="Trebuchet MS" w:cs="ArialMT"/>
          <w:sz w:val="24"/>
          <w:szCs w:val="24"/>
          <w:lang w:val="en-GB" w:eastAsia="ro-RO"/>
        </w:rPr>
        <w:t xml:space="preserve"> sus</w:t>
      </w:r>
      <w:r w:rsidRPr="00F10396">
        <w:rPr>
          <w:rFonts w:ascii="Trebuchet MS" w:hAnsi="Trebuchet MS" w:cs="ArialMT"/>
          <w:sz w:val="24"/>
          <w:szCs w:val="24"/>
          <w:lang w:val="en-GB" w:eastAsia="ro-RO"/>
        </w:rPr>
        <w:t xml:space="preserve"> se </w:t>
      </w:r>
      <w:proofErr w:type="spellStart"/>
      <w:r w:rsidRPr="00F10396">
        <w:rPr>
          <w:rFonts w:ascii="Trebuchet MS" w:hAnsi="Trebuchet MS" w:cs="ArialMT"/>
          <w:sz w:val="24"/>
          <w:szCs w:val="24"/>
          <w:lang w:val="en-GB" w:eastAsia="ro-RO"/>
        </w:rPr>
        <w:t>prezintă</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copii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legalizate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sau</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însoţite</w:t>
      </w:r>
      <w:proofErr w:type="spellEnd"/>
      <w:r w:rsidRPr="00F10396">
        <w:rPr>
          <w:rFonts w:ascii="Trebuchet MS" w:hAnsi="Trebuchet MS" w:cs="ArialMT"/>
          <w:sz w:val="24"/>
          <w:szCs w:val="24"/>
          <w:lang w:val="en-GB" w:eastAsia="ro-RO"/>
        </w:rPr>
        <w:t xml:space="preserve"> de </w:t>
      </w:r>
      <w:proofErr w:type="spellStart"/>
      <w:r w:rsidRPr="00F10396">
        <w:rPr>
          <w:rFonts w:ascii="Trebuchet MS" w:hAnsi="Trebuchet MS" w:cs="ArialMT"/>
          <w:sz w:val="24"/>
          <w:szCs w:val="24"/>
          <w:lang w:val="en-GB" w:eastAsia="ro-RO"/>
        </w:rPr>
        <w:lastRenderedPageBreak/>
        <w:t>documentele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originale</w:t>
      </w:r>
      <w:proofErr w:type="spellEnd"/>
      <w:r w:rsidRPr="00F10396">
        <w:rPr>
          <w:rFonts w:ascii="Trebuchet MS" w:hAnsi="Trebuchet MS" w:cs="ArialMT"/>
          <w:sz w:val="24"/>
          <w:szCs w:val="24"/>
          <w:lang w:val="en-GB" w:eastAsia="ro-RO"/>
        </w:rPr>
        <w:t xml:space="preserve">, care se </w:t>
      </w:r>
      <w:proofErr w:type="spellStart"/>
      <w:r w:rsidRPr="00F10396">
        <w:rPr>
          <w:rFonts w:ascii="Trebuchet MS" w:hAnsi="Trebuchet MS" w:cs="ArialMT"/>
          <w:sz w:val="24"/>
          <w:szCs w:val="24"/>
          <w:lang w:val="en-GB" w:eastAsia="ro-RO"/>
        </w:rPr>
        <w:t>certifică</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pentru</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conformitatea</w:t>
      </w:r>
      <w:proofErr w:type="spellEnd"/>
      <w:r w:rsidRPr="00F10396">
        <w:rPr>
          <w:rFonts w:ascii="Trebuchet MS" w:hAnsi="Trebuchet MS" w:cs="ArialMT"/>
          <w:sz w:val="24"/>
          <w:szCs w:val="24"/>
          <w:lang w:val="en-GB" w:eastAsia="ro-RO"/>
        </w:rPr>
        <w:t xml:space="preserve"> cu </w:t>
      </w:r>
      <w:proofErr w:type="spellStart"/>
      <w:r w:rsidRPr="00F10396">
        <w:rPr>
          <w:rFonts w:ascii="Trebuchet MS" w:hAnsi="Trebuchet MS" w:cs="ArialMT"/>
          <w:sz w:val="24"/>
          <w:szCs w:val="24"/>
          <w:lang w:val="en-GB" w:eastAsia="ro-RO"/>
        </w:rPr>
        <w:t>originalul</w:t>
      </w:r>
      <w:proofErr w:type="spellEnd"/>
      <w:r w:rsidRPr="00F10396">
        <w:rPr>
          <w:rFonts w:ascii="Trebuchet MS" w:hAnsi="Trebuchet MS" w:cs="ArialMT"/>
          <w:sz w:val="24"/>
          <w:szCs w:val="24"/>
          <w:lang w:val="en-GB" w:eastAsia="ro-RO"/>
        </w:rPr>
        <w:t xml:space="preserve"> de </w:t>
      </w:r>
      <w:proofErr w:type="spellStart"/>
      <w:r w:rsidRPr="00F10396">
        <w:rPr>
          <w:rFonts w:ascii="Trebuchet MS" w:hAnsi="Trebuchet MS" w:cs="ArialMT"/>
          <w:sz w:val="24"/>
          <w:szCs w:val="24"/>
          <w:lang w:val="en-GB" w:eastAsia="ro-RO"/>
        </w:rPr>
        <w:t>către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secretarul</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comisiei</w:t>
      </w:r>
      <w:proofErr w:type="spellEnd"/>
      <w:r w:rsidRPr="00F10396">
        <w:rPr>
          <w:rFonts w:ascii="Trebuchet MS" w:hAnsi="Trebuchet MS" w:cs="ArialMT"/>
          <w:sz w:val="24"/>
          <w:szCs w:val="24"/>
          <w:lang w:val="en-GB" w:eastAsia="ro-RO"/>
        </w:rPr>
        <w:t xml:space="preserve"> de concurs.</w:t>
      </w:r>
    </w:p>
    <w:p w14:paraId="6FD586EF" w14:textId="77777777" w:rsidR="00304772" w:rsidRPr="00F10396" w:rsidRDefault="00304772" w:rsidP="00304772">
      <w:pPr>
        <w:jc w:val="both"/>
        <w:rPr>
          <w:rFonts w:ascii="Trebuchet MS" w:eastAsia="MS Mincho" w:hAnsi="Trebuchet MS"/>
          <w:sz w:val="24"/>
          <w:szCs w:val="24"/>
        </w:rPr>
      </w:pPr>
      <w:r w:rsidRPr="00F10396">
        <w:rPr>
          <w:rFonts w:ascii="Trebuchet MS" w:eastAsia="MS Mincho" w:hAnsi="Trebuchet MS"/>
          <w:sz w:val="24"/>
          <w:szCs w:val="24"/>
        </w:rPr>
        <w:t>**** Cazierul judiciar poate fi înlocuit cu o declaraţie pe propria răspundere. În acest caz, candidatul declarat admis la selecţia dosarelor are obligaţia de a completa dosarul de concurs cu originalul documentului pe tot parcursul desfăşurării concursului, d</w:t>
      </w:r>
      <w:r w:rsidRPr="00F10396">
        <w:rPr>
          <w:rFonts w:ascii="Trebuchet MS" w:hAnsi="Trebuchet MS"/>
          <w:sz w:val="24"/>
          <w:szCs w:val="24"/>
          <w:lang w:eastAsia="ro-RO"/>
        </w:rPr>
        <w:t>ar nu mai târziu de data şi ora organizării interviului, sub sancţiunea neemiterii actului administrativ de numire</w:t>
      </w:r>
      <w:r w:rsidRPr="00F10396">
        <w:rPr>
          <w:rFonts w:ascii="Trebuchet MS" w:eastAsia="MS Mincho" w:hAnsi="Trebuchet MS"/>
          <w:sz w:val="24"/>
          <w:szCs w:val="24"/>
        </w:rPr>
        <w:t>.</w:t>
      </w:r>
    </w:p>
    <w:p w14:paraId="54CB3EB9" w14:textId="5BFEFE83" w:rsidR="00304772" w:rsidRPr="00F10396" w:rsidRDefault="00304772" w:rsidP="00304772">
      <w:pPr>
        <w:autoSpaceDE w:val="0"/>
        <w:autoSpaceDN w:val="0"/>
        <w:adjustRightInd w:val="0"/>
        <w:jc w:val="both"/>
        <w:rPr>
          <w:rFonts w:ascii="Trebuchet MS" w:hAnsi="Trebuchet MS" w:cs="ArialMT"/>
          <w:sz w:val="24"/>
          <w:szCs w:val="24"/>
          <w:lang w:val="en-GB" w:eastAsia="ro-RO"/>
        </w:rPr>
      </w:pPr>
      <w:r w:rsidRPr="00F10396">
        <w:rPr>
          <w:rFonts w:ascii="Trebuchet MS" w:hAnsi="Trebuchet MS" w:cs="ArialMT"/>
          <w:sz w:val="24"/>
          <w:szCs w:val="24"/>
          <w:lang w:val="en-GB" w:eastAsia="ro-RO"/>
        </w:rPr>
        <w:t>*****</w:t>
      </w:r>
      <w:proofErr w:type="spellStart"/>
      <w:r w:rsidRPr="00F10396">
        <w:rPr>
          <w:rFonts w:ascii="Trebuchet MS" w:hAnsi="Trebuchet MS" w:cs="ArialMT"/>
          <w:sz w:val="24"/>
          <w:szCs w:val="24"/>
          <w:lang w:val="en-GB" w:eastAsia="ro-RO"/>
        </w:rPr>
        <w:t>Prin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raportare</w:t>
      </w:r>
      <w:proofErr w:type="spellEnd"/>
      <w:r w:rsidRPr="00F10396">
        <w:rPr>
          <w:rFonts w:ascii="Trebuchet MS" w:hAnsi="Trebuchet MS" w:cs="ArialMT"/>
          <w:sz w:val="24"/>
          <w:szCs w:val="24"/>
          <w:lang w:val="en-GB" w:eastAsia="ro-RO"/>
        </w:rPr>
        <w:t xml:space="preserve"> la </w:t>
      </w:r>
      <w:proofErr w:type="spellStart"/>
      <w:r w:rsidRPr="00F10396">
        <w:rPr>
          <w:rFonts w:ascii="Trebuchet MS" w:hAnsi="Trebuchet MS" w:cs="ArialMT"/>
          <w:sz w:val="24"/>
          <w:szCs w:val="24"/>
          <w:lang w:val="en-GB" w:eastAsia="ro-RO"/>
        </w:rPr>
        <w:t>nevoile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individuale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candidatul</w:t>
      </w:r>
      <w:proofErr w:type="spellEnd"/>
      <w:r w:rsidRPr="00F10396">
        <w:rPr>
          <w:rFonts w:ascii="Trebuchet MS" w:hAnsi="Trebuchet MS" w:cs="ArialMT"/>
          <w:sz w:val="24"/>
          <w:szCs w:val="24"/>
          <w:lang w:val="en-GB" w:eastAsia="ro-RO"/>
        </w:rPr>
        <w:t xml:space="preserve"> cu </w:t>
      </w:r>
      <w:proofErr w:type="spellStart"/>
      <w:r w:rsidRPr="00F10396">
        <w:rPr>
          <w:rFonts w:ascii="Trebuchet MS" w:hAnsi="Trebuchet MS" w:cs="ArialMT"/>
          <w:sz w:val="24"/>
          <w:szCs w:val="24"/>
          <w:lang w:val="en-GB" w:eastAsia="ro-RO"/>
        </w:rPr>
        <w:t>dizabilităţi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poate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înainta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comisiei</w:t>
      </w:r>
      <w:proofErr w:type="spellEnd"/>
      <w:r w:rsidRPr="00F10396">
        <w:rPr>
          <w:rFonts w:ascii="Trebuchet MS" w:hAnsi="Trebuchet MS" w:cs="ArialMT"/>
          <w:sz w:val="24"/>
          <w:szCs w:val="24"/>
          <w:lang w:val="en-GB" w:eastAsia="ro-RO"/>
        </w:rPr>
        <w:t xml:space="preserve"> de concurs, </w:t>
      </w:r>
      <w:proofErr w:type="spellStart"/>
      <w:r w:rsidRPr="00F10396">
        <w:rPr>
          <w:rFonts w:ascii="Trebuchet MS" w:hAnsi="Trebuchet MS" w:cs="ArialMT"/>
          <w:sz w:val="24"/>
          <w:szCs w:val="24"/>
          <w:lang w:val="en-GB" w:eastAsia="ro-RO"/>
        </w:rPr>
        <w:t>în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termenul</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prevăzut</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pentru</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depunerea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dosarelor</w:t>
      </w:r>
      <w:proofErr w:type="spellEnd"/>
      <w:r w:rsidRPr="00F10396">
        <w:rPr>
          <w:rFonts w:ascii="Trebuchet MS" w:hAnsi="Trebuchet MS" w:cs="ArialMT"/>
          <w:sz w:val="24"/>
          <w:szCs w:val="24"/>
          <w:lang w:val="en-GB" w:eastAsia="ro-RO"/>
        </w:rPr>
        <w:t xml:space="preserve"> de concurs, </w:t>
      </w:r>
      <w:proofErr w:type="spellStart"/>
      <w:r w:rsidRPr="00F10396">
        <w:rPr>
          <w:rFonts w:ascii="Trebuchet MS" w:hAnsi="Trebuchet MS" w:cs="ArialMT"/>
          <w:sz w:val="24"/>
          <w:szCs w:val="24"/>
          <w:lang w:val="en-GB" w:eastAsia="ro-RO"/>
        </w:rPr>
        <w:t>propunerea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privind</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instrumentele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necesare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pentru</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asigurarea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accesibilităţii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probelor</w:t>
      </w:r>
      <w:proofErr w:type="spellEnd"/>
      <w:r w:rsidRPr="00F10396">
        <w:rPr>
          <w:rFonts w:ascii="Trebuchet MS" w:hAnsi="Trebuchet MS" w:cs="ArialMT"/>
          <w:sz w:val="24"/>
          <w:szCs w:val="24"/>
          <w:lang w:val="en-GB" w:eastAsia="ro-RO"/>
        </w:rPr>
        <w:t xml:space="preserve"> de concurs.</w:t>
      </w:r>
    </w:p>
    <w:p w14:paraId="191958A1" w14:textId="77777777" w:rsidR="00BC066B" w:rsidRPr="00F10396" w:rsidRDefault="00BC066B" w:rsidP="002D67FB">
      <w:pPr>
        <w:jc w:val="both"/>
        <w:rPr>
          <w:rFonts w:ascii="Trebuchet MS" w:eastAsia="MS Mincho" w:hAnsi="Trebuchet MS"/>
          <w:b/>
          <w:sz w:val="24"/>
          <w:szCs w:val="24"/>
          <w:lang w:val="en-US"/>
        </w:rPr>
      </w:pPr>
    </w:p>
    <w:p w14:paraId="01B58D25" w14:textId="17ED9FA0" w:rsidR="007C7EBF" w:rsidRPr="00F10396" w:rsidRDefault="002D67FB" w:rsidP="001A4A29">
      <w:pPr>
        <w:ind w:firstLine="720"/>
        <w:jc w:val="both"/>
        <w:rPr>
          <w:rFonts w:ascii="Trebuchet MS" w:eastAsia="MS Mincho" w:hAnsi="Trebuchet MS"/>
          <w:b/>
          <w:sz w:val="24"/>
          <w:szCs w:val="24"/>
        </w:rPr>
      </w:pPr>
      <w:r w:rsidRPr="00F10396">
        <w:rPr>
          <w:rFonts w:ascii="Trebuchet MS" w:eastAsia="MS Mincho" w:hAnsi="Trebuchet MS"/>
          <w:b/>
          <w:sz w:val="24"/>
          <w:szCs w:val="24"/>
        </w:rPr>
        <w:t xml:space="preserve">                                PUBLICAT ÎN DATA DE </w:t>
      </w:r>
      <w:r w:rsidR="009F6E74">
        <w:rPr>
          <w:rFonts w:ascii="Trebuchet MS" w:eastAsia="MS Mincho" w:hAnsi="Trebuchet MS"/>
          <w:b/>
          <w:sz w:val="24"/>
          <w:szCs w:val="24"/>
        </w:rPr>
        <w:t>08</w:t>
      </w:r>
      <w:r w:rsidR="007C7EBF" w:rsidRPr="00F10396">
        <w:rPr>
          <w:rFonts w:ascii="Trebuchet MS" w:eastAsia="MS Mincho" w:hAnsi="Trebuchet MS"/>
          <w:b/>
          <w:sz w:val="24"/>
          <w:szCs w:val="24"/>
        </w:rPr>
        <w:t>.</w:t>
      </w:r>
      <w:r w:rsidR="009F6E74">
        <w:rPr>
          <w:rFonts w:ascii="Trebuchet MS" w:eastAsia="MS Mincho" w:hAnsi="Trebuchet MS"/>
          <w:b/>
          <w:sz w:val="24"/>
          <w:szCs w:val="24"/>
        </w:rPr>
        <w:t>10</w:t>
      </w:r>
      <w:r w:rsidR="004B5B9D" w:rsidRPr="00F10396">
        <w:rPr>
          <w:rFonts w:ascii="Trebuchet MS" w:eastAsia="MS Mincho" w:hAnsi="Trebuchet MS"/>
          <w:b/>
          <w:sz w:val="24"/>
          <w:szCs w:val="24"/>
        </w:rPr>
        <w:t>.2021</w:t>
      </w:r>
    </w:p>
    <w:p w14:paraId="3BEBD6E7" w14:textId="77777777" w:rsidR="002D67FB" w:rsidRPr="00F10396" w:rsidRDefault="002D67FB" w:rsidP="002D67FB">
      <w:pPr>
        <w:ind w:firstLine="720"/>
        <w:jc w:val="both"/>
        <w:rPr>
          <w:rFonts w:ascii="Trebuchet MS" w:eastAsia="MS Mincho" w:hAnsi="Trebuchet MS"/>
          <w:b/>
          <w:sz w:val="24"/>
          <w:szCs w:val="24"/>
        </w:rPr>
      </w:pPr>
    </w:p>
    <w:p w14:paraId="61A02E30" w14:textId="3FB165F3" w:rsidR="002D67FB" w:rsidRPr="00E47B43" w:rsidRDefault="002D67FB" w:rsidP="002D67FB">
      <w:pPr>
        <w:ind w:firstLine="630"/>
        <w:jc w:val="both"/>
        <w:rPr>
          <w:rFonts w:ascii="Trebuchet MS" w:eastAsia="MS Mincho" w:hAnsi="Trebuchet MS"/>
          <w:sz w:val="24"/>
          <w:szCs w:val="24"/>
        </w:rPr>
      </w:pPr>
      <w:r w:rsidRPr="00E47B43">
        <w:rPr>
          <w:rFonts w:ascii="Trebuchet MS" w:eastAsia="MS Mincho" w:hAnsi="Trebuchet MS"/>
          <w:sz w:val="24"/>
          <w:szCs w:val="24"/>
        </w:rPr>
        <w:t>După verificarea de către comisia de concurs a dosarelor de înscriere, se va afişa</w:t>
      </w:r>
      <w:r w:rsidR="00155677" w:rsidRPr="00E47B43">
        <w:rPr>
          <w:rFonts w:ascii="Trebuchet MS" w:eastAsia="MS Mincho" w:hAnsi="Trebuchet MS"/>
          <w:sz w:val="24"/>
          <w:szCs w:val="24"/>
        </w:rPr>
        <w:t xml:space="preserve"> la locul desfășurării concursului și pe site-ul  Ministerului Mediului, Apelor și Pădurilor, </w:t>
      </w:r>
      <w:r w:rsidRPr="00E47B43">
        <w:rPr>
          <w:rFonts w:ascii="Trebuchet MS" w:eastAsia="MS Mincho" w:hAnsi="Trebuchet MS"/>
          <w:sz w:val="24"/>
          <w:szCs w:val="24"/>
        </w:rPr>
        <w:t xml:space="preserve">lista cu candidaţii care întrunesc condiţiile de participare la </w:t>
      </w:r>
      <w:bookmarkStart w:id="1" w:name="_Hlk76460098"/>
      <w:r w:rsidR="00402FE6" w:rsidRPr="00E47B43">
        <w:rPr>
          <w:rFonts w:ascii="Trebuchet MS" w:eastAsia="MS Mincho" w:hAnsi="Trebuchet MS"/>
          <w:sz w:val="24"/>
          <w:szCs w:val="24"/>
        </w:rPr>
        <w:t>prob</w:t>
      </w:r>
      <w:r w:rsidR="000066F4" w:rsidRPr="00E47B43">
        <w:rPr>
          <w:rFonts w:ascii="Trebuchet MS" w:eastAsia="MS Mincho" w:hAnsi="Trebuchet MS"/>
          <w:sz w:val="24"/>
          <w:szCs w:val="24"/>
        </w:rPr>
        <w:t>ele</w:t>
      </w:r>
      <w:r w:rsidR="00402FE6" w:rsidRPr="00E47B43">
        <w:rPr>
          <w:rFonts w:ascii="Trebuchet MS" w:eastAsia="MS Mincho" w:hAnsi="Trebuchet MS"/>
          <w:sz w:val="24"/>
          <w:szCs w:val="24"/>
        </w:rPr>
        <w:t xml:space="preserve"> </w:t>
      </w:r>
      <w:r w:rsidR="00CF4462" w:rsidRPr="00E47B43">
        <w:rPr>
          <w:rFonts w:ascii="Trebuchet MS" w:eastAsia="MS Mincho" w:hAnsi="Trebuchet MS"/>
          <w:sz w:val="24"/>
          <w:szCs w:val="24"/>
        </w:rPr>
        <w:t>suplimentar</w:t>
      </w:r>
      <w:r w:rsidR="000066F4" w:rsidRPr="00E47B43">
        <w:rPr>
          <w:rFonts w:ascii="Trebuchet MS" w:eastAsia="MS Mincho" w:hAnsi="Trebuchet MS"/>
          <w:sz w:val="24"/>
          <w:szCs w:val="24"/>
        </w:rPr>
        <w:t>e</w:t>
      </w:r>
      <w:bookmarkEnd w:id="1"/>
      <w:r w:rsidRPr="00E47B43">
        <w:rPr>
          <w:rFonts w:ascii="Trebuchet MS" w:eastAsia="MS Mincho" w:hAnsi="Trebuchet MS"/>
          <w:sz w:val="24"/>
          <w:szCs w:val="24"/>
        </w:rPr>
        <w:t>.</w:t>
      </w:r>
    </w:p>
    <w:p w14:paraId="666887E9" w14:textId="037B5181" w:rsidR="007C0EF5" w:rsidRPr="00E47B43" w:rsidRDefault="002D67FB" w:rsidP="002D67FB">
      <w:pPr>
        <w:jc w:val="both"/>
        <w:rPr>
          <w:rFonts w:ascii="Trebuchet MS" w:eastAsia="MS Mincho" w:hAnsi="Trebuchet MS"/>
          <w:sz w:val="24"/>
          <w:szCs w:val="24"/>
        </w:rPr>
      </w:pPr>
      <w:r w:rsidRPr="00E47B43">
        <w:rPr>
          <w:rFonts w:ascii="Trebuchet MS" w:eastAsia="MS Mincho" w:hAnsi="Trebuchet MS"/>
          <w:b/>
          <w:sz w:val="24"/>
          <w:szCs w:val="24"/>
        </w:rPr>
        <w:t xml:space="preserve">        </w:t>
      </w:r>
      <w:r w:rsidRPr="00E47B43">
        <w:rPr>
          <w:rFonts w:ascii="Trebuchet MS" w:eastAsia="MS Mincho" w:hAnsi="Trebuchet MS"/>
          <w:sz w:val="24"/>
          <w:szCs w:val="24"/>
        </w:rPr>
        <w:t xml:space="preserve">În vederea participării la </w:t>
      </w:r>
      <w:r w:rsidR="000066F4" w:rsidRPr="00E47B43">
        <w:rPr>
          <w:rFonts w:ascii="Trebuchet MS" w:eastAsia="MS Mincho" w:hAnsi="Trebuchet MS"/>
          <w:sz w:val="24"/>
          <w:szCs w:val="24"/>
        </w:rPr>
        <w:t>probele suplimentare</w:t>
      </w:r>
      <w:r w:rsidRPr="00E47B43">
        <w:rPr>
          <w:rFonts w:ascii="Trebuchet MS" w:eastAsia="MS Mincho" w:hAnsi="Trebuchet MS"/>
          <w:sz w:val="24"/>
          <w:szCs w:val="24"/>
        </w:rPr>
        <w:t xml:space="preserve">, candidaţii admişi </w:t>
      </w:r>
      <w:r w:rsidR="00155677" w:rsidRPr="00E47B43">
        <w:rPr>
          <w:rFonts w:ascii="Trebuchet MS" w:eastAsia="MS Mincho" w:hAnsi="Trebuchet MS"/>
          <w:sz w:val="24"/>
          <w:szCs w:val="24"/>
        </w:rPr>
        <w:t>la proba de</w:t>
      </w:r>
      <w:r w:rsidRPr="00E47B43">
        <w:rPr>
          <w:rFonts w:ascii="Trebuchet MS" w:eastAsia="MS Mincho" w:hAnsi="Trebuchet MS"/>
          <w:sz w:val="24"/>
          <w:szCs w:val="24"/>
        </w:rPr>
        <w:t xml:space="preserve"> selecţi</w:t>
      </w:r>
      <w:r w:rsidR="00155677" w:rsidRPr="00E47B43">
        <w:rPr>
          <w:rFonts w:ascii="Trebuchet MS" w:eastAsia="MS Mincho" w:hAnsi="Trebuchet MS"/>
          <w:sz w:val="24"/>
          <w:szCs w:val="24"/>
        </w:rPr>
        <w:t xml:space="preserve">e </w:t>
      </w:r>
      <w:r w:rsidRPr="00E47B43">
        <w:rPr>
          <w:rFonts w:ascii="Trebuchet MS" w:eastAsia="MS Mincho" w:hAnsi="Trebuchet MS"/>
          <w:sz w:val="24"/>
          <w:szCs w:val="24"/>
        </w:rPr>
        <w:t>a dosarelor</w:t>
      </w:r>
      <w:r w:rsidRPr="00E47B43">
        <w:rPr>
          <w:rFonts w:ascii="Trebuchet MS" w:eastAsia="Times New Roman" w:hAnsi="Trebuchet MS"/>
          <w:sz w:val="24"/>
          <w:szCs w:val="24"/>
        </w:rPr>
        <w:t xml:space="preserve"> </w:t>
      </w:r>
      <w:r w:rsidRPr="00E47B43">
        <w:rPr>
          <w:rFonts w:ascii="Trebuchet MS" w:eastAsia="MS Mincho" w:hAnsi="Trebuchet MS"/>
          <w:sz w:val="24"/>
          <w:szCs w:val="24"/>
        </w:rPr>
        <w:t>vor fi prezenţi</w:t>
      </w:r>
      <w:r w:rsidR="007C0EF5" w:rsidRPr="00E47B43">
        <w:rPr>
          <w:rFonts w:ascii="Trebuchet MS" w:eastAsia="MS Mincho" w:hAnsi="Trebuchet MS"/>
          <w:sz w:val="24"/>
          <w:szCs w:val="24"/>
        </w:rPr>
        <w:t>:</w:t>
      </w:r>
    </w:p>
    <w:p w14:paraId="16061802" w14:textId="720669EE" w:rsidR="007C0EF5" w:rsidRPr="00E47B43" w:rsidRDefault="007C0EF5" w:rsidP="002D67FB">
      <w:pPr>
        <w:jc w:val="both"/>
        <w:rPr>
          <w:rFonts w:ascii="Trebuchet MS" w:eastAsia="MS Mincho" w:hAnsi="Trebuchet MS"/>
          <w:sz w:val="24"/>
          <w:szCs w:val="24"/>
        </w:rPr>
      </w:pPr>
      <w:r w:rsidRPr="00E47B43">
        <w:rPr>
          <w:rFonts w:ascii="Trebuchet MS" w:eastAsia="MS Mincho" w:hAnsi="Trebuchet MS"/>
          <w:b/>
          <w:bCs/>
          <w:sz w:val="24"/>
          <w:szCs w:val="24"/>
        </w:rPr>
        <w:t>-</w:t>
      </w:r>
      <w:r w:rsidRPr="00E47B43">
        <w:rPr>
          <w:rFonts w:ascii="Trebuchet MS" w:eastAsia="MS Mincho" w:hAnsi="Trebuchet MS"/>
          <w:sz w:val="24"/>
          <w:szCs w:val="24"/>
        </w:rPr>
        <w:t xml:space="preserve"> în data de </w:t>
      </w:r>
      <w:r w:rsidR="009F6E74">
        <w:rPr>
          <w:rFonts w:ascii="Trebuchet MS" w:eastAsia="MS Mincho" w:hAnsi="Trebuchet MS"/>
          <w:sz w:val="24"/>
          <w:szCs w:val="24"/>
        </w:rPr>
        <w:t>21</w:t>
      </w:r>
      <w:r w:rsidRPr="00E47B43">
        <w:rPr>
          <w:rFonts w:ascii="Trebuchet MS" w:eastAsia="MS Mincho" w:hAnsi="Trebuchet MS"/>
          <w:sz w:val="24"/>
          <w:szCs w:val="24"/>
        </w:rPr>
        <w:t>.</w:t>
      </w:r>
      <w:r w:rsidR="009F6E74">
        <w:rPr>
          <w:rFonts w:ascii="Trebuchet MS" w:eastAsia="MS Mincho" w:hAnsi="Trebuchet MS"/>
          <w:sz w:val="24"/>
          <w:szCs w:val="24"/>
        </w:rPr>
        <w:t>10</w:t>
      </w:r>
      <w:r w:rsidRPr="00E47B43">
        <w:rPr>
          <w:rFonts w:ascii="Trebuchet MS" w:eastAsia="MS Mincho" w:hAnsi="Trebuchet MS"/>
          <w:sz w:val="24"/>
          <w:szCs w:val="24"/>
        </w:rPr>
        <w:t xml:space="preserve">.2021 la ora </w:t>
      </w:r>
      <w:r w:rsidR="00E47B43" w:rsidRPr="00E47B43">
        <w:rPr>
          <w:rFonts w:ascii="Trebuchet MS" w:eastAsia="MS Mincho" w:hAnsi="Trebuchet MS"/>
          <w:sz w:val="24"/>
          <w:szCs w:val="24"/>
        </w:rPr>
        <w:t>9:</w:t>
      </w:r>
      <w:r w:rsidR="009F6E74">
        <w:rPr>
          <w:rFonts w:ascii="Trebuchet MS" w:eastAsia="MS Mincho" w:hAnsi="Trebuchet MS"/>
          <w:sz w:val="24"/>
          <w:szCs w:val="24"/>
        </w:rPr>
        <w:t>45</w:t>
      </w:r>
      <w:r w:rsidRPr="00E47B43">
        <w:rPr>
          <w:rFonts w:ascii="Trebuchet MS" w:eastAsia="MS Mincho" w:hAnsi="Trebuchet MS"/>
          <w:sz w:val="24"/>
          <w:szCs w:val="24"/>
        </w:rPr>
        <w:t xml:space="preserve"> la sediul Ministerului Mediului, Apelor și Pădurilor, bld. Libertății, Nr. 12, sectorul 5, București, pentru proba de competențe lingvistice de comunicare în limba engleză</w:t>
      </w:r>
      <w:r w:rsidR="000066F4" w:rsidRPr="00E47B43">
        <w:rPr>
          <w:rFonts w:ascii="Trebuchet MS" w:eastAsia="MS Mincho" w:hAnsi="Trebuchet MS"/>
          <w:sz w:val="24"/>
          <w:szCs w:val="24"/>
        </w:rPr>
        <w:t>-nivel mediu</w:t>
      </w:r>
      <w:r w:rsidRPr="00E47B43">
        <w:rPr>
          <w:rFonts w:ascii="Trebuchet MS" w:eastAsia="MS Mincho" w:hAnsi="Trebuchet MS"/>
          <w:sz w:val="24"/>
          <w:szCs w:val="24"/>
        </w:rPr>
        <w:t>.</w:t>
      </w:r>
    </w:p>
    <w:p w14:paraId="5918D236" w14:textId="22E9526A" w:rsidR="002D67FB" w:rsidRPr="00E47B43" w:rsidRDefault="007C0EF5" w:rsidP="002D67FB">
      <w:pPr>
        <w:jc w:val="both"/>
        <w:rPr>
          <w:rFonts w:ascii="Trebuchet MS" w:eastAsia="MS Mincho" w:hAnsi="Trebuchet MS"/>
          <w:sz w:val="24"/>
          <w:szCs w:val="24"/>
        </w:rPr>
      </w:pPr>
      <w:r w:rsidRPr="00E47B43">
        <w:rPr>
          <w:rFonts w:ascii="Trebuchet MS" w:eastAsia="MS Mincho" w:hAnsi="Trebuchet MS"/>
          <w:b/>
          <w:bCs/>
          <w:sz w:val="24"/>
          <w:szCs w:val="24"/>
        </w:rPr>
        <w:t>-</w:t>
      </w:r>
      <w:r w:rsidR="002D67FB" w:rsidRPr="00E47B43">
        <w:rPr>
          <w:rFonts w:ascii="Trebuchet MS" w:eastAsia="MS Mincho" w:hAnsi="Trebuchet MS"/>
          <w:sz w:val="24"/>
          <w:szCs w:val="24"/>
        </w:rPr>
        <w:t xml:space="preserve"> în data de </w:t>
      </w:r>
      <w:r w:rsidR="009F6E74">
        <w:rPr>
          <w:rFonts w:ascii="Trebuchet MS" w:eastAsia="MS Mincho" w:hAnsi="Trebuchet MS"/>
          <w:sz w:val="24"/>
          <w:szCs w:val="24"/>
        </w:rPr>
        <w:t>21</w:t>
      </w:r>
      <w:r w:rsidR="008605BE" w:rsidRPr="00E47B43">
        <w:rPr>
          <w:rFonts w:ascii="Trebuchet MS" w:eastAsia="MS Mincho" w:hAnsi="Trebuchet MS"/>
          <w:sz w:val="24"/>
          <w:szCs w:val="24"/>
        </w:rPr>
        <w:t>.</w:t>
      </w:r>
      <w:r w:rsidR="009F6E74">
        <w:rPr>
          <w:rFonts w:ascii="Trebuchet MS" w:eastAsia="MS Mincho" w:hAnsi="Trebuchet MS"/>
          <w:sz w:val="24"/>
          <w:szCs w:val="24"/>
        </w:rPr>
        <w:t>10</w:t>
      </w:r>
      <w:r w:rsidR="004B5B9D" w:rsidRPr="00E47B43">
        <w:rPr>
          <w:rFonts w:ascii="Trebuchet MS" w:eastAsia="MS Mincho" w:hAnsi="Trebuchet MS"/>
          <w:sz w:val="24"/>
          <w:szCs w:val="24"/>
        </w:rPr>
        <w:t>.2021</w:t>
      </w:r>
      <w:r w:rsidR="002D67FB" w:rsidRPr="00E47B43">
        <w:rPr>
          <w:rFonts w:ascii="Trebuchet MS" w:eastAsia="MS Mincho" w:hAnsi="Trebuchet MS"/>
          <w:sz w:val="24"/>
          <w:szCs w:val="24"/>
        </w:rPr>
        <w:t xml:space="preserve"> la ora </w:t>
      </w:r>
      <w:r w:rsidR="00E47B43" w:rsidRPr="00E47B43">
        <w:rPr>
          <w:rFonts w:ascii="Trebuchet MS" w:eastAsia="MS Mincho" w:hAnsi="Trebuchet MS"/>
          <w:sz w:val="24"/>
          <w:szCs w:val="24"/>
        </w:rPr>
        <w:t>12:</w:t>
      </w:r>
      <w:r w:rsidR="009F6E74">
        <w:rPr>
          <w:rFonts w:ascii="Trebuchet MS" w:eastAsia="MS Mincho" w:hAnsi="Trebuchet MS"/>
          <w:sz w:val="24"/>
          <w:szCs w:val="24"/>
        </w:rPr>
        <w:t>45</w:t>
      </w:r>
      <w:r w:rsidR="002D67FB" w:rsidRPr="00E47B43">
        <w:rPr>
          <w:rFonts w:ascii="Trebuchet MS" w:eastAsia="MS Mincho" w:hAnsi="Trebuchet MS"/>
          <w:sz w:val="24"/>
          <w:szCs w:val="24"/>
        </w:rPr>
        <w:t xml:space="preserve"> la sediul Ministerului Mediului, Apelor și Păd</w:t>
      </w:r>
      <w:r w:rsidR="00CB2AC5" w:rsidRPr="00E47B43">
        <w:rPr>
          <w:rFonts w:ascii="Trebuchet MS" w:eastAsia="MS Mincho" w:hAnsi="Trebuchet MS"/>
          <w:sz w:val="24"/>
          <w:szCs w:val="24"/>
        </w:rPr>
        <w:t>urilor, bld. Libertății, Nr. 12, sectorul 5, București</w:t>
      </w:r>
      <w:r w:rsidRPr="00E47B43">
        <w:rPr>
          <w:rFonts w:ascii="Trebuchet MS" w:eastAsia="MS Mincho" w:hAnsi="Trebuchet MS"/>
          <w:sz w:val="24"/>
          <w:szCs w:val="24"/>
        </w:rPr>
        <w:t>, pentru proba de competențe în domeniul tehnologiei informației</w:t>
      </w:r>
      <w:r w:rsidR="000066F4" w:rsidRPr="00E47B43">
        <w:rPr>
          <w:rFonts w:ascii="Trebuchet MS" w:eastAsia="MS Mincho" w:hAnsi="Trebuchet MS"/>
          <w:sz w:val="24"/>
          <w:szCs w:val="24"/>
        </w:rPr>
        <w:t>- nivel avansat</w:t>
      </w:r>
      <w:r w:rsidR="00CB2AC5" w:rsidRPr="00E47B43">
        <w:rPr>
          <w:rFonts w:ascii="Trebuchet MS" w:eastAsia="MS Mincho" w:hAnsi="Trebuchet MS"/>
          <w:sz w:val="24"/>
          <w:szCs w:val="24"/>
        </w:rPr>
        <w:t>.</w:t>
      </w:r>
      <w:r w:rsidR="00220D9A" w:rsidRPr="00E47B43">
        <w:t xml:space="preserve"> </w:t>
      </w:r>
      <w:r w:rsidR="00220D9A" w:rsidRPr="00E47B43">
        <w:rPr>
          <w:rFonts w:ascii="Trebuchet MS" w:eastAsia="MS Mincho" w:hAnsi="Trebuchet MS"/>
          <w:sz w:val="24"/>
          <w:szCs w:val="24"/>
        </w:rPr>
        <w:t>La acestă probă vor participa doar candidații declarați “admis” la prima probă suplimentară.</w:t>
      </w:r>
    </w:p>
    <w:p w14:paraId="4726BB53" w14:textId="0EC8D0AC" w:rsidR="00220D9A" w:rsidRPr="00E47B43" w:rsidRDefault="00220D9A" w:rsidP="002D67FB">
      <w:pPr>
        <w:jc w:val="both"/>
        <w:rPr>
          <w:rFonts w:ascii="Trebuchet MS" w:eastAsia="MS Mincho" w:hAnsi="Trebuchet MS"/>
          <w:sz w:val="24"/>
          <w:szCs w:val="24"/>
        </w:rPr>
      </w:pPr>
      <w:r w:rsidRPr="00E47B43">
        <w:rPr>
          <w:rFonts w:ascii="Trebuchet MS" w:eastAsia="MS Mincho" w:hAnsi="Trebuchet MS"/>
          <w:sz w:val="24"/>
          <w:szCs w:val="24"/>
        </w:rPr>
        <w:t xml:space="preserve">         În vederea participării la proba scrisă, candidaţii admişi la selecţia dosarelor, respectiv la probele suplimentare de competențe lingvistice de comunicare în limba engleză și competențe în domeniul tehnologiei informației vor fi prezenţi în data de </w:t>
      </w:r>
      <w:r w:rsidR="009F6E74">
        <w:rPr>
          <w:rFonts w:ascii="Trebuchet MS" w:eastAsia="MS Mincho" w:hAnsi="Trebuchet MS"/>
          <w:sz w:val="24"/>
          <w:szCs w:val="24"/>
        </w:rPr>
        <w:t>25</w:t>
      </w:r>
      <w:r w:rsidRPr="00E47B43">
        <w:rPr>
          <w:rFonts w:ascii="Trebuchet MS" w:eastAsia="MS Mincho" w:hAnsi="Trebuchet MS"/>
          <w:sz w:val="24"/>
          <w:szCs w:val="24"/>
        </w:rPr>
        <w:t>.</w:t>
      </w:r>
      <w:r w:rsidR="009F6E74">
        <w:rPr>
          <w:rFonts w:ascii="Trebuchet MS" w:eastAsia="MS Mincho" w:hAnsi="Trebuchet MS"/>
          <w:sz w:val="24"/>
          <w:szCs w:val="24"/>
        </w:rPr>
        <w:t>10</w:t>
      </w:r>
      <w:r w:rsidRPr="00E47B43">
        <w:rPr>
          <w:rFonts w:ascii="Trebuchet MS" w:eastAsia="MS Mincho" w:hAnsi="Trebuchet MS"/>
          <w:sz w:val="24"/>
          <w:szCs w:val="24"/>
        </w:rPr>
        <w:t>.2021 la ora 09:</w:t>
      </w:r>
      <w:r w:rsidR="009F6E74">
        <w:rPr>
          <w:rFonts w:ascii="Trebuchet MS" w:eastAsia="MS Mincho" w:hAnsi="Trebuchet MS"/>
          <w:sz w:val="24"/>
          <w:szCs w:val="24"/>
        </w:rPr>
        <w:t>45</w:t>
      </w:r>
      <w:r w:rsidRPr="00E47B43">
        <w:rPr>
          <w:rFonts w:ascii="Trebuchet MS" w:eastAsia="MS Mincho" w:hAnsi="Trebuchet MS"/>
          <w:sz w:val="24"/>
          <w:szCs w:val="24"/>
        </w:rPr>
        <w:t xml:space="preserve"> la sediul Ministerului Mediului, Apelor și Pădurilor, bld. Libertății, Nr. 12.</w:t>
      </w:r>
    </w:p>
    <w:p w14:paraId="43092671" w14:textId="0048910F" w:rsidR="008605BE" w:rsidRPr="00E47B43" w:rsidRDefault="005B478D" w:rsidP="005B478D">
      <w:pPr>
        <w:contextualSpacing/>
        <w:jc w:val="both"/>
        <w:rPr>
          <w:rFonts w:ascii="Trebuchet MS" w:eastAsia="MS Mincho" w:hAnsi="Trebuchet MS"/>
          <w:bCs/>
          <w:sz w:val="24"/>
          <w:szCs w:val="24"/>
        </w:rPr>
      </w:pPr>
      <w:r>
        <w:rPr>
          <w:rFonts w:ascii="Trebuchet MS" w:eastAsia="MS Mincho" w:hAnsi="Trebuchet MS"/>
          <w:bCs/>
          <w:sz w:val="24"/>
          <w:szCs w:val="24"/>
        </w:rPr>
        <w:t xml:space="preserve">        </w:t>
      </w:r>
      <w:r w:rsidR="00CB2AC5" w:rsidRPr="00E47B43">
        <w:rPr>
          <w:rFonts w:ascii="Trebuchet MS" w:eastAsia="MS Mincho" w:hAnsi="Trebuchet MS"/>
          <w:bCs/>
          <w:sz w:val="24"/>
          <w:szCs w:val="24"/>
        </w:rPr>
        <w:t>Coordonate de contact pentru primirea dosarelor de concurs:</w:t>
      </w:r>
      <w:r w:rsidR="00CF4462" w:rsidRPr="00E47B43">
        <w:rPr>
          <w:rFonts w:ascii="Trebuchet MS" w:eastAsia="MS Mincho" w:hAnsi="Trebuchet MS"/>
          <w:bCs/>
          <w:sz w:val="24"/>
          <w:szCs w:val="24"/>
        </w:rPr>
        <w:t>Vasilica-Felicia RADU</w:t>
      </w:r>
      <w:r w:rsidR="00CB2AC5" w:rsidRPr="00E47B43">
        <w:rPr>
          <w:rFonts w:ascii="Trebuchet MS" w:eastAsia="MS Mincho" w:hAnsi="Trebuchet MS"/>
          <w:bCs/>
          <w:sz w:val="24"/>
          <w:szCs w:val="24"/>
        </w:rPr>
        <w:t xml:space="preserve">, </w:t>
      </w:r>
      <w:r w:rsidR="00CF4462" w:rsidRPr="00E47B43">
        <w:rPr>
          <w:rFonts w:ascii="Trebuchet MS" w:eastAsia="MS Mincho" w:hAnsi="Trebuchet MS"/>
          <w:bCs/>
          <w:sz w:val="24"/>
          <w:szCs w:val="24"/>
        </w:rPr>
        <w:t>șef</w:t>
      </w:r>
      <w:r w:rsidR="00480034" w:rsidRPr="00E47B43">
        <w:rPr>
          <w:rFonts w:ascii="Trebuchet MS" w:eastAsia="MS Mincho" w:hAnsi="Trebuchet MS"/>
          <w:bCs/>
          <w:sz w:val="24"/>
          <w:szCs w:val="24"/>
        </w:rPr>
        <w:t xml:space="preserve"> </w:t>
      </w:r>
      <w:r w:rsidR="00CF4462" w:rsidRPr="00E47B43">
        <w:rPr>
          <w:rFonts w:ascii="Trebuchet MS" w:eastAsia="MS Mincho" w:hAnsi="Trebuchet MS"/>
          <w:bCs/>
          <w:sz w:val="24"/>
          <w:szCs w:val="24"/>
        </w:rPr>
        <w:t>serviciu</w:t>
      </w:r>
      <w:r w:rsidR="00480034" w:rsidRPr="00E47B43">
        <w:rPr>
          <w:rFonts w:ascii="Trebuchet MS" w:eastAsia="MS Mincho" w:hAnsi="Trebuchet MS"/>
          <w:bCs/>
          <w:sz w:val="24"/>
          <w:szCs w:val="24"/>
        </w:rPr>
        <w:t xml:space="preserve"> </w:t>
      </w:r>
      <w:r w:rsidR="00CB2AC5" w:rsidRPr="00E47B43">
        <w:rPr>
          <w:rFonts w:ascii="Trebuchet MS" w:eastAsia="MS Mincho" w:hAnsi="Trebuchet MS"/>
          <w:bCs/>
          <w:sz w:val="24"/>
          <w:szCs w:val="24"/>
        </w:rPr>
        <w:t>în cadrul</w:t>
      </w:r>
      <w:r w:rsidR="00480034" w:rsidRPr="00E47B43">
        <w:rPr>
          <w:rFonts w:ascii="Trebuchet MS" w:eastAsia="MS Mincho" w:hAnsi="Trebuchet MS"/>
          <w:bCs/>
          <w:sz w:val="24"/>
          <w:szCs w:val="24"/>
        </w:rPr>
        <w:t xml:space="preserve"> </w:t>
      </w:r>
      <w:r w:rsidR="00CB2AC5" w:rsidRPr="00E47B43">
        <w:rPr>
          <w:rFonts w:ascii="Trebuchet MS" w:eastAsia="MS Mincho" w:hAnsi="Trebuchet MS"/>
          <w:bCs/>
          <w:sz w:val="24"/>
          <w:szCs w:val="24"/>
        </w:rPr>
        <w:t>Direcției</w:t>
      </w:r>
      <w:r w:rsidR="00480034" w:rsidRPr="00E47B43">
        <w:rPr>
          <w:rFonts w:ascii="Trebuchet MS" w:eastAsia="MS Mincho" w:hAnsi="Trebuchet MS"/>
          <w:bCs/>
          <w:sz w:val="24"/>
          <w:szCs w:val="24"/>
        </w:rPr>
        <w:t xml:space="preserve"> </w:t>
      </w:r>
      <w:r w:rsidR="00CB2AC5" w:rsidRPr="00E47B43">
        <w:rPr>
          <w:rFonts w:ascii="Trebuchet MS" w:eastAsia="MS Mincho" w:hAnsi="Trebuchet MS"/>
          <w:bCs/>
          <w:sz w:val="24"/>
          <w:szCs w:val="24"/>
        </w:rPr>
        <w:t>Resurse</w:t>
      </w:r>
      <w:r w:rsidR="00480034" w:rsidRPr="00E47B43">
        <w:rPr>
          <w:rFonts w:ascii="Trebuchet MS" w:eastAsia="MS Mincho" w:hAnsi="Trebuchet MS"/>
          <w:bCs/>
          <w:sz w:val="24"/>
          <w:szCs w:val="24"/>
        </w:rPr>
        <w:t xml:space="preserve"> </w:t>
      </w:r>
      <w:r w:rsidR="00CB2AC5" w:rsidRPr="00E47B43">
        <w:rPr>
          <w:rFonts w:ascii="Trebuchet MS" w:eastAsia="MS Mincho" w:hAnsi="Trebuchet MS"/>
          <w:bCs/>
          <w:sz w:val="24"/>
          <w:szCs w:val="24"/>
        </w:rPr>
        <w:t>Umane,</w:t>
      </w:r>
      <w:r w:rsidR="00480034" w:rsidRPr="00E47B43">
        <w:rPr>
          <w:rFonts w:ascii="Trebuchet MS" w:eastAsia="MS Mincho" w:hAnsi="Trebuchet MS"/>
          <w:bCs/>
          <w:sz w:val="24"/>
          <w:szCs w:val="24"/>
        </w:rPr>
        <w:t xml:space="preserve"> </w:t>
      </w:r>
      <w:r w:rsidR="00CB2AC5" w:rsidRPr="00E47B43">
        <w:rPr>
          <w:rFonts w:ascii="Trebuchet MS" w:eastAsia="MS Mincho" w:hAnsi="Trebuchet MS"/>
          <w:bCs/>
          <w:sz w:val="24"/>
          <w:szCs w:val="24"/>
        </w:rPr>
        <w:t>telefon:</w:t>
      </w:r>
      <w:r w:rsidR="005A4C45">
        <w:rPr>
          <w:rFonts w:ascii="Trebuchet MS" w:eastAsia="MS Mincho" w:hAnsi="Trebuchet MS"/>
          <w:bCs/>
          <w:sz w:val="24"/>
          <w:szCs w:val="24"/>
        </w:rPr>
        <w:t xml:space="preserve"> </w:t>
      </w:r>
      <w:r w:rsidR="00CB2AC5" w:rsidRPr="00E47B43">
        <w:rPr>
          <w:rFonts w:ascii="Trebuchet MS" w:eastAsia="MS Mincho" w:hAnsi="Trebuchet MS"/>
          <w:bCs/>
          <w:sz w:val="24"/>
          <w:szCs w:val="24"/>
        </w:rPr>
        <w:t xml:space="preserve">021.408.95.65, </w:t>
      </w:r>
      <w:hyperlink r:id="rId9" w:history="1">
        <w:r w:rsidR="00480034" w:rsidRPr="00E47B43">
          <w:rPr>
            <w:rStyle w:val="Hyperlink"/>
            <w:rFonts w:ascii="Trebuchet MS" w:eastAsia="MS Mincho" w:hAnsi="Trebuchet MS"/>
            <w:bCs/>
            <w:color w:val="auto"/>
            <w:sz w:val="24"/>
            <w:szCs w:val="24"/>
          </w:rPr>
          <w:t>felicia.radu@mmediu.ro</w:t>
        </w:r>
      </w:hyperlink>
      <w:r w:rsidR="00CB2AC5" w:rsidRPr="00E47B43">
        <w:rPr>
          <w:rFonts w:ascii="Trebuchet MS" w:eastAsia="MS Mincho" w:hAnsi="Trebuchet MS"/>
          <w:bCs/>
          <w:sz w:val="24"/>
          <w:szCs w:val="24"/>
        </w:rPr>
        <w:t>.</w:t>
      </w:r>
    </w:p>
    <w:p w14:paraId="021833EA" w14:textId="29BF7BDD" w:rsidR="002D67FB" w:rsidRPr="00F10396" w:rsidRDefault="002D67FB" w:rsidP="008605BE">
      <w:pPr>
        <w:jc w:val="both"/>
        <w:rPr>
          <w:rFonts w:ascii="Trebuchet MS" w:eastAsia="MS Mincho" w:hAnsi="Trebuchet MS"/>
          <w:sz w:val="24"/>
          <w:szCs w:val="24"/>
        </w:rPr>
      </w:pPr>
      <w:r w:rsidRPr="00E47B43">
        <w:rPr>
          <w:rFonts w:ascii="Trebuchet MS" w:eastAsia="MS Mincho" w:hAnsi="Trebuchet MS"/>
          <w:sz w:val="24"/>
          <w:szCs w:val="24"/>
        </w:rPr>
        <w:t xml:space="preserve">         În vederea participării la concurs, în termen de </w:t>
      </w:r>
      <w:r w:rsidR="009F6E74">
        <w:rPr>
          <w:rFonts w:ascii="Trebuchet MS" w:eastAsia="MS Mincho" w:hAnsi="Trebuchet MS"/>
          <w:sz w:val="24"/>
          <w:szCs w:val="24"/>
        </w:rPr>
        <w:t>8</w:t>
      </w:r>
      <w:r w:rsidRPr="00E47B43">
        <w:rPr>
          <w:rFonts w:ascii="Trebuchet MS" w:eastAsia="MS Mincho" w:hAnsi="Trebuchet MS"/>
          <w:sz w:val="24"/>
          <w:szCs w:val="24"/>
        </w:rPr>
        <w:t xml:space="preserve"> de zile de la data publicării</w:t>
      </w:r>
      <w:r w:rsidRPr="00F10396">
        <w:rPr>
          <w:rFonts w:ascii="Trebuchet MS" w:eastAsia="MS Mincho" w:hAnsi="Trebuchet MS"/>
          <w:sz w:val="24"/>
          <w:szCs w:val="24"/>
        </w:rPr>
        <w:t xml:space="preserve"> anunţului pe site-ul ANFP și s</w:t>
      </w:r>
      <w:r w:rsidR="00402FE6" w:rsidRPr="00F10396">
        <w:rPr>
          <w:rFonts w:ascii="Trebuchet MS" w:eastAsia="MS Mincho" w:hAnsi="Trebuchet MS"/>
          <w:sz w:val="24"/>
          <w:szCs w:val="24"/>
        </w:rPr>
        <w:t>i</w:t>
      </w:r>
      <w:r w:rsidRPr="00F10396">
        <w:rPr>
          <w:rFonts w:ascii="Trebuchet MS" w:eastAsia="MS Mincho" w:hAnsi="Trebuchet MS"/>
          <w:sz w:val="24"/>
          <w:szCs w:val="24"/>
        </w:rPr>
        <w:t xml:space="preserve">te-ul ministerului (perioada </w:t>
      </w:r>
      <w:r w:rsidR="009F6E74">
        <w:rPr>
          <w:rFonts w:ascii="Trebuchet MS" w:eastAsia="MS Mincho" w:hAnsi="Trebuchet MS"/>
          <w:sz w:val="24"/>
          <w:szCs w:val="24"/>
        </w:rPr>
        <w:t>08</w:t>
      </w:r>
      <w:r w:rsidR="008605BE" w:rsidRPr="00F10396">
        <w:rPr>
          <w:rFonts w:ascii="Trebuchet MS" w:eastAsia="MS Mincho" w:hAnsi="Trebuchet MS"/>
          <w:sz w:val="24"/>
          <w:szCs w:val="24"/>
        </w:rPr>
        <w:t>.</w:t>
      </w:r>
      <w:r w:rsidR="009F6E74">
        <w:rPr>
          <w:rFonts w:ascii="Trebuchet MS" w:eastAsia="MS Mincho" w:hAnsi="Trebuchet MS"/>
          <w:sz w:val="24"/>
          <w:szCs w:val="24"/>
        </w:rPr>
        <w:t>10</w:t>
      </w:r>
      <w:r w:rsidR="008605BE" w:rsidRPr="00F10396">
        <w:rPr>
          <w:rFonts w:ascii="Trebuchet MS" w:eastAsia="MS Mincho" w:hAnsi="Trebuchet MS"/>
          <w:sz w:val="24"/>
          <w:szCs w:val="24"/>
        </w:rPr>
        <w:t>.2021-</w:t>
      </w:r>
      <w:r w:rsidR="009F6E74">
        <w:rPr>
          <w:rFonts w:ascii="Trebuchet MS" w:eastAsia="MS Mincho" w:hAnsi="Trebuchet MS"/>
          <w:sz w:val="24"/>
          <w:szCs w:val="24"/>
        </w:rPr>
        <w:t>15</w:t>
      </w:r>
      <w:r w:rsidR="008605BE" w:rsidRPr="00F10396">
        <w:rPr>
          <w:rFonts w:ascii="Trebuchet MS" w:eastAsia="MS Mincho" w:hAnsi="Trebuchet MS"/>
          <w:sz w:val="24"/>
          <w:szCs w:val="24"/>
        </w:rPr>
        <w:t>.</w:t>
      </w:r>
      <w:r w:rsidR="009F6E74">
        <w:rPr>
          <w:rFonts w:ascii="Trebuchet MS" w:eastAsia="MS Mincho" w:hAnsi="Trebuchet MS"/>
          <w:sz w:val="24"/>
          <w:szCs w:val="24"/>
        </w:rPr>
        <w:t>10</w:t>
      </w:r>
      <w:r w:rsidR="00AC7427" w:rsidRPr="00F10396">
        <w:rPr>
          <w:rFonts w:ascii="Trebuchet MS" w:eastAsia="MS Mincho" w:hAnsi="Trebuchet MS"/>
          <w:sz w:val="24"/>
          <w:szCs w:val="24"/>
        </w:rPr>
        <w:t>.2021</w:t>
      </w:r>
      <w:r w:rsidRPr="00F10396">
        <w:rPr>
          <w:rFonts w:ascii="Trebuchet MS" w:eastAsia="MS Mincho" w:hAnsi="Trebuchet MS"/>
          <w:sz w:val="24"/>
          <w:szCs w:val="24"/>
        </w:rPr>
        <w:t>, incl</w:t>
      </w:r>
      <w:r w:rsidR="00402FE6" w:rsidRPr="00F10396">
        <w:rPr>
          <w:rFonts w:ascii="Trebuchet MS" w:eastAsia="MS Mincho" w:hAnsi="Trebuchet MS"/>
          <w:sz w:val="24"/>
          <w:szCs w:val="24"/>
        </w:rPr>
        <w:t>u</w:t>
      </w:r>
      <w:r w:rsidRPr="00F10396">
        <w:rPr>
          <w:rFonts w:ascii="Trebuchet MS" w:eastAsia="MS Mincho" w:hAnsi="Trebuchet MS"/>
          <w:sz w:val="24"/>
          <w:szCs w:val="24"/>
        </w:rPr>
        <w:t>siv), candidaţii pot depune dosarul de înscriere la concurs</w:t>
      </w:r>
      <w:r w:rsidR="008605BE" w:rsidRPr="00F10396">
        <w:rPr>
          <w:rFonts w:ascii="Trebuchet MS" w:eastAsia="MS Mincho" w:hAnsi="Trebuchet MS"/>
          <w:sz w:val="24"/>
          <w:szCs w:val="24"/>
        </w:rPr>
        <w:t>uri</w:t>
      </w:r>
      <w:r w:rsidRPr="00F10396">
        <w:rPr>
          <w:rFonts w:ascii="Trebuchet MS" w:eastAsia="MS Mincho" w:hAnsi="Trebuchet MS"/>
          <w:sz w:val="24"/>
          <w:szCs w:val="24"/>
        </w:rPr>
        <w:t xml:space="preserve"> la Direcţia Resurse Umane, în intervalul orar 8</w:t>
      </w:r>
      <w:r w:rsidRPr="00F10396">
        <w:rPr>
          <w:rFonts w:ascii="Trebuchet MS" w:eastAsia="MS Mincho" w:hAnsi="Trebuchet MS"/>
          <w:sz w:val="24"/>
          <w:szCs w:val="24"/>
          <w:vertAlign w:val="superscript"/>
        </w:rPr>
        <w:t>30</w:t>
      </w:r>
      <w:r w:rsidRPr="00F10396">
        <w:rPr>
          <w:rFonts w:ascii="Trebuchet MS" w:eastAsia="MS Mincho" w:hAnsi="Trebuchet MS"/>
          <w:sz w:val="24"/>
          <w:szCs w:val="24"/>
        </w:rPr>
        <w:t>-17</w:t>
      </w:r>
      <w:r w:rsidRPr="00F10396">
        <w:rPr>
          <w:rFonts w:ascii="Trebuchet MS" w:eastAsia="MS Mincho" w:hAnsi="Trebuchet MS"/>
          <w:sz w:val="24"/>
          <w:szCs w:val="24"/>
          <w:vertAlign w:val="superscript"/>
        </w:rPr>
        <w:t>00</w:t>
      </w:r>
      <w:r w:rsidRPr="00F10396">
        <w:rPr>
          <w:rFonts w:ascii="Trebuchet MS" w:eastAsia="MS Mincho" w:hAnsi="Trebuchet MS"/>
          <w:sz w:val="24"/>
          <w:szCs w:val="24"/>
        </w:rPr>
        <w:t xml:space="preserve"> de luni până joi, iar vineri în intervalul orar 8</w:t>
      </w:r>
      <w:r w:rsidRPr="00F10396">
        <w:rPr>
          <w:rFonts w:ascii="Trebuchet MS" w:eastAsia="MS Mincho" w:hAnsi="Trebuchet MS"/>
          <w:sz w:val="24"/>
          <w:szCs w:val="24"/>
          <w:vertAlign w:val="superscript"/>
        </w:rPr>
        <w:t>30</w:t>
      </w:r>
      <w:r w:rsidRPr="00F10396">
        <w:rPr>
          <w:rFonts w:ascii="Trebuchet MS" w:eastAsia="MS Mincho" w:hAnsi="Trebuchet MS"/>
          <w:sz w:val="24"/>
          <w:szCs w:val="24"/>
        </w:rPr>
        <w:t>-14</w:t>
      </w:r>
      <w:r w:rsidRPr="00F10396">
        <w:rPr>
          <w:rFonts w:ascii="Trebuchet MS" w:eastAsia="MS Mincho" w:hAnsi="Trebuchet MS"/>
          <w:sz w:val="24"/>
          <w:szCs w:val="24"/>
          <w:vertAlign w:val="superscript"/>
        </w:rPr>
        <w:t>30</w:t>
      </w:r>
      <w:r w:rsidR="008605BE" w:rsidRPr="00F10396">
        <w:rPr>
          <w:rFonts w:ascii="Trebuchet MS" w:eastAsia="MS Mincho" w:hAnsi="Trebuchet MS"/>
          <w:sz w:val="24"/>
          <w:szCs w:val="24"/>
        </w:rPr>
        <w:t xml:space="preserve"> (camera 328</w:t>
      </w:r>
      <w:r w:rsidRPr="00F10396">
        <w:rPr>
          <w:rFonts w:ascii="Trebuchet MS" w:eastAsia="MS Mincho" w:hAnsi="Trebuchet MS"/>
          <w:sz w:val="24"/>
          <w:szCs w:val="24"/>
        </w:rPr>
        <w:t>, etaj II).</w:t>
      </w:r>
    </w:p>
    <w:p w14:paraId="2E542C61" w14:textId="26019F82" w:rsidR="007C0EF5" w:rsidRDefault="00536FC1" w:rsidP="00480034">
      <w:pPr>
        <w:pStyle w:val="PlainText"/>
        <w:ind w:firstLine="630"/>
        <w:rPr>
          <w:rFonts w:ascii="Trebuchet MS" w:eastAsia="MS Mincho" w:hAnsi="Trebuchet MS" w:cs="Times New Roman"/>
          <w:b/>
          <w:bCs/>
          <w:sz w:val="24"/>
          <w:szCs w:val="24"/>
          <w:lang w:val="ro-RO" w:eastAsia="en-US"/>
        </w:rPr>
      </w:pPr>
      <w:r w:rsidRPr="0087377A">
        <w:rPr>
          <w:rFonts w:ascii="Trebuchet MS" w:eastAsia="MS Mincho" w:hAnsi="Trebuchet MS" w:cs="Times New Roman"/>
          <w:color w:val="FF0000"/>
          <w:sz w:val="24"/>
          <w:szCs w:val="24"/>
          <w:lang w:val="ro-RO" w:eastAsia="en-US"/>
        </w:rPr>
        <w:t xml:space="preserve"> </w:t>
      </w:r>
      <w:r w:rsidR="00480034" w:rsidRPr="00F10396">
        <w:rPr>
          <w:rFonts w:ascii="Trebuchet MS" w:eastAsia="MS Mincho" w:hAnsi="Trebuchet MS" w:cs="Times New Roman"/>
          <w:b/>
          <w:bCs/>
          <w:sz w:val="24"/>
          <w:szCs w:val="24"/>
          <w:lang w:val="ro-RO" w:eastAsia="en-US"/>
        </w:rPr>
        <w:t>PROB</w:t>
      </w:r>
      <w:r w:rsidR="005043E5">
        <w:rPr>
          <w:rFonts w:ascii="Trebuchet MS" w:eastAsia="MS Mincho" w:hAnsi="Trebuchet MS" w:cs="Times New Roman"/>
          <w:b/>
          <w:bCs/>
          <w:sz w:val="24"/>
          <w:szCs w:val="24"/>
          <w:lang w:val="ro-RO" w:eastAsia="en-US"/>
        </w:rPr>
        <w:t>ELE</w:t>
      </w:r>
      <w:r w:rsidR="00480034" w:rsidRPr="00F10396">
        <w:rPr>
          <w:rFonts w:ascii="Trebuchet MS" w:eastAsia="MS Mincho" w:hAnsi="Trebuchet MS" w:cs="Times New Roman"/>
          <w:b/>
          <w:bCs/>
          <w:sz w:val="24"/>
          <w:szCs w:val="24"/>
          <w:lang w:val="ro-RO" w:eastAsia="en-US"/>
        </w:rPr>
        <w:t xml:space="preserve"> SUPLIMENTAR</w:t>
      </w:r>
      <w:r w:rsidR="005043E5">
        <w:rPr>
          <w:rFonts w:ascii="Trebuchet MS" w:eastAsia="MS Mincho" w:hAnsi="Trebuchet MS" w:cs="Times New Roman"/>
          <w:b/>
          <w:bCs/>
          <w:sz w:val="24"/>
          <w:szCs w:val="24"/>
          <w:lang w:val="ro-RO" w:eastAsia="en-US"/>
        </w:rPr>
        <w:t>E</w:t>
      </w:r>
      <w:r w:rsidR="00480034" w:rsidRPr="00F10396">
        <w:rPr>
          <w:rFonts w:ascii="Trebuchet MS" w:eastAsia="MS Mincho" w:hAnsi="Trebuchet MS" w:cs="Times New Roman"/>
          <w:b/>
          <w:bCs/>
          <w:sz w:val="24"/>
          <w:szCs w:val="24"/>
          <w:lang w:val="ro-RO" w:eastAsia="en-US"/>
        </w:rPr>
        <w:t xml:space="preserve"> V</w:t>
      </w:r>
      <w:r w:rsidR="005043E5">
        <w:rPr>
          <w:rFonts w:ascii="Trebuchet MS" w:eastAsia="MS Mincho" w:hAnsi="Trebuchet MS" w:cs="Times New Roman"/>
          <w:b/>
          <w:bCs/>
          <w:sz w:val="24"/>
          <w:szCs w:val="24"/>
          <w:lang w:val="ro-RO" w:eastAsia="en-US"/>
        </w:rPr>
        <w:t>O</w:t>
      </w:r>
      <w:r w:rsidR="002338A8">
        <w:rPr>
          <w:rFonts w:ascii="Trebuchet MS" w:eastAsia="MS Mincho" w:hAnsi="Trebuchet MS" w:cs="Times New Roman"/>
          <w:b/>
          <w:bCs/>
          <w:sz w:val="24"/>
          <w:szCs w:val="24"/>
          <w:lang w:val="ro-RO" w:eastAsia="en-US"/>
        </w:rPr>
        <w:t>R</w:t>
      </w:r>
      <w:r w:rsidR="00480034" w:rsidRPr="00F10396">
        <w:rPr>
          <w:rFonts w:ascii="Trebuchet MS" w:eastAsia="MS Mincho" w:hAnsi="Trebuchet MS" w:cs="Times New Roman"/>
          <w:b/>
          <w:bCs/>
          <w:sz w:val="24"/>
          <w:szCs w:val="24"/>
          <w:lang w:val="ro-RO" w:eastAsia="en-US"/>
        </w:rPr>
        <w:t xml:space="preserve"> AVEA LOC ÎN DATA DE </w:t>
      </w:r>
      <w:r w:rsidR="009F6E74">
        <w:rPr>
          <w:rFonts w:ascii="Trebuchet MS" w:eastAsia="MS Mincho" w:hAnsi="Trebuchet MS" w:cs="Times New Roman"/>
          <w:b/>
          <w:bCs/>
          <w:sz w:val="24"/>
          <w:szCs w:val="24"/>
          <w:lang w:val="ro-RO" w:eastAsia="en-US"/>
        </w:rPr>
        <w:t>21</w:t>
      </w:r>
      <w:r w:rsidR="00480034" w:rsidRPr="00F10396">
        <w:rPr>
          <w:rFonts w:ascii="Trebuchet MS" w:eastAsia="MS Mincho" w:hAnsi="Trebuchet MS" w:cs="Times New Roman"/>
          <w:b/>
          <w:bCs/>
          <w:sz w:val="24"/>
          <w:szCs w:val="24"/>
          <w:lang w:val="ro-RO" w:eastAsia="en-US"/>
        </w:rPr>
        <w:t>.</w:t>
      </w:r>
      <w:r w:rsidR="009F6E74">
        <w:rPr>
          <w:rFonts w:ascii="Trebuchet MS" w:eastAsia="MS Mincho" w:hAnsi="Trebuchet MS" w:cs="Times New Roman"/>
          <w:b/>
          <w:bCs/>
          <w:sz w:val="24"/>
          <w:szCs w:val="24"/>
          <w:lang w:val="ro-RO" w:eastAsia="en-US"/>
        </w:rPr>
        <w:t>10</w:t>
      </w:r>
      <w:r w:rsidR="00480034" w:rsidRPr="00F10396">
        <w:rPr>
          <w:rFonts w:ascii="Trebuchet MS" w:eastAsia="MS Mincho" w:hAnsi="Trebuchet MS" w:cs="Times New Roman"/>
          <w:b/>
          <w:bCs/>
          <w:sz w:val="24"/>
          <w:szCs w:val="24"/>
          <w:lang w:val="ro-RO" w:eastAsia="en-US"/>
        </w:rPr>
        <w:t>.2021</w:t>
      </w:r>
      <w:r w:rsidR="007C0EF5">
        <w:rPr>
          <w:rFonts w:ascii="Trebuchet MS" w:eastAsia="MS Mincho" w:hAnsi="Trebuchet MS" w:cs="Times New Roman"/>
          <w:b/>
          <w:bCs/>
          <w:sz w:val="24"/>
          <w:szCs w:val="24"/>
          <w:lang w:val="ro-RO" w:eastAsia="en-US"/>
        </w:rPr>
        <w:t>:</w:t>
      </w:r>
    </w:p>
    <w:p w14:paraId="168F2592" w14:textId="0D546CB8" w:rsidR="007C0EF5" w:rsidRDefault="007C0EF5" w:rsidP="007C0EF5">
      <w:pPr>
        <w:jc w:val="both"/>
        <w:rPr>
          <w:rFonts w:ascii="Trebuchet MS" w:eastAsia="MS Mincho" w:hAnsi="Trebuchet MS"/>
          <w:sz w:val="24"/>
          <w:szCs w:val="24"/>
        </w:rPr>
      </w:pPr>
      <w:r>
        <w:rPr>
          <w:rFonts w:ascii="Trebuchet MS" w:eastAsia="MS Mincho" w:hAnsi="Trebuchet MS"/>
          <w:b/>
          <w:bCs/>
          <w:sz w:val="24"/>
          <w:szCs w:val="24"/>
        </w:rPr>
        <w:t xml:space="preserve"> </w:t>
      </w:r>
      <w:r>
        <w:rPr>
          <w:rFonts w:ascii="Trebuchet MS" w:eastAsia="MS Mincho" w:hAnsi="Trebuchet MS"/>
          <w:b/>
          <w:bCs/>
          <w:sz w:val="24"/>
          <w:szCs w:val="24"/>
        </w:rPr>
        <w:tab/>
      </w:r>
      <w:r w:rsidRPr="007C0EF5">
        <w:rPr>
          <w:rFonts w:ascii="Trebuchet MS" w:eastAsia="MS Mincho" w:hAnsi="Trebuchet MS"/>
          <w:b/>
          <w:bCs/>
          <w:sz w:val="24"/>
          <w:szCs w:val="24"/>
        </w:rPr>
        <w:t>DE LA ORA 1</w:t>
      </w:r>
      <w:r>
        <w:rPr>
          <w:rFonts w:ascii="Trebuchet MS" w:eastAsia="MS Mincho" w:hAnsi="Trebuchet MS"/>
          <w:b/>
          <w:bCs/>
          <w:sz w:val="24"/>
          <w:szCs w:val="24"/>
        </w:rPr>
        <w:t>0</w:t>
      </w:r>
      <w:r w:rsidRPr="007C0EF5">
        <w:rPr>
          <w:rFonts w:ascii="Trebuchet MS" w:eastAsia="MS Mincho" w:hAnsi="Trebuchet MS"/>
          <w:b/>
          <w:bCs/>
          <w:sz w:val="24"/>
          <w:szCs w:val="24"/>
        </w:rPr>
        <w:t>ºº</w:t>
      </w:r>
      <w:r>
        <w:rPr>
          <w:rFonts w:ascii="Trebuchet MS" w:eastAsia="MS Mincho" w:hAnsi="Trebuchet MS"/>
          <w:b/>
          <w:bCs/>
          <w:sz w:val="24"/>
          <w:szCs w:val="24"/>
        </w:rPr>
        <w:t>-</w:t>
      </w:r>
      <w:r w:rsidRPr="007C0EF5">
        <w:rPr>
          <w:rFonts w:ascii="Trebuchet MS" w:eastAsia="MS Mincho" w:hAnsi="Trebuchet MS"/>
          <w:sz w:val="24"/>
          <w:szCs w:val="24"/>
        </w:rPr>
        <w:t xml:space="preserve"> </w:t>
      </w:r>
      <w:r>
        <w:rPr>
          <w:rFonts w:ascii="Trebuchet MS" w:eastAsia="MS Mincho" w:hAnsi="Trebuchet MS"/>
          <w:sz w:val="24"/>
          <w:szCs w:val="24"/>
        </w:rPr>
        <w:t xml:space="preserve">proba de </w:t>
      </w:r>
      <w:r w:rsidRPr="007C0EF5">
        <w:rPr>
          <w:rFonts w:ascii="Trebuchet MS" w:eastAsia="MS Mincho" w:hAnsi="Trebuchet MS"/>
          <w:sz w:val="24"/>
          <w:szCs w:val="24"/>
        </w:rPr>
        <w:t>competențe lingvistice de comunicare în limba engleză</w:t>
      </w:r>
      <w:r w:rsidRPr="00F10396">
        <w:rPr>
          <w:rFonts w:ascii="Trebuchet MS" w:eastAsia="MS Mincho" w:hAnsi="Trebuchet MS"/>
          <w:sz w:val="24"/>
          <w:szCs w:val="24"/>
        </w:rPr>
        <w:t>.</w:t>
      </w:r>
    </w:p>
    <w:p w14:paraId="28F50FFF" w14:textId="39ABE5B1" w:rsidR="00480034" w:rsidRPr="007C0EF5" w:rsidRDefault="00480034" w:rsidP="007C0EF5">
      <w:pPr>
        <w:jc w:val="both"/>
        <w:rPr>
          <w:rFonts w:ascii="Trebuchet MS" w:eastAsia="MS Mincho" w:hAnsi="Trebuchet MS"/>
          <w:sz w:val="24"/>
          <w:szCs w:val="24"/>
        </w:rPr>
      </w:pPr>
      <w:r w:rsidRPr="00F10396">
        <w:rPr>
          <w:rFonts w:ascii="Trebuchet MS" w:eastAsia="MS Mincho" w:hAnsi="Trebuchet MS"/>
          <w:b/>
          <w:bCs/>
          <w:sz w:val="24"/>
          <w:szCs w:val="24"/>
        </w:rPr>
        <w:t xml:space="preserve"> </w:t>
      </w:r>
      <w:r w:rsidR="007C0EF5">
        <w:rPr>
          <w:rFonts w:ascii="Trebuchet MS" w:eastAsia="MS Mincho" w:hAnsi="Trebuchet MS"/>
          <w:b/>
          <w:bCs/>
          <w:sz w:val="24"/>
          <w:szCs w:val="24"/>
        </w:rPr>
        <w:tab/>
      </w:r>
      <w:r w:rsidRPr="00F10396">
        <w:rPr>
          <w:rFonts w:ascii="Trebuchet MS" w:eastAsia="MS Mincho" w:hAnsi="Trebuchet MS"/>
          <w:b/>
          <w:bCs/>
          <w:sz w:val="24"/>
          <w:szCs w:val="24"/>
        </w:rPr>
        <w:t>DE LA ORA 13ºº</w:t>
      </w:r>
      <w:r w:rsidR="007C0EF5">
        <w:rPr>
          <w:rFonts w:ascii="Trebuchet MS" w:eastAsia="MS Mincho" w:hAnsi="Trebuchet MS"/>
          <w:b/>
          <w:bCs/>
          <w:sz w:val="24"/>
          <w:szCs w:val="24"/>
        </w:rPr>
        <w:t>-</w:t>
      </w:r>
      <w:r w:rsidR="007C0EF5" w:rsidRPr="007C0EF5">
        <w:rPr>
          <w:rFonts w:ascii="Trebuchet MS" w:eastAsia="MS Mincho" w:hAnsi="Trebuchet MS"/>
          <w:sz w:val="24"/>
          <w:szCs w:val="24"/>
        </w:rPr>
        <w:t xml:space="preserve"> </w:t>
      </w:r>
      <w:r w:rsidR="007C0EF5">
        <w:rPr>
          <w:rFonts w:ascii="Trebuchet MS" w:eastAsia="MS Mincho" w:hAnsi="Trebuchet MS"/>
          <w:sz w:val="24"/>
          <w:szCs w:val="24"/>
        </w:rPr>
        <w:t xml:space="preserve">proba de </w:t>
      </w:r>
      <w:r w:rsidR="007C0EF5" w:rsidRPr="007C0EF5">
        <w:rPr>
          <w:rFonts w:ascii="Trebuchet MS" w:eastAsia="MS Mincho" w:hAnsi="Trebuchet MS"/>
          <w:sz w:val="24"/>
          <w:szCs w:val="24"/>
        </w:rPr>
        <w:t>competențe în domeniul tehnologiei informației</w:t>
      </w:r>
      <w:r w:rsidR="007C0EF5" w:rsidRPr="00F10396">
        <w:rPr>
          <w:rFonts w:ascii="Trebuchet MS" w:eastAsia="MS Mincho" w:hAnsi="Trebuchet MS"/>
          <w:sz w:val="24"/>
          <w:szCs w:val="24"/>
        </w:rPr>
        <w:t>.</w:t>
      </w:r>
      <w:r w:rsidRPr="00F10396">
        <w:rPr>
          <w:rFonts w:ascii="Trebuchet MS" w:eastAsia="MS Mincho" w:hAnsi="Trebuchet MS"/>
          <w:b/>
          <w:bCs/>
          <w:sz w:val="24"/>
          <w:szCs w:val="24"/>
        </w:rPr>
        <w:t xml:space="preserve">        </w:t>
      </w:r>
    </w:p>
    <w:p w14:paraId="56C02F98" w14:textId="7F08F966" w:rsidR="002D67FB" w:rsidRPr="00CE03F8" w:rsidRDefault="00536FC1" w:rsidP="00CE03F8">
      <w:pPr>
        <w:pStyle w:val="PlainText"/>
        <w:ind w:firstLine="630"/>
        <w:rPr>
          <w:rFonts w:ascii="Trebuchet MS" w:eastAsia="MS Mincho" w:hAnsi="Trebuchet MS" w:cs="Times New Roman"/>
          <w:b/>
          <w:sz w:val="24"/>
          <w:szCs w:val="24"/>
          <w:lang w:val="ro-RO" w:eastAsia="en-US"/>
        </w:rPr>
      </w:pPr>
      <w:r w:rsidRPr="00F10396">
        <w:rPr>
          <w:rFonts w:ascii="Trebuchet MS" w:eastAsia="MS Mincho" w:hAnsi="Trebuchet MS" w:cs="Times New Roman"/>
          <w:b/>
          <w:sz w:val="24"/>
          <w:szCs w:val="24"/>
          <w:lang w:val="ro-RO" w:eastAsia="en-US"/>
        </w:rPr>
        <w:t xml:space="preserve">PROBA SCRISĂ VA AVEA LOC ÎN DATA DE </w:t>
      </w:r>
      <w:r w:rsidR="009F6E74">
        <w:rPr>
          <w:rFonts w:ascii="Trebuchet MS" w:eastAsia="MS Mincho" w:hAnsi="Trebuchet MS" w:cs="Times New Roman"/>
          <w:b/>
          <w:sz w:val="24"/>
          <w:szCs w:val="24"/>
          <w:lang w:val="ro-RO" w:eastAsia="en-US"/>
        </w:rPr>
        <w:t>25</w:t>
      </w:r>
      <w:r w:rsidR="008605BE" w:rsidRPr="00F10396">
        <w:rPr>
          <w:rFonts w:ascii="Trebuchet MS" w:eastAsia="MS Mincho" w:hAnsi="Trebuchet MS"/>
          <w:b/>
          <w:sz w:val="24"/>
          <w:szCs w:val="24"/>
          <w:lang w:val="ro-RO"/>
        </w:rPr>
        <w:t>.</w:t>
      </w:r>
      <w:r w:rsidR="009F6E74">
        <w:rPr>
          <w:rFonts w:ascii="Trebuchet MS" w:eastAsia="MS Mincho" w:hAnsi="Trebuchet MS"/>
          <w:b/>
          <w:sz w:val="24"/>
          <w:szCs w:val="24"/>
          <w:lang w:val="ro-RO"/>
        </w:rPr>
        <w:t>10</w:t>
      </w:r>
      <w:r w:rsidRPr="00F10396">
        <w:rPr>
          <w:rFonts w:ascii="Trebuchet MS" w:eastAsia="MS Mincho" w:hAnsi="Trebuchet MS"/>
          <w:b/>
          <w:sz w:val="24"/>
          <w:szCs w:val="24"/>
          <w:lang w:val="ro-RO"/>
        </w:rPr>
        <w:t xml:space="preserve">.2021 DE </w:t>
      </w:r>
      <w:r w:rsidRPr="00F10396">
        <w:rPr>
          <w:rFonts w:ascii="Trebuchet MS" w:eastAsia="MS Mincho" w:hAnsi="Trebuchet MS" w:cs="Times New Roman"/>
          <w:b/>
          <w:sz w:val="24"/>
          <w:szCs w:val="24"/>
          <w:lang w:val="ro-RO" w:eastAsia="en-US"/>
        </w:rPr>
        <w:t>LA ORA 10</w:t>
      </w:r>
      <w:r w:rsidRPr="00F10396">
        <w:rPr>
          <w:rFonts w:ascii="Trebuchet MS" w:eastAsia="MS Mincho" w:hAnsi="Trebuchet MS" w:cs="Times New Roman"/>
          <w:b/>
          <w:sz w:val="24"/>
          <w:szCs w:val="24"/>
          <w:vertAlign w:val="superscript"/>
          <w:lang w:val="ro-RO" w:eastAsia="en-US"/>
        </w:rPr>
        <w:t>00</w:t>
      </w:r>
      <w:r w:rsidRPr="00F10396">
        <w:rPr>
          <w:rFonts w:ascii="Trebuchet MS" w:eastAsia="MS Mincho" w:hAnsi="Trebuchet MS" w:cs="Times New Roman"/>
          <w:b/>
          <w:sz w:val="24"/>
          <w:szCs w:val="24"/>
          <w:lang w:val="ro-RO" w:eastAsia="en-US"/>
        </w:rPr>
        <w:t>.</w:t>
      </w:r>
      <w:r w:rsidR="002D67FB" w:rsidRPr="00F10396">
        <w:rPr>
          <w:rFonts w:ascii="Trebuchet MS" w:hAnsi="Trebuchet MS"/>
          <w:sz w:val="24"/>
          <w:szCs w:val="24"/>
        </w:rPr>
        <w:t xml:space="preserve"> </w:t>
      </w:r>
    </w:p>
    <w:p w14:paraId="25EEB363" w14:textId="17FB29C0" w:rsidR="002D67FB" w:rsidRPr="00F10396" w:rsidRDefault="002D67FB" w:rsidP="002D67FB">
      <w:pPr>
        <w:jc w:val="both"/>
        <w:rPr>
          <w:rFonts w:ascii="Trebuchet MS" w:hAnsi="Trebuchet MS"/>
          <w:bCs/>
          <w:sz w:val="24"/>
          <w:szCs w:val="24"/>
        </w:rPr>
      </w:pPr>
      <w:r w:rsidRPr="00F10396">
        <w:rPr>
          <w:rFonts w:ascii="Trebuchet MS" w:eastAsia="MS Mincho" w:hAnsi="Trebuchet MS"/>
          <w:b/>
          <w:sz w:val="24"/>
          <w:szCs w:val="24"/>
        </w:rPr>
        <w:t>CONDIŢII</w:t>
      </w:r>
      <w:r w:rsidR="00402FE6" w:rsidRPr="00F10396">
        <w:rPr>
          <w:rFonts w:ascii="Trebuchet MS" w:eastAsia="MS Mincho" w:hAnsi="Trebuchet MS"/>
          <w:b/>
          <w:sz w:val="24"/>
          <w:szCs w:val="24"/>
        </w:rPr>
        <w:t>LE</w:t>
      </w:r>
      <w:r w:rsidRPr="00F10396">
        <w:rPr>
          <w:rFonts w:ascii="Trebuchet MS" w:eastAsia="MS Mincho" w:hAnsi="Trebuchet MS"/>
          <w:b/>
          <w:sz w:val="24"/>
          <w:szCs w:val="24"/>
        </w:rPr>
        <w:t xml:space="preserve"> GENERALE</w:t>
      </w:r>
      <w:r w:rsidRPr="00F10396">
        <w:rPr>
          <w:rFonts w:ascii="Trebuchet MS" w:eastAsia="MS Mincho" w:hAnsi="Trebuchet MS"/>
          <w:sz w:val="24"/>
          <w:szCs w:val="24"/>
        </w:rPr>
        <w:t xml:space="preserve"> </w:t>
      </w:r>
      <w:r w:rsidRPr="00F10396">
        <w:rPr>
          <w:rFonts w:ascii="Trebuchet MS" w:eastAsia="Times New Roman" w:hAnsi="Trebuchet MS"/>
          <w:bCs/>
          <w:sz w:val="24"/>
          <w:szCs w:val="24"/>
        </w:rPr>
        <w:t xml:space="preserve">sunt prevăzute în articolul 465 alin. (1) din </w:t>
      </w:r>
      <w:r w:rsidRPr="00F10396">
        <w:rPr>
          <w:rFonts w:ascii="Trebuchet MS" w:hAnsi="Trebuchet MS"/>
          <w:bCs/>
          <w:sz w:val="24"/>
          <w:szCs w:val="24"/>
        </w:rPr>
        <w:t>Ordonanța de urgență a Guvernului nr. 57/2019 privind Codul administrativ, cu modificările și completările ulterioare.</w:t>
      </w:r>
    </w:p>
    <w:p w14:paraId="589FBEC3" w14:textId="6735155C" w:rsidR="008605BE" w:rsidRPr="005C1FF6" w:rsidRDefault="008605BE" w:rsidP="002D67FB">
      <w:pPr>
        <w:pStyle w:val="PlainText"/>
        <w:jc w:val="both"/>
        <w:rPr>
          <w:rFonts w:ascii="Trebuchet MS" w:eastAsia="MS Mincho" w:hAnsi="Trebuchet MS" w:cs="Times New Roman"/>
          <w:b/>
          <w:sz w:val="24"/>
          <w:szCs w:val="24"/>
          <w:u w:val="single"/>
          <w:lang w:val="ro-RO" w:eastAsia="en-US"/>
        </w:rPr>
      </w:pPr>
      <w:r w:rsidRPr="005C1FF6">
        <w:rPr>
          <w:rFonts w:ascii="Trebuchet MS" w:eastAsia="MS Mincho" w:hAnsi="Trebuchet MS" w:cs="Times New Roman"/>
          <w:b/>
          <w:sz w:val="24"/>
          <w:szCs w:val="24"/>
          <w:u w:val="single"/>
          <w:lang w:val="ro-RO" w:eastAsia="en-US"/>
        </w:rPr>
        <w:t xml:space="preserve">CONSILIER, CLASA I, GRAD PROFESIONAL </w:t>
      </w:r>
      <w:r w:rsidR="009F6E74">
        <w:rPr>
          <w:rFonts w:ascii="Trebuchet MS" w:eastAsia="MS Mincho" w:hAnsi="Trebuchet MS" w:cs="Times New Roman"/>
          <w:b/>
          <w:sz w:val="24"/>
          <w:szCs w:val="24"/>
          <w:u w:val="single"/>
          <w:lang w:val="ro-RO" w:eastAsia="en-US"/>
        </w:rPr>
        <w:t>SUPERIOR</w:t>
      </w:r>
    </w:p>
    <w:p w14:paraId="0F30A612" w14:textId="7513C793" w:rsidR="002D67FB" w:rsidRPr="005C1FF6" w:rsidRDefault="002D67FB" w:rsidP="002D67FB">
      <w:pPr>
        <w:ind w:hanging="142"/>
        <w:jc w:val="both"/>
        <w:rPr>
          <w:rFonts w:ascii="Trebuchet MS" w:hAnsi="Trebuchet MS"/>
          <w:b/>
          <w:bCs/>
          <w:sz w:val="24"/>
          <w:szCs w:val="24"/>
        </w:rPr>
      </w:pPr>
      <w:r w:rsidRPr="005C1FF6">
        <w:rPr>
          <w:rFonts w:ascii="Trebuchet MS" w:hAnsi="Trebuchet MS"/>
          <w:b/>
          <w:bCs/>
          <w:sz w:val="24"/>
          <w:szCs w:val="24"/>
        </w:rPr>
        <w:t xml:space="preserve">  CONDIŢII SPECIFICE:</w:t>
      </w:r>
    </w:p>
    <w:p w14:paraId="3CD016B4" w14:textId="6ED87210" w:rsidR="005C1FF6" w:rsidRPr="005C1FF6" w:rsidRDefault="005C1FF6" w:rsidP="006722F8">
      <w:pPr>
        <w:jc w:val="both"/>
        <w:rPr>
          <w:rFonts w:ascii="Trebuchet MS" w:eastAsia="MS Mincho" w:hAnsi="Trebuchet MS"/>
          <w:sz w:val="24"/>
          <w:szCs w:val="24"/>
          <w:lang w:eastAsia="en-GB"/>
        </w:rPr>
      </w:pPr>
      <w:r w:rsidRPr="005C1FF6">
        <w:rPr>
          <w:rFonts w:ascii="Trebuchet MS" w:eastAsia="MS Mincho" w:hAnsi="Trebuchet MS"/>
          <w:sz w:val="24"/>
          <w:szCs w:val="24"/>
          <w:lang w:eastAsia="en-GB"/>
        </w:rPr>
        <w:t>-studii universitare de licenţă absolvite cu diplomă de licenţă sau echivalentă în unul dintre domeniile fundamentale: Matematică și științe ale naturii, Științe inginerești, Științe  sociale (ramura de știința: Științe juridice, Științe administrative,  Științe politice sau Științe economice);</w:t>
      </w:r>
    </w:p>
    <w:p w14:paraId="1603D67A" w14:textId="50324153" w:rsidR="005C1FF6" w:rsidRPr="005C1FF6" w:rsidRDefault="005C1FF6" w:rsidP="006722F8">
      <w:pPr>
        <w:jc w:val="both"/>
        <w:rPr>
          <w:rFonts w:ascii="Trebuchet MS" w:eastAsia="MS Mincho" w:hAnsi="Trebuchet MS"/>
          <w:sz w:val="24"/>
          <w:szCs w:val="24"/>
          <w:lang w:eastAsia="en-GB"/>
        </w:rPr>
      </w:pPr>
      <w:r w:rsidRPr="005C1FF6">
        <w:rPr>
          <w:rFonts w:ascii="Trebuchet MS" w:eastAsia="MS Mincho" w:hAnsi="Trebuchet MS"/>
          <w:sz w:val="24"/>
          <w:szCs w:val="24"/>
          <w:lang w:eastAsia="en-GB"/>
        </w:rPr>
        <w:t xml:space="preserve">- minimum </w:t>
      </w:r>
      <w:r w:rsidR="009F6E74">
        <w:rPr>
          <w:rFonts w:ascii="Trebuchet MS" w:eastAsia="MS Mincho" w:hAnsi="Trebuchet MS"/>
          <w:sz w:val="24"/>
          <w:szCs w:val="24"/>
          <w:lang w:eastAsia="en-GB"/>
        </w:rPr>
        <w:t>7</w:t>
      </w:r>
      <w:r w:rsidRPr="005C1FF6">
        <w:rPr>
          <w:rFonts w:ascii="Trebuchet MS" w:eastAsia="MS Mincho" w:hAnsi="Trebuchet MS"/>
          <w:sz w:val="24"/>
          <w:szCs w:val="24"/>
          <w:lang w:eastAsia="en-GB"/>
        </w:rPr>
        <w:t xml:space="preserve"> ani vechime în specialitatea studiilor necesare exercitării funcției publice;</w:t>
      </w:r>
    </w:p>
    <w:p w14:paraId="2C47CD0E" w14:textId="77777777" w:rsidR="005C1FF6" w:rsidRPr="005C1FF6" w:rsidRDefault="005C1FF6" w:rsidP="006722F8">
      <w:pPr>
        <w:jc w:val="both"/>
        <w:rPr>
          <w:rFonts w:ascii="Trebuchet MS" w:eastAsia="MS Mincho" w:hAnsi="Trebuchet MS"/>
          <w:sz w:val="24"/>
          <w:szCs w:val="24"/>
          <w:lang w:eastAsia="en-GB"/>
        </w:rPr>
      </w:pPr>
      <w:r w:rsidRPr="005C1FF6">
        <w:rPr>
          <w:rFonts w:ascii="Trebuchet MS" w:eastAsia="MS Mincho" w:hAnsi="Trebuchet MS"/>
          <w:sz w:val="24"/>
          <w:szCs w:val="24"/>
          <w:lang w:eastAsia="en-GB"/>
        </w:rPr>
        <w:t>- competențe lingvistice de comunicare în limba engleză: citit, scris, vorbit – nivel mediu;</w:t>
      </w:r>
    </w:p>
    <w:p w14:paraId="099C4815" w14:textId="3AD19EFD" w:rsidR="005C1FF6" w:rsidRDefault="005C1FF6" w:rsidP="006722F8">
      <w:pPr>
        <w:jc w:val="both"/>
        <w:rPr>
          <w:rFonts w:ascii="Trebuchet MS" w:eastAsia="MS Mincho" w:hAnsi="Trebuchet MS"/>
          <w:sz w:val="24"/>
          <w:szCs w:val="24"/>
          <w:lang w:eastAsia="en-GB"/>
        </w:rPr>
      </w:pPr>
      <w:r w:rsidRPr="005C1FF6">
        <w:rPr>
          <w:rFonts w:ascii="Trebuchet MS" w:eastAsia="MS Mincho" w:hAnsi="Trebuchet MS"/>
          <w:sz w:val="24"/>
          <w:szCs w:val="24"/>
          <w:lang w:eastAsia="en-GB"/>
        </w:rPr>
        <w:t>- competențe în domeniul tehnologiei informației – Microsoft Office (Word, Excel, Power Point) – nivel avansat.</w:t>
      </w:r>
    </w:p>
    <w:p w14:paraId="0D196FD7" w14:textId="5BCE013B" w:rsidR="005C1FF6" w:rsidRPr="006722F8" w:rsidRDefault="00320F72" w:rsidP="005C1FF6">
      <w:pPr>
        <w:jc w:val="both"/>
        <w:rPr>
          <w:rFonts w:ascii="Trebuchet MS" w:eastAsia="MS Mincho" w:hAnsi="Trebuchet MS"/>
          <w:b/>
          <w:bCs/>
          <w:sz w:val="24"/>
          <w:szCs w:val="24"/>
          <w:lang w:eastAsia="en-GB"/>
        </w:rPr>
      </w:pPr>
      <w:r w:rsidRPr="006722F8">
        <w:rPr>
          <w:rFonts w:ascii="Trebuchet MS" w:eastAsia="MS Mincho" w:hAnsi="Trebuchet MS"/>
          <w:b/>
          <w:bCs/>
          <w:sz w:val="24"/>
          <w:szCs w:val="24"/>
          <w:lang w:eastAsia="en-GB"/>
        </w:rPr>
        <w:t>ATRIBUȚIILE POSTULUI:</w:t>
      </w:r>
    </w:p>
    <w:p w14:paraId="0D5E97BE" w14:textId="77777777" w:rsidR="00E44566" w:rsidRDefault="00E44566" w:rsidP="00E44566">
      <w:pPr>
        <w:autoSpaceDE w:val="0"/>
        <w:autoSpaceDN w:val="0"/>
        <w:adjustRightInd w:val="0"/>
        <w:jc w:val="both"/>
        <w:rPr>
          <w:b/>
          <w:color w:val="000000"/>
        </w:rPr>
      </w:pPr>
    </w:p>
    <w:p w14:paraId="00F00DB9" w14:textId="77777777" w:rsidR="00E44566" w:rsidRPr="00E44566" w:rsidRDefault="00E44566" w:rsidP="00E44566">
      <w:pPr>
        <w:jc w:val="both"/>
        <w:rPr>
          <w:rFonts w:ascii="Trebuchet MS" w:eastAsia="MS Mincho" w:hAnsi="Trebuchet MS"/>
          <w:sz w:val="24"/>
          <w:szCs w:val="24"/>
          <w:lang w:eastAsia="en-GB"/>
        </w:rPr>
      </w:pPr>
      <w:r w:rsidRPr="00E44566">
        <w:rPr>
          <w:rFonts w:ascii="Trebuchet MS" w:eastAsia="MS Mincho" w:hAnsi="Trebuchet MS"/>
          <w:sz w:val="24"/>
          <w:szCs w:val="24"/>
          <w:lang w:eastAsia="en-GB"/>
        </w:rPr>
        <w:t>A. Atribuții și responsabilități principale de activitate:</w:t>
      </w:r>
    </w:p>
    <w:p w14:paraId="144B2071" w14:textId="77777777" w:rsidR="00E44566" w:rsidRPr="00E44566" w:rsidRDefault="00E44566" w:rsidP="00E44566">
      <w:pPr>
        <w:jc w:val="both"/>
        <w:rPr>
          <w:rFonts w:ascii="Trebuchet MS" w:eastAsia="MS Mincho" w:hAnsi="Trebuchet MS"/>
          <w:sz w:val="24"/>
          <w:szCs w:val="24"/>
          <w:lang w:eastAsia="en-GB"/>
        </w:rPr>
      </w:pPr>
    </w:p>
    <w:p w14:paraId="2128454D" w14:textId="77777777" w:rsidR="00E44566" w:rsidRPr="00E44566" w:rsidRDefault="00E44566" w:rsidP="00E44566">
      <w:pPr>
        <w:jc w:val="both"/>
        <w:rPr>
          <w:rFonts w:ascii="Trebuchet MS" w:eastAsia="MS Mincho" w:hAnsi="Trebuchet MS"/>
          <w:sz w:val="24"/>
          <w:szCs w:val="24"/>
          <w:lang w:eastAsia="en-GB"/>
        </w:rPr>
      </w:pPr>
      <w:r w:rsidRPr="00E44566">
        <w:rPr>
          <w:rFonts w:ascii="Trebuchet MS" w:eastAsia="MS Mincho" w:hAnsi="Trebuchet MS"/>
          <w:sz w:val="24"/>
          <w:szCs w:val="24"/>
          <w:lang w:eastAsia="en-GB"/>
        </w:rPr>
        <w:lastRenderedPageBreak/>
        <w:t>Asigură realizarea activităților de ratificare/revizuire a legislației și implementare a prevederilor Convenției asupra poluării atmosferice transfrontiere pe distante lungi, încheiată la Geneva în 1979 (CLRTAP) din punctul de vedere al:</w:t>
      </w:r>
    </w:p>
    <w:p w14:paraId="20F76D6F" w14:textId="77777777" w:rsidR="00E44566" w:rsidRPr="00E44566" w:rsidRDefault="00E44566" w:rsidP="00E44566">
      <w:pPr>
        <w:jc w:val="both"/>
        <w:rPr>
          <w:rFonts w:ascii="Trebuchet MS" w:eastAsia="MS Mincho" w:hAnsi="Trebuchet MS"/>
          <w:sz w:val="24"/>
          <w:szCs w:val="24"/>
          <w:lang w:eastAsia="en-GB"/>
        </w:rPr>
      </w:pPr>
      <w:r w:rsidRPr="00E44566">
        <w:rPr>
          <w:rFonts w:ascii="Trebuchet MS" w:eastAsia="MS Mincho" w:hAnsi="Trebuchet MS"/>
          <w:sz w:val="24"/>
          <w:szCs w:val="24"/>
          <w:lang w:eastAsia="en-GB"/>
        </w:rPr>
        <w:t xml:space="preserve">-  Protocolului CLRTAP referitor la poluanții organici persistenți adoptat la Aarhus în 1998 și al </w:t>
      </w:r>
    </w:p>
    <w:p w14:paraId="4F2DFDF9" w14:textId="77777777" w:rsidR="00E44566" w:rsidRPr="00E44566" w:rsidRDefault="00E44566" w:rsidP="00E44566">
      <w:pPr>
        <w:jc w:val="both"/>
        <w:rPr>
          <w:rFonts w:ascii="Trebuchet MS" w:eastAsia="MS Mincho" w:hAnsi="Trebuchet MS"/>
          <w:sz w:val="24"/>
          <w:szCs w:val="24"/>
          <w:lang w:eastAsia="en-GB"/>
        </w:rPr>
      </w:pPr>
      <w:r w:rsidRPr="00E44566">
        <w:rPr>
          <w:rFonts w:ascii="Trebuchet MS" w:eastAsia="MS Mincho" w:hAnsi="Trebuchet MS"/>
          <w:sz w:val="24"/>
          <w:szCs w:val="24"/>
          <w:lang w:eastAsia="en-GB"/>
        </w:rPr>
        <w:t xml:space="preserve">-  Protocolului CLRTAP referitor la metalele grele adoptat la Aarhus în 1998. </w:t>
      </w:r>
    </w:p>
    <w:p w14:paraId="327515F5" w14:textId="77777777" w:rsidR="00E44566" w:rsidRPr="00E44566" w:rsidRDefault="00E44566" w:rsidP="00E44566">
      <w:pPr>
        <w:jc w:val="both"/>
        <w:rPr>
          <w:rFonts w:ascii="Trebuchet MS" w:eastAsia="MS Mincho" w:hAnsi="Trebuchet MS"/>
          <w:sz w:val="24"/>
          <w:szCs w:val="24"/>
          <w:lang w:eastAsia="en-GB"/>
        </w:rPr>
      </w:pPr>
      <w:r w:rsidRPr="00E44566">
        <w:rPr>
          <w:rFonts w:ascii="Trebuchet MS" w:eastAsia="MS Mincho" w:hAnsi="Trebuchet MS"/>
          <w:sz w:val="24"/>
          <w:szCs w:val="24"/>
          <w:lang w:eastAsia="en-GB"/>
        </w:rPr>
        <w:t>Asigură/participă la activitățile necesare îndeplinirii obligațiilor de raportare conform prevederilor Convenției asupra poluării atmosferice transfrontiere pe distante lungi, încheiată la Geneva în 1979 (CLRTAP) și a Protocoalelor acesteia: Protocolul referitor la poluanții organici persistenți adoptat la Aarhus în 1998, Protocolul referitor la metalele grele adoptat la Aarhus în 1998 și respectiv Protocolul referitor la reducerea acidifierii, eutrofizarii si nivelului de ozon troposferic, adoptat la Gothenburg în 1999 (Protocolul Gothenburg).</w:t>
      </w:r>
    </w:p>
    <w:p w14:paraId="50D827BA" w14:textId="77777777" w:rsidR="00E44566" w:rsidRPr="00E44566" w:rsidRDefault="00E44566" w:rsidP="00E44566">
      <w:pPr>
        <w:jc w:val="both"/>
        <w:rPr>
          <w:rFonts w:ascii="Trebuchet MS" w:eastAsia="MS Mincho" w:hAnsi="Trebuchet MS"/>
          <w:sz w:val="24"/>
          <w:szCs w:val="24"/>
          <w:lang w:eastAsia="en-GB"/>
        </w:rPr>
      </w:pPr>
      <w:r w:rsidRPr="00E44566">
        <w:rPr>
          <w:rFonts w:ascii="Trebuchet MS" w:eastAsia="MS Mincho" w:hAnsi="Trebuchet MS"/>
          <w:sz w:val="24"/>
          <w:szCs w:val="24"/>
          <w:lang w:eastAsia="en-GB"/>
        </w:rPr>
        <w:t>Urmărește implementarea prevederilor Protocolului CLRTAP referitor la poluanții organici persistenți adoptat la Aarhus în 1998, și respectiv a prevederilor Protocolului CLRTAP la metalele grele adoptat la Aarhus în 1998.</w:t>
      </w:r>
    </w:p>
    <w:p w14:paraId="0F78EE9A" w14:textId="77777777" w:rsidR="00E44566" w:rsidRPr="00E44566" w:rsidRDefault="00E44566" w:rsidP="00E44566">
      <w:pPr>
        <w:jc w:val="both"/>
        <w:rPr>
          <w:rFonts w:ascii="Trebuchet MS" w:eastAsia="MS Mincho" w:hAnsi="Trebuchet MS"/>
          <w:sz w:val="24"/>
          <w:szCs w:val="24"/>
          <w:lang w:eastAsia="en-GB"/>
        </w:rPr>
      </w:pPr>
      <w:r w:rsidRPr="00E44566">
        <w:rPr>
          <w:rFonts w:ascii="Trebuchet MS" w:eastAsia="MS Mincho" w:hAnsi="Trebuchet MS"/>
          <w:sz w:val="24"/>
          <w:szCs w:val="24"/>
          <w:lang w:eastAsia="en-GB"/>
        </w:rPr>
        <w:t>Participă la activitatea de transpunere a prevederilor legislației UE din domeniul privind emisiile industriale - Directiva 2010/75/UE privind emisiile industriale (IED), precum și a reglementărilor europene subsecvente și urmărește  implementarea acestora.</w:t>
      </w:r>
    </w:p>
    <w:p w14:paraId="2D66503B" w14:textId="77777777" w:rsidR="00E44566" w:rsidRPr="00E44566" w:rsidRDefault="00E44566" w:rsidP="00E44566">
      <w:pPr>
        <w:jc w:val="both"/>
        <w:rPr>
          <w:rFonts w:ascii="Trebuchet MS" w:eastAsia="MS Mincho" w:hAnsi="Trebuchet MS"/>
          <w:sz w:val="24"/>
          <w:szCs w:val="24"/>
          <w:lang w:eastAsia="en-GB"/>
        </w:rPr>
      </w:pPr>
      <w:r w:rsidRPr="00E44566">
        <w:rPr>
          <w:rFonts w:ascii="Trebuchet MS" w:eastAsia="MS Mincho" w:hAnsi="Trebuchet MS"/>
          <w:sz w:val="24"/>
          <w:szCs w:val="24"/>
          <w:lang w:eastAsia="en-GB"/>
        </w:rPr>
        <w:t>Participă la elaborarea reglementărilor subsecvente necesare implementării legislației din domeniul privind emisiile industriale și urmărește implementarea acestora.</w:t>
      </w:r>
    </w:p>
    <w:p w14:paraId="4920A972" w14:textId="77777777" w:rsidR="00E44566" w:rsidRPr="00E44566" w:rsidRDefault="00E44566" w:rsidP="00E44566">
      <w:pPr>
        <w:jc w:val="both"/>
        <w:rPr>
          <w:rFonts w:ascii="Trebuchet MS" w:eastAsia="MS Mincho" w:hAnsi="Trebuchet MS"/>
          <w:sz w:val="24"/>
          <w:szCs w:val="24"/>
          <w:lang w:eastAsia="en-GB"/>
        </w:rPr>
      </w:pPr>
      <w:r w:rsidRPr="00E44566">
        <w:rPr>
          <w:rFonts w:ascii="Trebuchet MS" w:eastAsia="MS Mincho" w:hAnsi="Trebuchet MS"/>
          <w:sz w:val="24"/>
          <w:szCs w:val="24"/>
          <w:lang w:eastAsia="en-GB"/>
        </w:rPr>
        <w:t>Participă la activitățile privind derularea procedurii de emitere a actelor de reglementare (inclusiv accesul la informație şi participarea publicului) pentru instalațiile care fac obiectul prevenirii şi controlului integrat al poluării, în context transfrontieră şi urmărește conformarea acestora cu cerințele autorizației integrate de mediu.</w:t>
      </w:r>
    </w:p>
    <w:p w14:paraId="0511553B" w14:textId="77777777" w:rsidR="00E44566" w:rsidRPr="00E44566" w:rsidRDefault="00E44566" w:rsidP="00E44566">
      <w:pPr>
        <w:jc w:val="both"/>
        <w:rPr>
          <w:rFonts w:ascii="Trebuchet MS" w:eastAsia="MS Mincho" w:hAnsi="Trebuchet MS"/>
          <w:sz w:val="24"/>
          <w:szCs w:val="24"/>
          <w:lang w:eastAsia="en-GB"/>
        </w:rPr>
      </w:pPr>
      <w:r w:rsidRPr="00E44566">
        <w:rPr>
          <w:rFonts w:ascii="Trebuchet MS" w:eastAsia="MS Mincho" w:hAnsi="Trebuchet MS"/>
          <w:sz w:val="24"/>
          <w:szCs w:val="24"/>
          <w:lang w:eastAsia="en-GB"/>
        </w:rPr>
        <w:t>Urmărește şi se informează cu privire la evoluția celor mai bune tehnici disponibile şi la publicarea oricăror concluzii noi sau actualizate privind cele mai bune tehnici disponibile şi participă la punerea la dispoziția publicului interesat a informațiilor cu privire la acestea.</w:t>
      </w:r>
    </w:p>
    <w:p w14:paraId="04FF719C" w14:textId="77777777" w:rsidR="00E44566" w:rsidRPr="00E44566" w:rsidRDefault="00E44566" w:rsidP="00E44566">
      <w:pPr>
        <w:jc w:val="both"/>
        <w:rPr>
          <w:rFonts w:ascii="Trebuchet MS" w:eastAsia="MS Mincho" w:hAnsi="Trebuchet MS"/>
          <w:sz w:val="24"/>
          <w:szCs w:val="24"/>
          <w:lang w:eastAsia="en-GB"/>
        </w:rPr>
      </w:pPr>
      <w:r w:rsidRPr="00E44566">
        <w:rPr>
          <w:rFonts w:ascii="Trebuchet MS" w:eastAsia="MS Mincho" w:hAnsi="Trebuchet MS"/>
          <w:sz w:val="24"/>
          <w:szCs w:val="24"/>
          <w:lang w:eastAsia="en-GB"/>
        </w:rPr>
        <w:t>Participă la activități specifice procesului de revizuire a documentelor de referință privind cele mai bune tehnici disponibile şi la comunicarea cu Centrul European IPPC (EIPPCB) şi urmărește aplicarea lor în activitățile operatorilor economici.</w:t>
      </w:r>
    </w:p>
    <w:p w14:paraId="56B6117D" w14:textId="77777777" w:rsidR="00E44566" w:rsidRPr="00E44566" w:rsidRDefault="00E44566" w:rsidP="00E44566">
      <w:pPr>
        <w:jc w:val="both"/>
        <w:rPr>
          <w:rFonts w:ascii="Trebuchet MS" w:eastAsia="MS Mincho" w:hAnsi="Trebuchet MS"/>
          <w:sz w:val="24"/>
          <w:szCs w:val="24"/>
          <w:lang w:eastAsia="en-GB"/>
        </w:rPr>
      </w:pPr>
      <w:r w:rsidRPr="00E44566">
        <w:rPr>
          <w:rFonts w:ascii="Trebuchet MS" w:eastAsia="MS Mincho" w:hAnsi="Trebuchet MS"/>
          <w:sz w:val="24"/>
          <w:szCs w:val="24"/>
          <w:lang w:eastAsia="en-GB"/>
        </w:rPr>
        <w:t>Participă la corelarea reglementărilor din domeniul emisiilor industriale cu prevederile actelor normative elaborate de alte autorități/direcții.</w:t>
      </w:r>
    </w:p>
    <w:p w14:paraId="21C9BB82" w14:textId="77777777" w:rsidR="00E44566" w:rsidRPr="00E44566" w:rsidRDefault="00E44566" w:rsidP="00E44566">
      <w:pPr>
        <w:jc w:val="both"/>
        <w:rPr>
          <w:rFonts w:ascii="Trebuchet MS" w:eastAsia="MS Mincho" w:hAnsi="Trebuchet MS"/>
          <w:sz w:val="24"/>
          <w:szCs w:val="24"/>
          <w:lang w:eastAsia="en-GB"/>
        </w:rPr>
      </w:pPr>
      <w:r w:rsidRPr="00E44566">
        <w:rPr>
          <w:rFonts w:ascii="Trebuchet MS" w:eastAsia="MS Mincho" w:hAnsi="Trebuchet MS"/>
          <w:sz w:val="24"/>
          <w:szCs w:val="24"/>
          <w:lang w:eastAsia="en-GB"/>
        </w:rPr>
        <w:t>Participă la realizarea activității periodice de raportare către Comisia Europeană cu privire la transpunerea şi implementarea prevederilor actelor normative din domeniul emisiilor industriale.</w:t>
      </w:r>
    </w:p>
    <w:p w14:paraId="532B2E8F" w14:textId="77777777" w:rsidR="00E44566" w:rsidRPr="00E44566" w:rsidRDefault="00E44566" w:rsidP="00E44566">
      <w:pPr>
        <w:jc w:val="both"/>
        <w:rPr>
          <w:rFonts w:ascii="Trebuchet MS" w:eastAsia="MS Mincho" w:hAnsi="Trebuchet MS"/>
          <w:sz w:val="24"/>
          <w:szCs w:val="24"/>
          <w:lang w:eastAsia="en-GB"/>
        </w:rPr>
      </w:pPr>
      <w:r w:rsidRPr="00E44566">
        <w:rPr>
          <w:rFonts w:ascii="Trebuchet MS" w:eastAsia="MS Mincho" w:hAnsi="Trebuchet MS"/>
          <w:sz w:val="24"/>
          <w:szCs w:val="24"/>
          <w:lang w:eastAsia="en-GB"/>
        </w:rPr>
        <w:t>Urmărește implementarea la nivel național a prevederilor Protocolului la Convenția privind accesul la informație, participarea publicului la luarea deciziei şi accesul la justiție în probleme de mediu, semnată la Aarhus la 25 iunie 1998 privind Registrul poluanților emiși şi transferați (PRTR), adoptat la Kiev la 21 mai 2003 şi semnat de România la Kiev la 21 mai 2003 (Protocolul PRTR).</w:t>
      </w:r>
    </w:p>
    <w:p w14:paraId="3AA616F7" w14:textId="77777777" w:rsidR="00E44566" w:rsidRPr="00E44566" w:rsidRDefault="00E44566" w:rsidP="00E44566">
      <w:pPr>
        <w:jc w:val="both"/>
        <w:rPr>
          <w:rFonts w:ascii="Trebuchet MS" w:eastAsia="MS Mincho" w:hAnsi="Trebuchet MS"/>
          <w:sz w:val="24"/>
          <w:szCs w:val="24"/>
          <w:lang w:eastAsia="en-GB"/>
        </w:rPr>
      </w:pPr>
      <w:r w:rsidRPr="00E44566">
        <w:rPr>
          <w:rFonts w:ascii="Trebuchet MS" w:eastAsia="MS Mincho" w:hAnsi="Trebuchet MS"/>
          <w:sz w:val="24"/>
          <w:szCs w:val="24"/>
          <w:lang w:eastAsia="en-GB"/>
        </w:rPr>
        <w:t>Urmărește punerea în aplicare a prevederilor Regulamentului (CE) nr. 166/2006 privind înființarea Registrului European al Poluanților Emiși şi Transferați şi modificarea Directivelor Consiliului 91/689/CEE şi 96/61/CE (Regulamentul E-PRTR).</w:t>
      </w:r>
    </w:p>
    <w:p w14:paraId="10CBD49B" w14:textId="77777777" w:rsidR="00E44566" w:rsidRPr="00E44566" w:rsidRDefault="00E44566" w:rsidP="00E44566">
      <w:pPr>
        <w:jc w:val="both"/>
        <w:rPr>
          <w:rFonts w:ascii="Trebuchet MS" w:eastAsia="MS Mincho" w:hAnsi="Trebuchet MS"/>
          <w:sz w:val="24"/>
          <w:szCs w:val="24"/>
          <w:lang w:eastAsia="en-GB"/>
        </w:rPr>
      </w:pPr>
      <w:r w:rsidRPr="00E44566">
        <w:rPr>
          <w:rFonts w:ascii="Trebuchet MS" w:eastAsia="MS Mincho" w:hAnsi="Trebuchet MS"/>
          <w:sz w:val="24"/>
          <w:szCs w:val="24"/>
          <w:lang w:eastAsia="en-GB"/>
        </w:rPr>
        <w:t>Participă la realizarea activității pentru îndeplinirea obligațiilor de raportare către instituțiile Uniunii Europene  a datelor şi informațiilor, precum şi a rapoartelor înscrise în Registrul National al Poluanților Emiși şi Transferați (Registrul PRTR), conform cerințelor Regulamentului E-PRTR.</w:t>
      </w:r>
    </w:p>
    <w:p w14:paraId="76A7EDBC" w14:textId="77777777" w:rsidR="00E44566" w:rsidRPr="00E44566" w:rsidRDefault="00E44566" w:rsidP="00E44566">
      <w:pPr>
        <w:jc w:val="both"/>
        <w:rPr>
          <w:rFonts w:ascii="Trebuchet MS" w:eastAsia="MS Mincho" w:hAnsi="Trebuchet MS"/>
          <w:sz w:val="24"/>
          <w:szCs w:val="24"/>
          <w:lang w:eastAsia="en-GB"/>
        </w:rPr>
      </w:pPr>
      <w:r w:rsidRPr="00E44566">
        <w:rPr>
          <w:rFonts w:ascii="Trebuchet MS" w:eastAsia="MS Mincho" w:hAnsi="Trebuchet MS"/>
          <w:sz w:val="24"/>
          <w:szCs w:val="24"/>
          <w:lang w:eastAsia="en-GB"/>
        </w:rPr>
        <w:t>Participă la elaborarea raportului privind măsurile legislative, de reglementare sau de altă natură luate pentru punerea în aplicare a dispozițiilor Protocolului PRTR şi implementarea lor practică la nivel național.</w:t>
      </w:r>
    </w:p>
    <w:p w14:paraId="235844AD" w14:textId="77777777" w:rsidR="00E44566" w:rsidRPr="00E44566" w:rsidRDefault="00E44566" w:rsidP="00E44566">
      <w:pPr>
        <w:jc w:val="both"/>
        <w:rPr>
          <w:rFonts w:ascii="Trebuchet MS" w:eastAsia="MS Mincho" w:hAnsi="Trebuchet MS"/>
          <w:sz w:val="24"/>
          <w:szCs w:val="24"/>
          <w:lang w:eastAsia="en-GB"/>
        </w:rPr>
      </w:pPr>
      <w:r w:rsidRPr="00E44566">
        <w:rPr>
          <w:rFonts w:ascii="Trebuchet MS" w:eastAsia="MS Mincho" w:hAnsi="Trebuchet MS"/>
          <w:sz w:val="24"/>
          <w:szCs w:val="24"/>
          <w:lang w:eastAsia="en-GB"/>
        </w:rPr>
        <w:t>Participă la elaborarea poziției României în vederea participării, pe domeniile de responsabilitate, la grupurile de lucru şi la reuniunile organizate de Comisia Europeană și alte organisme ale UE, precum și de organismele de la nivel internațional.</w:t>
      </w:r>
    </w:p>
    <w:p w14:paraId="0C4F7299" w14:textId="77777777" w:rsidR="00E44566" w:rsidRPr="00E44566" w:rsidRDefault="00E44566" w:rsidP="00E44566">
      <w:pPr>
        <w:jc w:val="both"/>
        <w:rPr>
          <w:rFonts w:ascii="Trebuchet MS" w:eastAsia="MS Mincho" w:hAnsi="Trebuchet MS"/>
          <w:sz w:val="24"/>
          <w:szCs w:val="24"/>
          <w:lang w:eastAsia="en-GB"/>
        </w:rPr>
      </w:pPr>
      <w:r w:rsidRPr="00E44566">
        <w:rPr>
          <w:rFonts w:ascii="Trebuchet MS" w:eastAsia="MS Mincho" w:hAnsi="Trebuchet MS"/>
          <w:sz w:val="24"/>
          <w:szCs w:val="24"/>
          <w:lang w:eastAsia="en-GB"/>
        </w:rPr>
        <w:t>Formulează/participă la formularea de propuneri de răspuns la solicitările Comisiei Europene, altor organisme ale UE și internaționale, precum și la întrebări/interpelări parlamentare, petiții, sesizări, solicitări de informații, pe domeniile de responsabilitate.</w:t>
      </w:r>
    </w:p>
    <w:p w14:paraId="5EEC1193" w14:textId="77777777" w:rsidR="00E44566" w:rsidRPr="00E44566" w:rsidRDefault="00E44566" w:rsidP="00E44566">
      <w:pPr>
        <w:jc w:val="both"/>
        <w:rPr>
          <w:rFonts w:ascii="Trebuchet MS" w:eastAsia="MS Mincho" w:hAnsi="Trebuchet MS"/>
          <w:sz w:val="24"/>
          <w:szCs w:val="24"/>
          <w:lang w:eastAsia="en-GB"/>
        </w:rPr>
      </w:pPr>
      <w:r w:rsidRPr="00E44566">
        <w:rPr>
          <w:rFonts w:ascii="Trebuchet MS" w:eastAsia="MS Mincho" w:hAnsi="Trebuchet MS"/>
          <w:sz w:val="24"/>
          <w:szCs w:val="24"/>
          <w:lang w:eastAsia="en-GB"/>
        </w:rPr>
        <w:lastRenderedPageBreak/>
        <w:t>Propune teme de studii pe domeniile de responsabilitate, elaborează documentațiile necesare realizării acestora, urmărește derularea contractelor şi organizează recepționarea lor.</w:t>
      </w:r>
    </w:p>
    <w:p w14:paraId="216B24DF" w14:textId="77777777" w:rsidR="00E44566" w:rsidRPr="00E44566" w:rsidRDefault="00E44566" w:rsidP="00E44566">
      <w:pPr>
        <w:jc w:val="both"/>
        <w:rPr>
          <w:rFonts w:ascii="Trebuchet MS" w:eastAsia="MS Mincho" w:hAnsi="Trebuchet MS"/>
          <w:sz w:val="24"/>
          <w:szCs w:val="24"/>
          <w:lang w:eastAsia="en-GB"/>
        </w:rPr>
      </w:pPr>
      <w:r w:rsidRPr="00E44566">
        <w:rPr>
          <w:rFonts w:ascii="Trebuchet MS" w:eastAsia="MS Mincho" w:hAnsi="Trebuchet MS"/>
          <w:sz w:val="24"/>
          <w:szCs w:val="24"/>
          <w:lang w:eastAsia="en-GB"/>
        </w:rPr>
        <w:t>Propune şi/sau participă la derularea de proiecte finanțate cu fonduri europene şi extracomunitare specifice domeniilor de responsabilitate.</w:t>
      </w:r>
    </w:p>
    <w:p w14:paraId="26724B24" w14:textId="77777777" w:rsidR="00E44566" w:rsidRPr="00E44566" w:rsidRDefault="00E44566" w:rsidP="00E44566">
      <w:pPr>
        <w:jc w:val="both"/>
        <w:rPr>
          <w:rFonts w:ascii="Trebuchet MS" w:eastAsia="MS Mincho" w:hAnsi="Trebuchet MS"/>
          <w:sz w:val="24"/>
          <w:szCs w:val="24"/>
          <w:lang w:eastAsia="en-GB"/>
        </w:rPr>
      </w:pPr>
      <w:r w:rsidRPr="00E44566">
        <w:rPr>
          <w:rFonts w:ascii="Trebuchet MS" w:eastAsia="MS Mincho" w:hAnsi="Trebuchet MS"/>
          <w:sz w:val="24"/>
          <w:szCs w:val="24"/>
          <w:lang w:eastAsia="en-GB"/>
        </w:rPr>
        <w:t>Participă la activitățile privind informarea publicului prin actualizarea informațiilor specifice domeniilor de responsabilitate pe paginile web ale MMAP.</w:t>
      </w:r>
    </w:p>
    <w:p w14:paraId="09B96C8A" w14:textId="77777777" w:rsidR="00E44566" w:rsidRPr="00E44566" w:rsidRDefault="00E44566" w:rsidP="00E44566">
      <w:pPr>
        <w:jc w:val="both"/>
        <w:rPr>
          <w:rFonts w:ascii="Trebuchet MS" w:eastAsia="MS Mincho" w:hAnsi="Trebuchet MS"/>
          <w:sz w:val="24"/>
          <w:szCs w:val="24"/>
          <w:lang w:eastAsia="en-GB"/>
        </w:rPr>
      </w:pPr>
      <w:r w:rsidRPr="00E44566">
        <w:rPr>
          <w:rFonts w:ascii="Trebuchet MS" w:eastAsia="MS Mincho" w:hAnsi="Trebuchet MS"/>
          <w:sz w:val="24"/>
          <w:szCs w:val="24"/>
          <w:lang w:eastAsia="en-GB"/>
        </w:rPr>
        <w:t xml:space="preserve">Participă şi reprezintă MMAP la conferințe, întâlniri interne şi internaționale, seminarii, consfătuiri în domeniile de responsabilitate, în limitele mandatului acordat de conducerea ministerului. </w:t>
      </w:r>
    </w:p>
    <w:p w14:paraId="2985900C" w14:textId="77777777" w:rsidR="00E44566" w:rsidRPr="00E44566" w:rsidRDefault="00E44566" w:rsidP="00E44566">
      <w:pPr>
        <w:jc w:val="both"/>
        <w:rPr>
          <w:rFonts w:ascii="Trebuchet MS" w:eastAsia="MS Mincho" w:hAnsi="Trebuchet MS"/>
          <w:sz w:val="24"/>
          <w:szCs w:val="24"/>
          <w:lang w:eastAsia="en-GB"/>
        </w:rPr>
      </w:pPr>
      <w:r w:rsidRPr="00E44566">
        <w:rPr>
          <w:rFonts w:ascii="Trebuchet MS" w:eastAsia="MS Mincho" w:hAnsi="Trebuchet MS"/>
          <w:sz w:val="24"/>
          <w:szCs w:val="24"/>
          <w:lang w:eastAsia="en-GB"/>
        </w:rPr>
        <w:t>Participă, pe domeniile de responsabilitate, la verificarea informațiilor din Raport anual privind Starea Mediului în România, elaborat de Agenția Națională pentru Protecția Mediului.</w:t>
      </w:r>
    </w:p>
    <w:p w14:paraId="03F3F2C1" w14:textId="77777777" w:rsidR="00E44566" w:rsidRPr="00E44566" w:rsidRDefault="00E44566" w:rsidP="00E44566">
      <w:pPr>
        <w:jc w:val="both"/>
        <w:rPr>
          <w:rFonts w:ascii="Trebuchet MS" w:eastAsia="MS Mincho" w:hAnsi="Trebuchet MS"/>
          <w:sz w:val="24"/>
          <w:szCs w:val="24"/>
          <w:lang w:eastAsia="en-GB"/>
        </w:rPr>
      </w:pPr>
    </w:p>
    <w:p w14:paraId="40B49A26" w14:textId="77777777" w:rsidR="00E44566" w:rsidRPr="00E44566" w:rsidRDefault="00E44566" w:rsidP="00E44566">
      <w:pPr>
        <w:jc w:val="both"/>
        <w:rPr>
          <w:rFonts w:ascii="Trebuchet MS" w:eastAsia="MS Mincho" w:hAnsi="Trebuchet MS"/>
          <w:sz w:val="24"/>
          <w:szCs w:val="24"/>
          <w:lang w:eastAsia="en-GB"/>
        </w:rPr>
      </w:pPr>
      <w:r w:rsidRPr="00E44566">
        <w:rPr>
          <w:rFonts w:ascii="Trebuchet MS" w:eastAsia="MS Mincho" w:hAnsi="Trebuchet MS"/>
          <w:sz w:val="24"/>
          <w:szCs w:val="24"/>
          <w:lang w:eastAsia="en-GB"/>
        </w:rPr>
        <w:t xml:space="preserve">B. Alte atribuții și responsabilități </w:t>
      </w:r>
    </w:p>
    <w:p w14:paraId="6B8A7AF2" w14:textId="77777777" w:rsidR="00E44566" w:rsidRPr="00E44566" w:rsidRDefault="00E44566" w:rsidP="00E44566">
      <w:pPr>
        <w:jc w:val="both"/>
        <w:rPr>
          <w:rFonts w:ascii="Trebuchet MS" w:eastAsia="MS Mincho" w:hAnsi="Trebuchet MS"/>
          <w:sz w:val="24"/>
          <w:szCs w:val="24"/>
          <w:lang w:eastAsia="en-GB"/>
        </w:rPr>
      </w:pPr>
    </w:p>
    <w:p w14:paraId="3A9B7945" w14:textId="77777777" w:rsidR="00E44566" w:rsidRPr="00E44566" w:rsidRDefault="00E44566" w:rsidP="00E44566">
      <w:pPr>
        <w:jc w:val="both"/>
        <w:rPr>
          <w:rFonts w:ascii="Trebuchet MS" w:eastAsia="MS Mincho" w:hAnsi="Trebuchet MS"/>
          <w:sz w:val="24"/>
          <w:szCs w:val="24"/>
          <w:lang w:eastAsia="en-GB"/>
        </w:rPr>
      </w:pPr>
      <w:r w:rsidRPr="00E44566">
        <w:rPr>
          <w:rFonts w:ascii="Trebuchet MS" w:eastAsia="MS Mincho" w:hAnsi="Trebuchet MS"/>
          <w:sz w:val="24"/>
          <w:szCs w:val="24"/>
          <w:lang w:eastAsia="en-GB"/>
        </w:rPr>
        <w:t>Se informează și participă la realizarea oricăror altor activități specifice domeniilor de activitate gestionate în cadrul Serviciului Controlul Poluării și Protecția Atmosferei, care nu intră în atribuțiile și responsabilitățile principale de activitate prevăzute la punctul A.</w:t>
      </w:r>
    </w:p>
    <w:p w14:paraId="79882082" w14:textId="77777777" w:rsidR="00E44566" w:rsidRPr="00E44566" w:rsidRDefault="00E44566" w:rsidP="00E44566">
      <w:pPr>
        <w:jc w:val="both"/>
        <w:rPr>
          <w:rFonts w:ascii="Trebuchet MS" w:eastAsia="MS Mincho" w:hAnsi="Trebuchet MS"/>
          <w:sz w:val="24"/>
          <w:szCs w:val="24"/>
          <w:lang w:eastAsia="en-GB"/>
        </w:rPr>
      </w:pPr>
      <w:r w:rsidRPr="00E44566">
        <w:rPr>
          <w:rFonts w:ascii="Trebuchet MS" w:eastAsia="MS Mincho" w:hAnsi="Trebuchet MS"/>
          <w:sz w:val="24"/>
          <w:szCs w:val="24"/>
          <w:lang w:eastAsia="en-GB"/>
        </w:rPr>
        <w:t xml:space="preserve">Cunoaște şi respectă ROI, NTSM şi PSI.  </w:t>
      </w:r>
    </w:p>
    <w:p w14:paraId="76541043" w14:textId="77777777" w:rsidR="00E44566" w:rsidRPr="00E44566" w:rsidRDefault="00E44566" w:rsidP="00E44566">
      <w:pPr>
        <w:jc w:val="both"/>
        <w:rPr>
          <w:rFonts w:ascii="Trebuchet MS" w:eastAsia="MS Mincho" w:hAnsi="Trebuchet MS"/>
          <w:sz w:val="24"/>
          <w:szCs w:val="24"/>
          <w:lang w:eastAsia="en-GB"/>
        </w:rPr>
      </w:pPr>
      <w:r w:rsidRPr="00E44566">
        <w:rPr>
          <w:rFonts w:ascii="Trebuchet MS" w:eastAsia="MS Mincho" w:hAnsi="Trebuchet MS"/>
          <w:sz w:val="24"/>
          <w:szCs w:val="24"/>
          <w:lang w:eastAsia="en-GB"/>
        </w:rPr>
        <w:t>Cunoaște şi respectă reglementările şi procedurile sistemului managerial intern.</w:t>
      </w:r>
    </w:p>
    <w:p w14:paraId="1200D00E" w14:textId="77777777" w:rsidR="00E44566" w:rsidRPr="00E44566" w:rsidRDefault="00E44566" w:rsidP="00E44566">
      <w:pPr>
        <w:jc w:val="both"/>
        <w:rPr>
          <w:rFonts w:ascii="Trebuchet MS" w:eastAsia="MS Mincho" w:hAnsi="Trebuchet MS"/>
          <w:sz w:val="24"/>
          <w:szCs w:val="24"/>
          <w:lang w:eastAsia="en-GB"/>
        </w:rPr>
      </w:pPr>
      <w:r w:rsidRPr="00E44566">
        <w:rPr>
          <w:rFonts w:ascii="Trebuchet MS" w:eastAsia="MS Mincho" w:hAnsi="Trebuchet MS"/>
          <w:sz w:val="24"/>
          <w:szCs w:val="24"/>
          <w:lang w:eastAsia="en-GB"/>
        </w:rPr>
        <w:t>Participă la implementarea activităților specifice Serviciului Controlul Poluării și Protecția Atmosferei legate de respectarea cerințelor și procedurilor sistemului de control intern managerial (SCIM).</w:t>
      </w:r>
    </w:p>
    <w:p w14:paraId="443A6A59" w14:textId="77777777" w:rsidR="00E44566" w:rsidRPr="009C0339" w:rsidRDefault="00E44566" w:rsidP="00E44566">
      <w:pPr>
        <w:jc w:val="both"/>
        <w:rPr>
          <w:color w:val="000000"/>
        </w:rPr>
      </w:pPr>
      <w:r w:rsidRPr="00E44566">
        <w:rPr>
          <w:rFonts w:ascii="Trebuchet MS" w:eastAsia="MS Mincho" w:hAnsi="Trebuchet MS"/>
          <w:sz w:val="24"/>
          <w:szCs w:val="24"/>
          <w:lang w:eastAsia="en-GB"/>
        </w:rPr>
        <w:t>Îndeplinește orice alte atribuții potrivit legislației în vigoare, la solicitarea superiorilor ierarhici.</w:t>
      </w:r>
    </w:p>
    <w:p w14:paraId="29335D77" w14:textId="7CCCF5E3" w:rsidR="00E44566" w:rsidRPr="00E44566" w:rsidRDefault="00E44566" w:rsidP="00E44566">
      <w:pPr>
        <w:jc w:val="both"/>
        <w:rPr>
          <w:rFonts w:ascii="Trebuchet MS" w:eastAsia="MS Mincho" w:hAnsi="Trebuchet MS"/>
          <w:sz w:val="24"/>
          <w:szCs w:val="24"/>
        </w:rPr>
      </w:pPr>
      <w:r w:rsidRPr="00E44566">
        <w:rPr>
          <w:rFonts w:ascii="Trebuchet MS" w:eastAsia="MS Mincho" w:hAnsi="Trebuchet MS"/>
          <w:sz w:val="24"/>
          <w:szCs w:val="24"/>
        </w:rPr>
        <w:t>Bibiligrafie</w:t>
      </w:r>
      <w:r>
        <w:rPr>
          <w:rFonts w:ascii="Trebuchet MS" w:eastAsia="MS Mincho" w:hAnsi="Trebuchet MS"/>
          <w:sz w:val="24"/>
          <w:szCs w:val="24"/>
        </w:rPr>
        <w:t>:</w:t>
      </w:r>
    </w:p>
    <w:p w14:paraId="32955F7F" w14:textId="77777777" w:rsidR="00E44566" w:rsidRPr="00E44566" w:rsidRDefault="00E44566" w:rsidP="00E44566">
      <w:pPr>
        <w:ind w:firstLine="360"/>
        <w:jc w:val="both"/>
        <w:rPr>
          <w:rFonts w:ascii="Trebuchet MS" w:eastAsia="MS Mincho" w:hAnsi="Trebuchet MS"/>
          <w:sz w:val="24"/>
          <w:szCs w:val="24"/>
        </w:rPr>
      </w:pPr>
      <w:r w:rsidRPr="00E44566">
        <w:rPr>
          <w:rFonts w:ascii="Trebuchet MS" w:eastAsia="MS Mincho" w:hAnsi="Trebuchet MS"/>
          <w:sz w:val="24"/>
          <w:szCs w:val="24"/>
        </w:rPr>
        <w:t>1.</w:t>
      </w:r>
      <w:r w:rsidRPr="00E44566">
        <w:rPr>
          <w:rFonts w:ascii="Trebuchet MS" w:eastAsia="MS Mincho" w:hAnsi="Trebuchet MS"/>
          <w:sz w:val="24"/>
          <w:szCs w:val="24"/>
        </w:rPr>
        <w:tab/>
        <w:t>Constituția României, republicată;</w:t>
      </w:r>
    </w:p>
    <w:p w14:paraId="277D46A2" w14:textId="77777777" w:rsidR="00E44566" w:rsidRPr="00E44566" w:rsidRDefault="00E44566" w:rsidP="00E44566">
      <w:pPr>
        <w:ind w:firstLine="360"/>
        <w:jc w:val="both"/>
        <w:rPr>
          <w:rFonts w:ascii="Trebuchet MS" w:eastAsia="MS Mincho" w:hAnsi="Trebuchet MS"/>
          <w:sz w:val="24"/>
          <w:szCs w:val="24"/>
        </w:rPr>
      </w:pPr>
      <w:r w:rsidRPr="00E44566">
        <w:rPr>
          <w:rFonts w:ascii="Trebuchet MS" w:eastAsia="MS Mincho" w:hAnsi="Trebuchet MS"/>
          <w:sz w:val="24"/>
          <w:szCs w:val="24"/>
        </w:rPr>
        <w:t>2.</w:t>
      </w:r>
      <w:r w:rsidRPr="00E44566">
        <w:rPr>
          <w:rFonts w:ascii="Trebuchet MS" w:eastAsia="MS Mincho" w:hAnsi="Trebuchet MS"/>
          <w:sz w:val="24"/>
          <w:szCs w:val="24"/>
        </w:rPr>
        <w:tab/>
        <w:t>Titlul I și II ale părții a VI-a din Ordonanța de urgență a Guvernului nr. 57/2019 privind Codul administrativ, cu modificările și completările ulterioare;</w:t>
      </w:r>
    </w:p>
    <w:p w14:paraId="0C0B70DF" w14:textId="77777777" w:rsidR="00E44566" w:rsidRPr="00E44566" w:rsidRDefault="00E44566" w:rsidP="00E44566">
      <w:pPr>
        <w:ind w:firstLine="360"/>
        <w:jc w:val="both"/>
        <w:rPr>
          <w:rFonts w:ascii="Trebuchet MS" w:eastAsia="MS Mincho" w:hAnsi="Trebuchet MS"/>
          <w:sz w:val="24"/>
          <w:szCs w:val="24"/>
        </w:rPr>
      </w:pPr>
      <w:r w:rsidRPr="00E44566">
        <w:rPr>
          <w:rFonts w:ascii="Trebuchet MS" w:eastAsia="MS Mincho" w:hAnsi="Trebuchet MS"/>
          <w:sz w:val="24"/>
          <w:szCs w:val="24"/>
        </w:rPr>
        <w:t>3.</w:t>
      </w:r>
      <w:r w:rsidRPr="00E44566">
        <w:rPr>
          <w:rFonts w:ascii="Trebuchet MS" w:eastAsia="MS Mincho" w:hAnsi="Trebuchet MS"/>
          <w:sz w:val="24"/>
          <w:szCs w:val="24"/>
        </w:rPr>
        <w:tab/>
        <w:t>Ordonanța Guvernului nr. 137/2000( r), privind prevenirea și sancționarea tuturor formelor de discriminare, cu modificările și completările ulterioare;</w:t>
      </w:r>
    </w:p>
    <w:p w14:paraId="2DF5E172" w14:textId="77777777" w:rsidR="00E44566" w:rsidRPr="00E44566" w:rsidRDefault="00E44566" w:rsidP="00E44566">
      <w:pPr>
        <w:ind w:firstLine="360"/>
        <w:jc w:val="both"/>
        <w:rPr>
          <w:rFonts w:ascii="Trebuchet MS" w:eastAsia="MS Mincho" w:hAnsi="Trebuchet MS"/>
          <w:sz w:val="24"/>
          <w:szCs w:val="24"/>
        </w:rPr>
      </w:pPr>
      <w:r w:rsidRPr="00E44566">
        <w:rPr>
          <w:rFonts w:ascii="Trebuchet MS" w:eastAsia="MS Mincho" w:hAnsi="Trebuchet MS"/>
          <w:sz w:val="24"/>
          <w:szCs w:val="24"/>
        </w:rPr>
        <w:t>4.</w:t>
      </w:r>
      <w:r w:rsidRPr="00E44566">
        <w:rPr>
          <w:rFonts w:ascii="Trebuchet MS" w:eastAsia="MS Mincho" w:hAnsi="Trebuchet MS"/>
          <w:sz w:val="24"/>
          <w:szCs w:val="24"/>
        </w:rPr>
        <w:tab/>
        <w:t>Legea nr. 202/2002 privind egalitatea de șanse și de tratament între femei şi bărbați, republicată, cu modificările și completările ulterioare;</w:t>
      </w:r>
    </w:p>
    <w:p w14:paraId="4CD6A25D" w14:textId="77777777" w:rsidR="00E44566" w:rsidRPr="00E44566" w:rsidRDefault="00E44566" w:rsidP="00E44566">
      <w:pPr>
        <w:ind w:firstLine="360"/>
        <w:jc w:val="both"/>
        <w:rPr>
          <w:rFonts w:ascii="Trebuchet MS" w:eastAsia="MS Mincho" w:hAnsi="Trebuchet MS"/>
          <w:sz w:val="24"/>
          <w:szCs w:val="24"/>
        </w:rPr>
      </w:pPr>
      <w:r w:rsidRPr="00E44566">
        <w:rPr>
          <w:rFonts w:ascii="Trebuchet MS" w:eastAsia="MS Mincho" w:hAnsi="Trebuchet MS"/>
          <w:sz w:val="24"/>
          <w:szCs w:val="24"/>
        </w:rPr>
        <w:t>5.</w:t>
      </w:r>
      <w:r w:rsidRPr="00E44566">
        <w:rPr>
          <w:rFonts w:ascii="Trebuchet MS" w:eastAsia="MS Mincho" w:hAnsi="Trebuchet MS"/>
          <w:sz w:val="24"/>
          <w:szCs w:val="24"/>
        </w:rPr>
        <w:tab/>
        <w:t>Hotărârea Guvernului nr. 43/2020 privind organizarea și funcționarea Ministerului Mediului, Apelor și Pădurilor;</w:t>
      </w:r>
    </w:p>
    <w:p w14:paraId="611F9C5B" w14:textId="77777777" w:rsidR="00E44566" w:rsidRPr="00E44566" w:rsidRDefault="00E44566" w:rsidP="00E44566">
      <w:pPr>
        <w:ind w:firstLine="360"/>
        <w:jc w:val="both"/>
        <w:rPr>
          <w:rFonts w:ascii="Trebuchet MS" w:eastAsia="MS Mincho" w:hAnsi="Trebuchet MS"/>
          <w:sz w:val="24"/>
          <w:szCs w:val="24"/>
        </w:rPr>
      </w:pPr>
      <w:r w:rsidRPr="00E44566">
        <w:rPr>
          <w:rFonts w:ascii="Trebuchet MS" w:eastAsia="MS Mincho" w:hAnsi="Trebuchet MS"/>
          <w:sz w:val="24"/>
          <w:szCs w:val="24"/>
        </w:rPr>
        <w:t>6.</w:t>
      </w:r>
      <w:r w:rsidRPr="00E44566">
        <w:rPr>
          <w:rFonts w:ascii="Trebuchet MS" w:eastAsia="MS Mincho" w:hAnsi="Trebuchet MS"/>
          <w:sz w:val="24"/>
          <w:szCs w:val="24"/>
        </w:rPr>
        <w:tab/>
        <w:t>Ordonanța de Urgență a Guvernului nr. 195/2005 privind protecția mediului, cu modificările şi completările ulterioare, aprobată prin Legea nr.265/2006, cu modificările şi completările ulterioare;</w:t>
      </w:r>
    </w:p>
    <w:p w14:paraId="14BE2F58" w14:textId="77777777" w:rsidR="00E44566" w:rsidRPr="00E44566" w:rsidRDefault="00E44566" w:rsidP="00E44566">
      <w:pPr>
        <w:ind w:firstLine="360"/>
        <w:jc w:val="both"/>
        <w:rPr>
          <w:rFonts w:ascii="Trebuchet MS" w:eastAsia="MS Mincho" w:hAnsi="Trebuchet MS"/>
          <w:sz w:val="24"/>
          <w:szCs w:val="24"/>
        </w:rPr>
      </w:pPr>
      <w:r w:rsidRPr="00E44566">
        <w:rPr>
          <w:rFonts w:ascii="Trebuchet MS" w:eastAsia="MS Mincho" w:hAnsi="Trebuchet MS"/>
          <w:sz w:val="24"/>
          <w:szCs w:val="24"/>
        </w:rPr>
        <w:t xml:space="preserve">7. Legea nr. 278/2013 privind emisiile industriale, cu modificările și completările                   ulterioare; </w:t>
      </w:r>
    </w:p>
    <w:p w14:paraId="5F2B061A" w14:textId="77777777" w:rsidR="00E44566" w:rsidRPr="00E44566" w:rsidRDefault="00E44566" w:rsidP="00E44566">
      <w:pPr>
        <w:ind w:firstLine="360"/>
        <w:jc w:val="both"/>
        <w:rPr>
          <w:rFonts w:ascii="Trebuchet MS" w:eastAsia="MS Mincho" w:hAnsi="Trebuchet MS"/>
          <w:sz w:val="24"/>
          <w:szCs w:val="24"/>
        </w:rPr>
      </w:pPr>
      <w:r w:rsidRPr="00E44566">
        <w:rPr>
          <w:rFonts w:ascii="Trebuchet MS" w:eastAsia="MS Mincho" w:hAnsi="Trebuchet MS"/>
          <w:sz w:val="24"/>
          <w:szCs w:val="24"/>
        </w:rPr>
        <w:t xml:space="preserve">8. </w:t>
      </w:r>
      <w:r w:rsidRPr="00E44566">
        <w:rPr>
          <w:rFonts w:ascii="Trebuchet MS" w:eastAsia="MS Mincho" w:hAnsi="Trebuchet MS"/>
          <w:sz w:val="24"/>
          <w:szCs w:val="24"/>
        </w:rPr>
        <w:tab/>
        <w:t>Ordinul nr. 818/2003 pentru aprobarea Procedurii de emitere a autorizației integrate de mediu, cu modificările și completările ulterioare;</w:t>
      </w:r>
    </w:p>
    <w:p w14:paraId="10960A0F" w14:textId="77777777" w:rsidR="00E44566" w:rsidRPr="00E44566" w:rsidRDefault="00E44566" w:rsidP="00E44566">
      <w:pPr>
        <w:ind w:firstLine="360"/>
        <w:jc w:val="both"/>
        <w:rPr>
          <w:rFonts w:ascii="Trebuchet MS" w:eastAsia="MS Mincho" w:hAnsi="Trebuchet MS"/>
          <w:sz w:val="24"/>
          <w:szCs w:val="24"/>
        </w:rPr>
      </w:pPr>
      <w:r w:rsidRPr="00E44566">
        <w:rPr>
          <w:rFonts w:ascii="Trebuchet MS" w:eastAsia="MS Mincho" w:hAnsi="Trebuchet MS"/>
          <w:sz w:val="24"/>
          <w:szCs w:val="24"/>
        </w:rPr>
        <w:t xml:space="preserve">9. </w:t>
      </w:r>
      <w:r w:rsidRPr="00E44566">
        <w:rPr>
          <w:rFonts w:ascii="Trebuchet MS" w:eastAsia="MS Mincho" w:hAnsi="Trebuchet MS"/>
          <w:sz w:val="24"/>
          <w:szCs w:val="24"/>
        </w:rPr>
        <w:tab/>
        <w:t>Ordinul nr. 3299/2012 pentru aprobarea metodologiei de realizare și raportare a inventarelor privind emisiile de poluanți în atmosferă;</w:t>
      </w:r>
    </w:p>
    <w:p w14:paraId="670CA987" w14:textId="77777777" w:rsidR="00E44566" w:rsidRPr="00E44566" w:rsidRDefault="00E44566" w:rsidP="00E44566">
      <w:pPr>
        <w:ind w:firstLine="360"/>
        <w:jc w:val="both"/>
        <w:rPr>
          <w:rFonts w:ascii="Trebuchet MS" w:eastAsia="MS Mincho" w:hAnsi="Trebuchet MS"/>
          <w:sz w:val="24"/>
          <w:szCs w:val="24"/>
        </w:rPr>
      </w:pPr>
      <w:r w:rsidRPr="00E44566">
        <w:rPr>
          <w:rFonts w:ascii="Trebuchet MS" w:eastAsia="MS Mincho" w:hAnsi="Trebuchet MS"/>
          <w:sz w:val="24"/>
          <w:szCs w:val="24"/>
        </w:rPr>
        <w:t>13. Manual ECDL Utilizarea computerului Windows 10 - Raluca Constantinescu, Ionuț Dănăilă;</w:t>
      </w:r>
    </w:p>
    <w:p w14:paraId="6BD09634" w14:textId="77777777" w:rsidR="00E44566" w:rsidRPr="00E44566" w:rsidRDefault="00E44566" w:rsidP="00E44566">
      <w:pPr>
        <w:ind w:firstLine="360"/>
        <w:jc w:val="both"/>
        <w:rPr>
          <w:rFonts w:ascii="Trebuchet MS" w:eastAsia="MS Mincho" w:hAnsi="Trebuchet MS"/>
          <w:sz w:val="24"/>
          <w:szCs w:val="24"/>
        </w:rPr>
      </w:pPr>
      <w:r w:rsidRPr="00E44566">
        <w:rPr>
          <w:rFonts w:ascii="Trebuchet MS" w:eastAsia="MS Mincho" w:hAnsi="Trebuchet MS"/>
          <w:sz w:val="24"/>
          <w:szCs w:val="24"/>
        </w:rPr>
        <w:t>14. Manual ECDL Calcul tabelar - Microsoft Excel 2019 - Raluca Constantinescu, Ionuț Dănăilă;</w:t>
      </w:r>
    </w:p>
    <w:p w14:paraId="3C1F33E4" w14:textId="77777777" w:rsidR="00E44566" w:rsidRPr="00E44566" w:rsidRDefault="00E44566" w:rsidP="00E44566">
      <w:pPr>
        <w:ind w:firstLine="360"/>
        <w:jc w:val="both"/>
        <w:rPr>
          <w:rFonts w:ascii="Trebuchet MS" w:eastAsia="MS Mincho" w:hAnsi="Trebuchet MS"/>
          <w:sz w:val="24"/>
          <w:szCs w:val="24"/>
        </w:rPr>
      </w:pPr>
      <w:r w:rsidRPr="00E44566">
        <w:rPr>
          <w:rFonts w:ascii="Trebuchet MS" w:eastAsia="MS Mincho" w:hAnsi="Trebuchet MS"/>
          <w:sz w:val="24"/>
          <w:szCs w:val="24"/>
        </w:rPr>
        <w:t>15. Manual ECDL Editare de text - Microsoft Word 2019 - Raluca Constantinescu, Ionuț Dănăilă;</w:t>
      </w:r>
    </w:p>
    <w:p w14:paraId="141673FE" w14:textId="77777777" w:rsidR="00E44566" w:rsidRPr="00E44566" w:rsidRDefault="00E44566" w:rsidP="00E44566">
      <w:pPr>
        <w:ind w:firstLine="360"/>
        <w:jc w:val="both"/>
        <w:rPr>
          <w:rFonts w:ascii="Trebuchet MS" w:eastAsia="MS Mincho" w:hAnsi="Trebuchet MS"/>
          <w:sz w:val="24"/>
          <w:szCs w:val="24"/>
        </w:rPr>
      </w:pPr>
      <w:r w:rsidRPr="00E44566">
        <w:rPr>
          <w:rFonts w:ascii="Trebuchet MS" w:eastAsia="MS Mincho" w:hAnsi="Trebuchet MS"/>
          <w:sz w:val="24"/>
          <w:szCs w:val="24"/>
        </w:rPr>
        <w:t>16. Manual ECDL Instrumente online - Microsoft Outlook 2019 - Raluca Constantinescu, Ionuț Dănăilă;</w:t>
      </w:r>
    </w:p>
    <w:p w14:paraId="3C6C99A9" w14:textId="77777777" w:rsidR="00E44566" w:rsidRPr="00E44566" w:rsidRDefault="00E44566" w:rsidP="00E44566">
      <w:pPr>
        <w:ind w:firstLine="360"/>
        <w:jc w:val="both"/>
        <w:rPr>
          <w:rFonts w:ascii="Trebuchet MS" w:eastAsia="MS Mincho" w:hAnsi="Trebuchet MS"/>
          <w:sz w:val="24"/>
          <w:szCs w:val="24"/>
        </w:rPr>
      </w:pPr>
      <w:r w:rsidRPr="00E44566">
        <w:rPr>
          <w:rFonts w:ascii="Trebuchet MS" w:eastAsia="MS Mincho" w:hAnsi="Trebuchet MS"/>
          <w:sz w:val="24"/>
          <w:szCs w:val="24"/>
        </w:rPr>
        <w:t>17. Manual ECDL Baze de date - Microsoft Access 2019 - Raluca Constantinescu, Ionuț Dănăilă;</w:t>
      </w:r>
    </w:p>
    <w:p w14:paraId="2D4FBFB0" w14:textId="77777777" w:rsidR="00E44566" w:rsidRPr="00E44566" w:rsidRDefault="00E44566" w:rsidP="00E44566">
      <w:pPr>
        <w:ind w:firstLine="360"/>
        <w:jc w:val="both"/>
        <w:rPr>
          <w:rFonts w:ascii="Trebuchet MS" w:eastAsia="MS Mincho" w:hAnsi="Trebuchet MS"/>
          <w:sz w:val="24"/>
          <w:szCs w:val="24"/>
        </w:rPr>
      </w:pPr>
      <w:r w:rsidRPr="00E44566">
        <w:rPr>
          <w:rFonts w:ascii="Trebuchet MS" w:eastAsia="MS Mincho" w:hAnsi="Trebuchet MS"/>
          <w:sz w:val="24"/>
          <w:szCs w:val="24"/>
        </w:rPr>
        <w:t>18.Manual ECDL Prezentari - Microsoft PowerPoint 2019 - Raluca Constantinescu, Ionuț Dănăilă;</w:t>
      </w:r>
    </w:p>
    <w:p w14:paraId="3D4449B3" w14:textId="77777777" w:rsidR="00E44566" w:rsidRPr="00E44566" w:rsidRDefault="00E44566" w:rsidP="00E44566">
      <w:pPr>
        <w:ind w:firstLine="360"/>
        <w:jc w:val="both"/>
        <w:rPr>
          <w:rFonts w:ascii="Trebuchet MS" w:eastAsia="MS Mincho" w:hAnsi="Trebuchet MS"/>
          <w:sz w:val="24"/>
          <w:szCs w:val="24"/>
        </w:rPr>
      </w:pPr>
    </w:p>
    <w:p w14:paraId="7FCC3FE0" w14:textId="225BF4A8" w:rsidR="00E44566" w:rsidRPr="00E44566" w:rsidRDefault="00E44566" w:rsidP="00E44566">
      <w:pPr>
        <w:jc w:val="both"/>
        <w:rPr>
          <w:rFonts w:ascii="Trebuchet MS" w:eastAsia="MS Mincho" w:hAnsi="Trebuchet MS"/>
          <w:sz w:val="24"/>
          <w:szCs w:val="24"/>
        </w:rPr>
      </w:pPr>
      <w:r w:rsidRPr="00E44566">
        <w:rPr>
          <w:rFonts w:ascii="Trebuchet MS" w:eastAsia="MS Mincho" w:hAnsi="Trebuchet MS"/>
          <w:sz w:val="24"/>
          <w:szCs w:val="24"/>
        </w:rPr>
        <w:t>Tematică</w:t>
      </w:r>
      <w:r>
        <w:rPr>
          <w:rFonts w:ascii="Trebuchet MS" w:eastAsia="MS Mincho" w:hAnsi="Trebuchet MS"/>
          <w:sz w:val="24"/>
          <w:szCs w:val="24"/>
        </w:rPr>
        <w:t>:</w:t>
      </w:r>
      <w:r w:rsidRPr="00E44566">
        <w:rPr>
          <w:rFonts w:ascii="Trebuchet MS" w:eastAsia="MS Mincho" w:hAnsi="Trebuchet MS"/>
          <w:sz w:val="24"/>
          <w:szCs w:val="24"/>
        </w:rPr>
        <w:t xml:space="preserve"> </w:t>
      </w:r>
    </w:p>
    <w:p w14:paraId="59BB6B23" w14:textId="77777777" w:rsidR="00E44566" w:rsidRPr="00E44566" w:rsidRDefault="00E44566" w:rsidP="00E44566">
      <w:pPr>
        <w:ind w:firstLine="360"/>
        <w:jc w:val="both"/>
        <w:rPr>
          <w:rFonts w:ascii="Trebuchet MS" w:eastAsia="MS Mincho" w:hAnsi="Trebuchet MS"/>
          <w:sz w:val="24"/>
          <w:szCs w:val="24"/>
        </w:rPr>
      </w:pPr>
      <w:r w:rsidRPr="00E44566">
        <w:rPr>
          <w:rFonts w:ascii="Trebuchet MS" w:eastAsia="MS Mincho" w:hAnsi="Trebuchet MS"/>
          <w:sz w:val="24"/>
          <w:szCs w:val="24"/>
        </w:rPr>
        <w:t>1.</w:t>
      </w:r>
      <w:r w:rsidRPr="00E44566">
        <w:rPr>
          <w:rFonts w:ascii="Trebuchet MS" w:eastAsia="MS Mincho" w:hAnsi="Trebuchet MS"/>
          <w:sz w:val="24"/>
          <w:szCs w:val="24"/>
        </w:rPr>
        <w:tab/>
        <w:t>Structura și atribuțiile Ministerului Mediului, Apelor și Pădurilor;</w:t>
      </w:r>
    </w:p>
    <w:p w14:paraId="0609F3D0" w14:textId="77777777" w:rsidR="00E44566" w:rsidRPr="00E44566" w:rsidRDefault="00E44566" w:rsidP="00E44566">
      <w:pPr>
        <w:ind w:firstLine="360"/>
        <w:jc w:val="both"/>
        <w:rPr>
          <w:rFonts w:ascii="Trebuchet MS" w:eastAsia="MS Mincho" w:hAnsi="Trebuchet MS"/>
          <w:sz w:val="24"/>
          <w:szCs w:val="24"/>
        </w:rPr>
      </w:pPr>
      <w:r w:rsidRPr="00E44566">
        <w:rPr>
          <w:rFonts w:ascii="Trebuchet MS" w:eastAsia="MS Mincho" w:hAnsi="Trebuchet MS"/>
          <w:sz w:val="24"/>
          <w:szCs w:val="24"/>
        </w:rPr>
        <w:t>2.</w:t>
      </w:r>
      <w:r w:rsidRPr="00E44566">
        <w:rPr>
          <w:rFonts w:ascii="Trebuchet MS" w:eastAsia="MS Mincho" w:hAnsi="Trebuchet MS"/>
          <w:sz w:val="24"/>
          <w:szCs w:val="24"/>
        </w:rPr>
        <w:tab/>
        <w:t>Respectarea demnității umane, protecția drepturilor și libertăților fundamentale ale omului, prevenirea și combaterea incitării la ură și discriminare;</w:t>
      </w:r>
    </w:p>
    <w:p w14:paraId="46DB1AB9" w14:textId="77777777" w:rsidR="00E44566" w:rsidRPr="00E44566" w:rsidRDefault="00E44566" w:rsidP="00E44566">
      <w:pPr>
        <w:ind w:firstLine="360"/>
        <w:jc w:val="both"/>
        <w:rPr>
          <w:rFonts w:ascii="Trebuchet MS" w:eastAsia="MS Mincho" w:hAnsi="Trebuchet MS"/>
          <w:sz w:val="24"/>
          <w:szCs w:val="24"/>
        </w:rPr>
      </w:pPr>
      <w:r w:rsidRPr="00E44566">
        <w:rPr>
          <w:rFonts w:ascii="Trebuchet MS" w:eastAsia="MS Mincho" w:hAnsi="Trebuchet MS"/>
          <w:sz w:val="24"/>
          <w:szCs w:val="24"/>
        </w:rPr>
        <w:t>3.</w:t>
      </w:r>
      <w:r w:rsidRPr="00E44566">
        <w:rPr>
          <w:rFonts w:ascii="Trebuchet MS" w:eastAsia="MS Mincho" w:hAnsi="Trebuchet MS"/>
          <w:sz w:val="24"/>
          <w:szCs w:val="24"/>
        </w:rPr>
        <w:tab/>
        <w:t>Reglementări privind funcția publică;</w:t>
      </w:r>
    </w:p>
    <w:p w14:paraId="5E9D12D5" w14:textId="77777777" w:rsidR="00E44566" w:rsidRPr="00E44566" w:rsidRDefault="00E44566" w:rsidP="00E44566">
      <w:pPr>
        <w:ind w:firstLine="360"/>
        <w:jc w:val="both"/>
        <w:rPr>
          <w:rFonts w:ascii="Trebuchet MS" w:eastAsia="MS Mincho" w:hAnsi="Trebuchet MS"/>
          <w:sz w:val="24"/>
          <w:szCs w:val="24"/>
        </w:rPr>
      </w:pPr>
      <w:r w:rsidRPr="00E44566">
        <w:rPr>
          <w:rFonts w:ascii="Trebuchet MS" w:eastAsia="MS Mincho" w:hAnsi="Trebuchet MS"/>
          <w:sz w:val="24"/>
          <w:szCs w:val="24"/>
        </w:rPr>
        <w:t>4.</w:t>
      </w:r>
      <w:r w:rsidRPr="00E44566">
        <w:rPr>
          <w:rFonts w:ascii="Trebuchet MS" w:eastAsia="MS Mincho" w:hAnsi="Trebuchet MS"/>
          <w:sz w:val="24"/>
          <w:szCs w:val="24"/>
        </w:rPr>
        <w:tab/>
        <w:t xml:space="preserve">semnificațiile termenilor specifici în înțelesul Ordonanței de Urgență a Guvernului Ordonanței de Urgență a Guvernului nr. 195/2005 privind protecția mediului, cu modificările și completările ulterioare, </w:t>
      </w:r>
    </w:p>
    <w:p w14:paraId="4AE8573C" w14:textId="77777777" w:rsidR="00E44566" w:rsidRPr="00E44566" w:rsidRDefault="00E44566" w:rsidP="00E44566">
      <w:pPr>
        <w:ind w:firstLine="360"/>
        <w:jc w:val="both"/>
        <w:rPr>
          <w:rFonts w:ascii="Trebuchet MS" w:eastAsia="MS Mincho" w:hAnsi="Trebuchet MS"/>
          <w:sz w:val="24"/>
          <w:szCs w:val="24"/>
        </w:rPr>
      </w:pPr>
      <w:r w:rsidRPr="00E44566">
        <w:rPr>
          <w:rFonts w:ascii="Trebuchet MS" w:eastAsia="MS Mincho" w:hAnsi="Trebuchet MS"/>
          <w:sz w:val="24"/>
          <w:szCs w:val="24"/>
        </w:rPr>
        <w:t>5.</w:t>
      </w:r>
      <w:r w:rsidRPr="00E44566">
        <w:rPr>
          <w:rFonts w:ascii="Trebuchet MS" w:eastAsia="MS Mincho" w:hAnsi="Trebuchet MS"/>
          <w:sz w:val="24"/>
          <w:szCs w:val="24"/>
        </w:rPr>
        <w:tab/>
        <w:t>procedura de reglementare conform Ordonanței de Urgență a Guvernului Ordonanței de Urgență a Guvernului nr. 195/2005 privind protecția mediului, cu modificările și completările ulterioare</w:t>
      </w:r>
    </w:p>
    <w:p w14:paraId="4E677B2D" w14:textId="77777777" w:rsidR="00E44566" w:rsidRPr="00E44566" w:rsidRDefault="00E44566" w:rsidP="00E44566">
      <w:pPr>
        <w:ind w:firstLine="360"/>
        <w:jc w:val="both"/>
        <w:rPr>
          <w:rFonts w:ascii="Trebuchet MS" w:eastAsia="MS Mincho" w:hAnsi="Trebuchet MS"/>
          <w:sz w:val="24"/>
          <w:szCs w:val="24"/>
        </w:rPr>
      </w:pPr>
      <w:r w:rsidRPr="00E44566">
        <w:rPr>
          <w:rFonts w:ascii="Trebuchet MS" w:eastAsia="MS Mincho" w:hAnsi="Trebuchet MS"/>
          <w:sz w:val="24"/>
          <w:szCs w:val="24"/>
        </w:rPr>
        <w:t>6.</w:t>
      </w:r>
      <w:r w:rsidRPr="00E44566">
        <w:rPr>
          <w:rFonts w:ascii="Trebuchet MS" w:eastAsia="MS Mincho" w:hAnsi="Trebuchet MS"/>
          <w:sz w:val="24"/>
          <w:szCs w:val="24"/>
        </w:rPr>
        <w:tab/>
        <w:t>Semnificațiile termenilor specifici în înțelesul Legii nr. 278/2013 privind emisiile industriale, cu modificările și completările ulterioare;</w:t>
      </w:r>
    </w:p>
    <w:p w14:paraId="72ED5A24" w14:textId="77777777" w:rsidR="00E44566" w:rsidRPr="00E44566" w:rsidRDefault="00E44566" w:rsidP="00E44566">
      <w:pPr>
        <w:ind w:firstLine="360"/>
        <w:jc w:val="both"/>
        <w:rPr>
          <w:rFonts w:ascii="Trebuchet MS" w:eastAsia="MS Mincho" w:hAnsi="Trebuchet MS"/>
          <w:sz w:val="24"/>
          <w:szCs w:val="24"/>
        </w:rPr>
      </w:pPr>
      <w:r w:rsidRPr="00E44566">
        <w:rPr>
          <w:rFonts w:ascii="Trebuchet MS" w:eastAsia="MS Mincho" w:hAnsi="Trebuchet MS"/>
          <w:sz w:val="24"/>
          <w:szCs w:val="24"/>
        </w:rPr>
        <w:t>7.</w:t>
      </w:r>
      <w:r w:rsidRPr="00E44566">
        <w:rPr>
          <w:rFonts w:ascii="Trebuchet MS" w:eastAsia="MS Mincho" w:hAnsi="Trebuchet MS"/>
          <w:sz w:val="24"/>
          <w:szCs w:val="24"/>
        </w:rPr>
        <w:tab/>
        <w:t>documentația pentru solicitarea autorizației integrate de mediu în conformitate cu prevederile Legii nr. 278/2013 privind emisiile industriale, cu modificările și completările ulterioare;</w:t>
      </w:r>
    </w:p>
    <w:p w14:paraId="16A80D65" w14:textId="77777777" w:rsidR="00E44566" w:rsidRPr="00E44566" w:rsidRDefault="00E44566" w:rsidP="00E44566">
      <w:pPr>
        <w:ind w:firstLine="360"/>
        <w:jc w:val="both"/>
        <w:rPr>
          <w:rFonts w:ascii="Trebuchet MS" w:eastAsia="MS Mincho" w:hAnsi="Trebuchet MS"/>
          <w:sz w:val="24"/>
          <w:szCs w:val="24"/>
        </w:rPr>
      </w:pPr>
      <w:r w:rsidRPr="00E44566">
        <w:rPr>
          <w:rFonts w:ascii="Trebuchet MS" w:eastAsia="MS Mincho" w:hAnsi="Trebuchet MS"/>
          <w:sz w:val="24"/>
          <w:szCs w:val="24"/>
        </w:rPr>
        <w:t>8.</w:t>
      </w:r>
      <w:r w:rsidRPr="00E44566">
        <w:rPr>
          <w:rFonts w:ascii="Trebuchet MS" w:eastAsia="MS Mincho" w:hAnsi="Trebuchet MS"/>
          <w:sz w:val="24"/>
          <w:szCs w:val="24"/>
        </w:rPr>
        <w:tab/>
        <w:t>dispoziții speciale pentru instalațiile de ardere - domeniul de aplicare și reguli de agregare în conformitate cu prevederile Legii nr. 278/2013 privind emisiile industriale, cu modificările și completările ulterioare;</w:t>
      </w:r>
    </w:p>
    <w:p w14:paraId="481687F9" w14:textId="77777777" w:rsidR="00E44566" w:rsidRPr="00E44566" w:rsidRDefault="00E44566" w:rsidP="00E44566">
      <w:pPr>
        <w:ind w:firstLine="360"/>
        <w:jc w:val="both"/>
        <w:rPr>
          <w:rFonts w:ascii="Trebuchet MS" w:eastAsia="MS Mincho" w:hAnsi="Trebuchet MS"/>
          <w:sz w:val="24"/>
          <w:szCs w:val="24"/>
        </w:rPr>
      </w:pPr>
      <w:r w:rsidRPr="00E44566">
        <w:rPr>
          <w:rFonts w:ascii="Trebuchet MS" w:eastAsia="MS Mincho" w:hAnsi="Trebuchet MS"/>
          <w:sz w:val="24"/>
          <w:szCs w:val="24"/>
        </w:rPr>
        <w:t>9.</w:t>
      </w:r>
      <w:r w:rsidRPr="00E44566">
        <w:rPr>
          <w:rFonts w:ascii="Trebuchet MS" w:eastAsia="MS Mincho" w:hAnsi="Trebuchet MS"/>
          <w:sz w:val="24"/>
          <w:szCs w:val="24"/>
        </w:rPr>
        <w:tab/>
        <w:t>Autorități competente și rapoarte prezentate Comisiei Europene în conformitate cu prevederile Legii nr. 278/2013 privind emisiile industriale, cu modificările și completările ulterioare;</w:t>
      </w:r>
    </w:p>
    <w:p w14:paraId="236B42B6" w14:textId="77777777" w:rsidR="00E44566" w:rsidRPr="00E44566" w:rsidRDefault="00E44566" w:rsidP="00E44566">
      <w:pPr>
        <w:ind w:firstLine="360"/>
        <w:jc w:val="both"/>
        <w:rPr>
          <w:rFonts w:ascii="Trebuchet MS" w:eastAsia="MS Mincho" w:hAnsi="Trebuchet MS"/>
          <w:sz w:val="24"/>
          <w:szCs w:val="24"/>
        </w:rPr>
      </w:pPr>
      <w:r w:rsidRPr="00E44566">
        <w:rPr>
          <w:rFonts w:ascii="Trebuchet MS" w:eastAsia="MS Mincho" w:hAnsi="Trebuchet MS"/>
          <w:sz w:val="24"/>
          <w:szCs w:val="24"/>
        </w:rPr>
        <w:t>10.</w:t>
      </w:r>
      <w:r w:rsidRPr="00E44566">
        <w:rPr>
          <w:rFonts w:ascii="Trebuchet MS" w:eastAsia="MS Mincho" w:hAnsi="Trebuchet MS"/>
          <w:sz w:val="24"/>
          <w:szCs w:val="24"/>
        </w:rPr>
        <w:tab/>
        <w:t>Criterii pentru determinarea celor mai bune tehnici disponibile în conformitate cu prevederile Legii nr. 278/2013 privind emisiile industriale, cu modificările și completările ulterioare;</w:t>
      </w:r>
    </w:p>
    <w:p w14:paraId="64EAFF21" w14:textId="77777777" w:rsidR="00E44566" w:rsidRPr="00E44566" w:rsidRDefault="00E44566" w:rsidP="00E44566">
      <w:pPr>
        <w:ind w:firstLine="360"/>
        <w:jc w:val="both"/>
        <w:rPr>
          <w:rFonts w:ascii="Trebuchet MS" w:eastAsia="MS Mincho" w:hAnsi="Trebuchet MS"/>
          <w:sz w:val="24"/>
          <w:szCs w:val="24"/>
        </w:rPr>
      </w:pPr>
      <w:r w:rsidRPr="00E44566">
        <w:rPr>
          <w:rFonts w:ascii="Trebuchet MS" w:eastAsia="MS Mincho" w:hAnsi="Trebuchet MS"/>
          <w:sz w:val="24"/>
          <w:szCs w:val="24"/>
        </w:rPr>
        <w:t>11.</w:t>
      </w:r>
      <w:r w:rsidRPr="00E44566">
        <w:rPr>
          <w:rFonts w:ascii="Trebuchet MS" w:eastAsia="MS Mincho" w:hAnsi="Trebuchet MS"/>
          <w:sz w:val="24"/>
          <w:szCs w:val="24"/>
        </w:rPr>
        <w:tab/>
        <w:t>Analiza propriu-zisă a conținutului documentației de susținere a solicitării autorizației integrate de mediu conform Ordinului nr. 818/2003 pentru aprobarea Procedurii de emitere a autorizației integrate de mediu, cu modificările și completările ulterioare</w:t>
      </w:r>
    </w:p>
    <w:p w14:paraId="264A8BFA" w14:textId="77777777" w:rsidR="00E44566" w:rsidRPr="00E44566" w:rsidRDefault="00E44566" w:rsidP="00E44566">
      <w:pPr>
        <w:ind w:firstLine="360"/>
        <w:jc w:val="both"/>
        <w:rPr>
          <w:rFonts w:ascii="Trebuchet MS" w:eastAsia="MS Mincho" w:hAnsi="Trebuchet MS"/>
          <w:sz w:val="24"/>
          <w:szCs w:val="24"/>
        </w:rPr>
      </w:pPr>
      <w:r w:rsidRPr="00E44566">
        <w:rPr>
          <w:rFonts w:ascii="Trebuchet MS" w:eastAsia="MS Mincho" w:hAnsi="Trebuchet MS"/>
          <w:sz w:val="24"/>
          <w:szCs w:val="24"/>
        </w:rPr>
        <w:t>12.</w:t>
      </w:r>
      <w:r w:rsidRPr="00E44566">
        <w:rPr>
          <w:rFonts w:ascii="Trebuchet MS" w:eastAsia="MS Mincho" w:hAnsi="Trebuchet MS"/>
          <w:sz w:val="24"/>
          <w:szCs w:val="24"/>
        </w:rPr>
        <w:tab/>
        <w:t>Analiza solicitării autorizației integrate de mediu conform Ordinului nr. 818/2003 pentru aprobarea Procedurii de emitere a autorizației integrate de mediu, cu modificările și completările ulterioare conform Ordinului nr. 818/2003 pentru aprobarea Procedurii de emitere a autorizației integrate de mediu, cu modificările și completările ulterioare;</w:t>
      </w:r>
    </w:p>
    <w:p w14:paraId="14E8BA62" w14:textId="77777777" w:rsidR="00E44566" w:rsidRPr="00E44566" w:rsidRDefault="00E44566" w:rsidP="00E44566">
      <w:pPr>
        <w:ind w:firstLine="360"/>
        <w:jc w:val="both"/>
        <w:rPr>
          <w:rFonts w:ascii="Trebuchet MS" w:eastAsia="MS Mincho" w:hAnsi="Trebuchet MS"/>
          <w:sz w:val="24"/>
          <w:szCs w:val="24"/>
        </w:rPr>
      </w:pPr>
      <w:r w:rsidRPr="00E44566">
        <w:rPr>
          <w:rFonts w:ascii="Trebuchet MS" w:eastAsia="MS Mincho" w:hAnsi="Trebuchet MS"/>
          <w:sz w:val="24"/>
          <w:szCs w:val="24"/>
        </w:rPr>
        <w:t>13.</w:t>
      </w:r>
      <w:r w:rsidRPr="00E44566">
        <w:rPr>
          <w:rFonts w:ascii="Trebuchet MS" w:eastAsia="MS Mincho" w:hAnsi="Trebuchet MS"/>
          <w:sz w:val="24"/>
          <w:szCs w:val="24"/>
        </w:rPr>
        <w:tab/>
        <w:t>Decizia de acordare a autorizației integrate de mediu conform Ordinului nr. 818/2003 pentru aprobarea Procedurii de emitere a autorizației integrate de mediu, cu modificările și completările ulterioare;</w:t>
      </w:r>
    </w:p>
    <w:p w14:paraId="3F42FCCC" w14:textId="77777777" w:rsidR="00E44566" w:rsidRPr="00E44566" w:rsidRDefault="00E44566" w:rsidP="00E44566">
      <w:pPr>
        <w:ind w:firstLine="360"/>
        <w:jc w:val="both"/>
        <w:rPr>
          <w:rFonts w:ascii="Trebuchet MS" w:eastAsia="MS Mincho" w:hAnsi="Trebuchet MS"/>
          <w:sz w:val="24"/>
          <w:szCs w:val="24"/>
        </w:rPr>
      </w:pPr>
      <w:r w:rsidRPr="00E44566">
        <w:rPr>
          <w:rFonts w:ascii="Trebuchet MS" w:eastAsia="MS Mincho" w:hAnsi="Trebuchet MS"/>
          <w:sz w:val="24"/>
          <w:szCs w:val="24"/>
        </w:rPr>
        <w:t>14.</w:t>
      </w:r>
      <w:r w:rsidRPr="00E44566">
        <w:rPr>
          <w:rFonts w:ascii="Trebuchet MS" w:eastAsia="MS Mincho" w:hAnsi="Trebuchet MS"/>
          <w:sz w:val="24"/>
          <w:szCs w:val="24"/>
        </w:rPr>
        <w:tab/>
        <w:t>Obligațiile de bază ale titularului activității/operatorului privind exploatarea instalației conform Ordinului nr. 818/2003 pentru aprobarea Procedurii de emitere a autorizației integrate de mediu, cu modificările și completările ulterioare ;</w:t>
      </w:r>
    </w:p>
    <w:p w14:paraId="07E8E49F" w14:textId="77777777" w:rsidR="00E44566" w:rsidRPr="00E44566" w:rsidRDefault="00E44566" w:rsidP="00E44566">
      <w:pPr>
        <w:ind w:firstLine="360"/>
        <w:jc w:val="both"/>
        <w:rPr>
          <w:rFonts w:ascii="Trebuchet MS" w:eastAsia="MS Mincho" w:hAnsi="Trebuchet MS"/>
          <w:sz w:val="24"/>
          <w:szCs w:val="24"/>
        </w:rPr>
      </w:pPr>
      <w:r w:rsidRPr="00E44566">
        <w:rPr>
          <w:rFonts w:ascii="Trebuchet MS" w:eastAsia="MS Mincho" w:hAnsi="Trebuchet MS"/>
          <w:sz w:val="24"/>
          <w:szCs w:val="24"/>
        </w:rPr>
        <w:t>15.</w:t>
      </w:r>
      <w:r w:rsidRPr="00E44566">
        <w:rPr>
          <w:rFonts w:ascii="Trebuchet MS" w:eastAsia="MS Mincho" w:hAnsi="Trebuchet MS"/>
          <w:sz w:val="24"/>
          <w:szCs w:val="24"/>
        </w:rPr>
        <w:tab/>
        <w:t>Accesul publicului la informații conform Ordinului nr. 818/2003 pentru aprobarea Procedurii de emitere a autorizației integrate de mediu, cu modificările și completările ulterioare</w:t>
      </w:r>
    </w:p>
    <w:p w14:paraId="0C975852" w14:textId="77777777" w:rsidR="00E44566" w:rsidRPr="00E44566" w:rsidRDefault="00E44566" w:rsidP="00E44566">
      <w:pPr>
        <w:ind w:firstLine="360"/>
        <w:jc w:val="both"/>
        <w:rPr>
          <w:rFonts w:ascii="Trebuchet MS" w:eastAsia="MS Mincho" w:hAnsi="Trebuchet MS"/>
          <w:sz w:val="24"/>
          <w:szCs w:val="24"/>
        </w:rPr>
      </w:pPr>
      <w:r w:rsidRPr="00E44566">
        <w:rPr>
          <w:rFonts w:ascii="Trebuchet MS" w:eastAsia="MS Mincho" w:hAnsi="Trebuchet MS"/>
          <w:sz w:val="24"/>
          <w:szCs w:val="24"/>
        </w:rPr>
        <w:t>16.</w:t>
      </w:r>
      <w:r w:rsidRPr="00E44566">
        <w:rPr>
          <w:rFonts w:ascii="Trebuchet MS" w:eastAsia="MS Mincho" w:hAnsi="Trebuchet MS"/>
          <w:sz w:val="24"/>
          <w:szCs w:val="24"/>
        </w:rPr>
        <w:tab/>
        <w:t>Scopul și frecvența de elaborare a inventarelor de emisii de poluanți atmosferici în conformitete cu prevederile Ordinului nr. 3299/2012 pentru aprobarea metodologiei de realizare și raportare a inventarelor privind emisiile de poluanți în atmosferă</w:t>
      </w:r>
    </w:p>
    <w:p w14:paraId="2523E9E1" w14:textId="77777777" w:rsidR="00E44566" w:rsidRPr="00E44566" w:rsidRDefault="00E44566" w:rsidP="00E44566">
      <w:pPr>
        <w:ind w:firstLine="360"/>
        <w:jc w:val="both"/>
        <w:rPr>
          <w:rFonts w:ascii="Trebuchet MS" w:eastAsia="MS Mincho" w:hAnsi="Trebuchet MS"/>
          <w:sz w:val="24"/>
          <w:szCs w:val="24"/>
        </w:rPr>
      </w:pPr>
      <w:r w:rsidRPr="00E44566">
        <w:rPr>
          <w:rFonts w:ascii="Trebuchet MS" w:eastAsia="MS Mincho" w:hAnsi="Trebuchet MS"/>
          <w:sz w:val="24"/>
          <w:szCs w:val="24"/>
        </w:rPr>
        <w:t>17.</w:t>
      </w:r>
      <w:r w:rsidRPr="00E44566">
        <w:rPr>
          <w:rFonts w:ascii="Trebuchet MS" w:eastAsia="MS Mincho" w:hAnsi="Trebuchet MS"/>
          <w:sz w:val="24"/>
          <w:szCs w:val="24"/>
        </w:rPr>
        <w:tab/>
        <w:t xml:space="preserve">Calculatoare personale –utilizare; </w:t>
      </w:r>
    </w:p>
    <w:sectPr w:rsidR="00E44566" w:rsidRPr="00E44566" w:rsidSect="00E44566">
      <w:headerReference w:type="default" r:id="rId10"/>
      <w:footerReference w:type="default" r:id="rId11"/>
      <w:pgSz w:w="11906" w:h="16838"/>
      <w:pgMar w:top="0" w:right="849" w:bottom="284" w:left="1134" w:header="3"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D0A16" w14:textId="77777777" w:rsidR="007F69B3" w:rsidRDefault="007F69B3" w:rsidP="000235A4">
      <w:r>
        <w:separator/>
      </w:r>
    </w:p>
  </w:endnote>
  <w:endnote w:type="continuationSeparator" w:id="0">
    <w:p w14:paraId="1AC9D75F" w14:textId="77777777" w:rsidR="007F69B3" w:rsidRDefault="007F69B3"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E39BE" w14:textId="77777777" w:rsidR="007F69B3" w:rsidRDefault="007F69B3" w:rsidP="000235A4">
      <w:r>
        <w:separator/>
      </w:r>
    </w:p>
  </w:footnote>
  <w:footnote w:type="continuationSeparator" w:id="0">
    <w:p w14:paraId="343DE5B1" w14:textId="77777777" w:rsidR="007F69B3" w:rsidRDefault="007F69B3"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CF4F" w14:textId="2773CC21" w:rsidR="00DC34F1" w:rsidRDefault="00DC34F1" w:rsidP="00DC34F1">
    <w:pPr>
      <w:pStyle w:val="Header"/>
      <w:tabs>
        <w:tab w:val="clear" w:pos="9072"/>
        <w:tab w:val="left" w:pos="4536"/>
      </w:tabs>
      <w:ind w:hanging="1800"/>
      <w:jc w:val="left"/>
    </w:pPr>
    <w:r>
      <w:t xml:space="preserve">       </w:t>
    </w:r>
  </w:p>
  <w:p w14:paraId="4E4FF718" w14:textId="77777777" w:rsidR="00F51AAD" w:rsidRDefault="00F51AAD" w:rsidP="00E8294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color w:val="000000"/>
        <w:sz w:val="24"/>
        <w:szCs w:val="24"/>
        <w:lang w:val="ro-RO"/>
      </w:rPr>
    </w:lvl>
  </w:abstractNum>
  <w:abstractNum w:abstractNumId="1" w15:restartNumberingAfterBreak="0">
    <w:nsid w:val="0103115F"/>
    <w:multiLevelType w:val="hybridMultilevel"/>
    <w:tmpl w:val="B750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33E0D"/>
    <w:multiLevelType w:val="hybridMultilevel"/>
    <w:tmpl w:val="11567738"/>
    <w:lvl w:ilvl="0" w:tplc="C1D0DB48">
      <w:start w:val="2"/>
      <w:numFmt w:val="bullet"/>
      <w:lvlText w:val="-"/>
      <w:lvlJc w:val="left"/>
      <w:pPr>
        <w:ind w:left="1065" w:hanging="360"/>
      </w:pPr>
      <w:rPr>
        <w:rFonts w:ascii="Trebuchet MS" w:eastAsia="Calibri" w:hAnsi="Trebuchet MS"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 w15:restartNumberingAfterBreak="0">
    <w:nsid w:val="061573C3"/>
    <w:multiLevelType w:val="hybridMultilevel"/>
    <w:tmpl w:val="8CDA1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046578"/>
    <w:multiLevelType w:val="hybridMultilevel"/>
    <w:tmpl w:val="BDD8C174"/>
    <w:lvl w:ilvl="0" w:tplc="05D294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A7E66"/>
    <w:multiLevelType w:val="hybridMultilevel"/>
    <w:tmpl w:val="ABFC5CB2"/>
    <w:lvl w:ilvl="0" w:tplc="5FDE3B0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A53F8"/>
    <w:multiLevelType w:val="hybridMultilevel"/>
    <w:tmpl w:val="C23E3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D3EB5"/>
    <w:multiLevelType w:val="hybridMultilevel"/>
    <w:tmpl w:val="8B7A56D8"/>
    <w:lvl w:ilvl="0" w:tplc="B79C4F24">
      <w:start w:val="1"/>
      <w:numFmt w:val="bullet"/>
      <w:lvlText w:val="-"/>
      <w:lvlJc w:val="left"/>
      <w:pPr>
        <w:ind w:left="1080" w:hanging="360"/>
      </w:pPr>
      <w:rPr>
        <w:rFonts w:ascii="Trebuchet MS" w:eastAsia="MS Mincho" w:hAnsi="Trebuchet MS" w:cs="Times New Roman" w:hint="default"/>
        <w:b w:val="0"/>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3030BF"/>
    <w:multiLevelType w:val="hybridMultilevel"/>
    <w:tmpl w:val="5FB4D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AE4DBE"/>
    <w:multiLevelType w:val="hybridMultilevel"/>
    <w:tmpl w:val="BA54CF06"/>
    <w:lvl w:ilvl="0" w:tplc="9EE2B0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A67D6"/>
    <w:multiLevelType w:val="hybridMultilevel"/>
    <w:tmpl w:val="0074A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5D2ED6"/>
    <w:multiLevelType w:val="hybridMultilevel"/>
    <w:tmpl w:val="40928032"/>
    <w:lvl w:ilvl="0" w:tplc="F886D548">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F03CC"/>
    <w:multiLevelType w:val="hybridMultilevel"/>
    <w:tmpl w:val="A7003B16"/>
    <w:lvl w:ilvl="0" w:tplc="199490E2">
      <w:start w:val="1"/>
      <w:numFmt w:val="decimal"/>
      <w:lvlText w:val="%1."/>
      <w:lvlJc w:val="left"/>
      <w:pPr>
        <w:ind w:left="450" w:hanging="360"/>
      </w:pPr>
      <w:rPr>
        <w:rFonts w:ascii="Times New Roman" w:eastAsia="MS Mincho"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2FF58AA"/>
    <w:multiLevelType w:val="hybridMultilevel"/>
    <w:tmpl w:val="11C405D0"/>
    <w:lvl w:ilvl="0" w:tplc="DA765F30">
      <w:start w:val="1"/>
      <w:numFmt w:val="decimal"/>
      <w:lvlText w:val="%1."/>
      <w:lvlJc w:val="left"/>
      <w:pPr>
        <w:ind w:left="450" w:hanging="360"/>
      </w:pPr>
      <w:rPr>
        <w:rFonts w:eastAsia="MS Mincho"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79D77F4"/>
    <w:multiLevelType w:val="hybridMultilevel"/>
    <w:tmpl w:val="29B44B44"/>
    <w:lvl w:ilvl="0" w:tplc="D8249F7E">
      <w:start w:val="1"/>
      <w:numFmt w:val="bullet"/>
      <w:lvlText w:val=""/>
      <w:lvlJc w:val="left"/>
      <w:pPr>
        <w:ind w:left="725" w:hanging="360"/>
      </w:pPr>
      <w:rPr>
        <w:rFonts w:ascii="Trebuchet MS" w:eastAsia="Calibri" w:hAnsi="Trebuchet MS" w:cs="Times New Roman"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5" w15:restartNumberingAfterBreak="0">
    <w:nsid w:val="663133BE"/>
    <w:multiLevelType w:val="hybridMultilevel"/>
    <w:tmpl w:val="B97C4512"/>
    <w:lvl w:ilvl="0" w:tplc="25E2A3E2">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D3009E"/>
    <w:multiLevelType w:val="hybridMultilevel"/>
    <w:tmpl w:val="B9C441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FEF7D56"/>
    <w:multiLevelType w:val="hybridMultilevel"/>
    <w:tmpl w:val="3CFE3640"/>
    <w:lvl w:ilvl="0" w:tplc="91DC28EC">
      <w:start w:val="2"/>
      <w:numFmt w:val="bullet"/>
      <w:lvlText w:val="-"/>
      <w:lvlJc w:val="left"/>
      <w:pPr>
        <w:ind w:left="1065" w:hanging="360"/>
      </w:pPr>
      <w:rPr>
        <w:rFonts w:ascii="Trebuchet MS" w:eastAsia="Times New Roman" w:hAnsi="Trebuchet MS"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8" w15:restartNumberingAfterBreak="0">
    <w:nsid w:val="7F110897"/>
    <w:multiLevelType w:val="hybridMultilevel"/>
    <w:tmpl w:val="A7003B16"/>
    <w:lvl w:ilvl="0" w:tplc="199490E2">
      <w:start w:val="1"/>
      <w:numFmt w:val="decimal"/>
      <w:lvlText w:val="%1."/>
      <w:lvlJc w:val="left"/>
      <w:pPr>
        <w:ind w:left="450" w:hanging="360"/>
      </w:pPr>
      <w:rPr>
        <w:rFonts w:ascii="Times New Roman" w:eastAsia="MS Mincho"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7FBF0597"/>
    <w:multiLevelType w:val="hybridMultilevel"/>
    <w:tmpl w:val="5DE4561A"/>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4"/>
  </w:num>
  <w:num w:numId="3">
    <w:abstractNumId w:val="15"/>
  </w:num>
  <w:num w:numId="4">
    <w:abstractNumId w:val="11"/>
  </w:num>
  <w:num w:numId="5">
    <w:abstractNumId w:val="18"/>
  </w:num>
  <w:num w:numId="6">
    <w:abstractNumId w:val="12"/>
  </w:num>
  <w:num w:numId="7">
    <w:abstractNumId w:val="9"/>
  </w:num>
  <w:num w:numId="8">
    <w:abstractNumId w:val="13"/>
  </w:num>
  <w:num w:numId="9">
    <w:abstractNumId w:val="7"/>
  </w:num>
  <w:num w:numId="10">
    <w:abstractNumId w:val="8"/>
  </w:num>
  <w:num w:numId="11">
    <w:abstractNumId w:val="1"/>
  </w:num>
  <w:num w:numId="12">
    <w:abstractNumId w:val="6"/>
  </w:num>
  <w:num w:numId="13">
    <w:abstractNumId w:val="4"/>
  </w:num>
  <w:num w:numId="14">
    <w:abstractNumId w:val="17"/>
  </w:num>
  <w:num w:numId="15">
    <w:abstractNumId w:val="2"/>
  </w:num>
  <w:num w:numId="16">
    <w:abstractNumId w:val="10"/>
  </w:num>
  <w:num w:numId="17">
    <w:abstractNumId w:val="3"/>
  </w:num>
  <w:num w:numId="18">
    <w:abstractNumId w:val="16"/>
  </w:num>
  <w:num w:numId="1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A4"/>
    <w:rsid w:val="000039BC"/>
    <w:rsid w:val="000066F4"/>
    <w:rsid w:val="00012A15"/>
    <w:rsid w:val="00013E91"/>
    <w:rsid w:val="00015C1D"/>
    <w:rsid w:val="000235A4"/>
    <w:rsid w:val="000265ED"/>
    <w:rsid w:val="00045418"/>
    <w:rsid w:val="00060F07"/>
    <w:rsid w:val="000660E5"/>
    <w:rsid w:val="000A122B"/>
    <w:rsid w:val="000A32CF"/>
    <w:rsid w:val="000A3630"/>
    <w:rsid w:val="000B0249"/>
    <w:rsid w:val="000C26C2"/>
    <w:rsid w:val="000C7D4B"/>
    <w:rsid w:val="000E4698"/>
    <w:rsid w:val="000E54CC"/>
    <w:rsid w:val="000E5F62"/>
    <w:rsid w:val="00107BBB"/>
    <w:rsid w:val="00111257"/>
    <w:rsid w:val="00120839"/>
    <w:rsid w:val="00120974"/>
    <w:rsid w:val="00120E95"/>
    <w:rsid w:val="001263F7"/>
    <w:rsid w:val="001305B6"/>
    <w:rsid w:val="00131865"/>
    <w:rsid w:val="00135A37"/>
    <w:rsid w:val="00144B65"/>
    <w:rsid w:val="00155677"/>
    <w:rsid w:val="00162014"/>
    <w:rsid w:val="00164402"/>
    <w:rsid w:val="00164ED0"/>
    <w:rsid w:val="001655D0"/>
    <w:rsid w:val="00170273"/>
    <w:rsid w:val="00193FF1"/>
    <w:rsid w:val="00195629"/>
    <w:rsid w:val="00196A6D"/>
    <w:rsid w:val="001A4A29"/>
    <w:rsid w:val="001B0CA8"/>
    <w:rsid w:val="001B29D6"/>
    <w:rsid w:val="001C3E77"/>
    <w:rsid w:val="001E094F"/>
    <w:rsid w:val="001F15DC"/>
    <w:rsid w:val="002100DE"/>
    <w:rsid w:val="00214DFE"/>
    <w:rsid w:val="00217D0B"/>
    <w:rsid w:val="00220D9A"/>
    <w:rsid w:val="002338A8"/>
    <w:rsid w:val="0025709F"/>
    <w:rsid w:val="00264B6A"/>
    <w:rsid w:val="002707B0"/>
    <w:rsid w:val="00270D51"/>
    <w:rsid w:val="00274571"/>
    <w:rsid w:val="002825AF"/>
    <w:rsid w:val="00290D26"/>
    <w:rsid w:val="00291B72"/>
    <w:rsid w:val="002A2A3C"/>
    <w:rsid w:val="002A3246"/>
    <w:rsid w:val="002C255C"/>
    <w:rsid w:val="002D67FB"/>
    <w:rsid w:val="002E53DF"/>
    <w:rsid w:val="002E6343"/>
    <w:rsid w:val="002F0094"/>
    <w:rsid w:val="002F42CA"/>
    <w:rsid w:val="002F7E2B"/>
    <w:rsid w:val="003027F6"/>
    <w:rsid w:val="00304772"/>
    <w:rsid w:val="00304C66"/>
    <w:rsid w:val="00320F72"/>
    <w:rsid w:val="003276DB"/>
    <w:rsid w:val="0032793A"/>
    <w:rsid w:val="00330053"/>
    <w:rsid w:val="003322AA"/>
    <w:rsid w:val="00346A28"/>
    <w:rsid w:val="00361FE3"/>
    <w:rsid w:val="003620C5"/>
    <w:rsid w:val="00367329"/>
    <w:rsid w:val="003843C6"/>
    <w:rsid w:val="00392DBE"/>
    <w:rsid w:val="003A1A2A"/>
    <w:rsid w:val="003A3D95"/>
    <w:rsid w:val="003A656D"/>
    <w:rsid w:val="003A6844"/>
    <w:rsid w:val="003B66AB"/>
    <w:rsid w:val="003C1E98"/>
    <w:rsid w:val="003C315C"/>
    <w:rsid w:val="003D06EC"/>
    <w:rsid w:val="003D669E"/>
    <w:rsid w:val="003E5375"/>
    <w:rsid w:val="003E5751"/>
    <w:rsid w:val="003F0C0E"/>
    <w:rsid w:val="003F1099"/>
    <w:rsid w:val="003F6B43"/>
    <w:rsid w:val="00402FE6"/>
    <w:rsid w:val="00406190"/>
    <w:rsid w:val="00410C39"/>
    <w:rsid w:val="00411CAB"/>
    <w:rsid w:val="00414065"/>
    <w:rsid w:val="004168C5"/>
    <w:rsid w:val="004235B4"/>
    <w:rsid w:val="004236A9"/>
    <w:rsid w:val="004245F6"/>
    <w:rsid w:val="00434FEF"/>
    <w:rsid w:val="00446CC1"/>
    <w:rsid w:val="0045675D"/>
    <w:rsid w:val="00466348"/>
    <w:rsid w:val="00471F5B"/>
    <w:rsid w:val="00480034"/>
    <w:rsid w:val="004805B8"/>
    <w:rsid w:val="00484F81"/>
    <w:rsid w:val="0049173C"/>
    <w:rsid w:val="004A1C90"/>
    <w:rsid w:val="004B5B9D"/>
    <w:rsid w:val="004F55AD"/>
    <w:rsid w:val="00501D2D"/>
    <w:rsid w:val="005023FD"/>
    <w:rsid w:val="005043E5"/>
    <w:rsid w:val="00504E7B"/>
    <w:rsid w:val="00521EC4"/>
    <w:rsid w:val="00522192"/>
    <w:rsid w:val="00536FC1"/>
    <w:rsid w:val="005408CE"/>
    <w:rsid w:val="00556592"/>
    <w:rsid w:val="00560C00"/>
    <w:rsid w:val="00571AE6"/>
    <w:rsid w:val="005941D3"/>
    <w:rsid w:val="00596194"/>
    <w:rsid w:val="005A2639"/>
    <w:rsid w:val="005A4C45"/>
    <w:rsid w:val="005B478D"/>
    <w:rsid w:val="005B4B4E"/>
    <w:rsid w:val="005B6F5E"/>
    <w:rsid w:val="005C1FF6"/>
    <w:rsid w:val="005C4EEE"/>
    <w:rsid w:val="005C5E32"/>
    <w:rsid w:val="005C70D4"/>
    <w:rsid w:val="005D0BF1"/>
    <w:rsid w:val="005D752F"/>
    <w:rsid w:val="005E021E"/>
    <w:rsid w:val="005E53B4"/>
    <w:rsid w:val="005E643A"/>
    <w:rsid w:val="005E6D5E"/>
    <w:rsid w:val="005F64A2"/>
    <w:rsid w:val="0060493E"/>
    <w:rsid w:val="0061021D"/>
    <w:rsid w:val="0061744F"/>
    <w:rsid w:val="00621B92"/>
    <w:rsid w:val="00622AAD"/>
    <w:rsid w:val="00630582"/>
    <w:rsid w:val="006363BD"/>
    <w:rsid w:val="00641D72"/>
    <w:rsid w:val="00652C0C"/>
    <w:rsid w:val="00654B14"/>
    <w:rsid w:val="006604C5"/>
    <w:rsid w:val="00666592"/>
    <w:rsid w:val="006722F8"/>
    <w:rsid w:val="00676B3F"/>
    <w:rsid w:val="006817F9"/>
    <w:rsid w:val="006909C4"/>
    <w:rsid w:val="00693882"/>
    <w:rsid w:val="006B0C9F"/>
    <w:rsid w:val="006B7A85"/>
    <w:rsid w:val="006E4777"/>
    <w:rsid w:val="00712D17"/>
    <w:rsid w:val="0072014D"/>
    <w:rsid w:val="00725E05"/>
    <w:rsid w:val="0073274C"/>
    <w:rsid w:val="00744978"/>
    <w:rsid w:val="007455B5"/>
    <w:rsid w:val="00764242"/>
    <w:rsid w:val="00772A6D"/>
    <w:rsid w:val="00774184"/>
    <w:rsid w:val="00782FA4"/>
    <w:rsid w:val="007944ED"/>
    <w:rsid w:val="007979F1"/>
    <w:rsid w:val="007B6871"/>
    <w:rsid w:val="007C0EF5"/>
    <w:rsid w:val="007C4F49"/>
    <w:rsid w:val="007C7EBF"/>
    <w:rsid w:val="007D6C4F"/>
    <w:rsid w:val="007E1052"/>
    <w:rsid w:val="007E5561"/>
    <w:rsid w:val="007F1187"/>
    <w:rsid w:val="007F69B3"/>
    <w:rsid w:val="00805133"/>
    <w:rsid w:val="0081600B"/>
    <w:rsid w:val="0082102E"/>
    <w:rsid w:val="00827377"/>
    <w:rsid w:val="00852573"/>
    <w:rsid w:val="00853EBC"/>
    <w:rsid w:val="008605BE"/>
    <w:rsid w:val="00866C2B"/>
    <w:rsid w:val="0087377A"/>
    <w:rsid w:val="00890539"/>
    <w:rsid w:val="00894660"/>
    <w:rsid w:val="008A1163"/>
    <w:rsid w:val="008C64C1"/>
    <w:rsid w:val="008D214D"/>
    <w:rsid w:val="008D440E"/>
    <w:rsid w:val="008E1F43"/>
    <w:rsid w:val="008E7CC0"/>
    <w:rsid w:val="00912258"/>
    <w:rsid w:val="00924193"/>
    <w:rsid w:val="009247CE"/>
    <w:rsid w:val="0092497C"/>
    <w:rsid w:val="009267F9"/>
    <w:rsid w:val="009723CD"/>
    <w:rsid w:val="00973BF6"/>
    <w:rsid w:val="00987CE1"/>
    <w:rsid w:val="00993AC5"/>
    <w:rsid w:val="009A1921"/>
    <w:rsid w:val="009B6FEB"/>
    <w:rsid w:val="009D72DD"/>
    <w:rsid w:val="009E7258"/>
    <w:rsid w:val="009E7A48"/>
    <w:rsid w:val="009F6E74"/>
    <w:rsid w:val="00A10F7C"/>
    <w:rsid w:val="00A22357"/>
    <w:rsid w:val="00A30AD8"/>
    <w:rsid w:val="00A749FF"/>
    <w:rsid w:val="00A82A4A"/>
    <w:rsid w:val="00A87C5E"/>
    <w:rsid w:val="00AA1D7B"/>
    <w:rsid w:val="00AA6729"/>
    <w:rsid w:val="00AB533A"/>
    <w:rsid w:val="00AC075E"/>
    <w:rsid w:val="00AC1649"/>
    <w:rsid w:val="00AC7427"/>
    <w:rsid w:val="00AC7DDF"/>
    <w:rsid w:val="00AD0E6A"/>
    <w:rsid w:val="00AD4E00"/>
    <w:rsid w:val="00AD626E"/>
    <w:rsid w:val="00AE1898"/>
    <w:rsid w:val="00B04CFF"/>
    <w:rsid w:val="00B10ADF"/>
    <w:rsid w:val="00B152D8"/>
    <w:rsid w:val="00B26254"/>
    <w:rsid w:val="00B26831"/>
    <w:rsid w:val="00B33BFC"/>
    <w:rsid w:val="00B34C1C"/>
    <w:rsid w:val="00B53946"/>
    <w:rsid w:val="00B60E9E"/>
    <w:rsid w:val="00B73008"/>
    <w:rsid w:val="00B73AB4"/>
    <w:rsid w:val="00B80F77"/>
    <w:rsid w:val="00B83159"/>
    <w:rsid w:val="00BB091C"/>
    <w:rsid w:val="00BC066B"/>
    <w:rsid w:val="00BC2783"/>
    <w:rsid w:val="00BD017C"/>
    <w:rsid w:val="00BD4451"/>
    <w:rsid w:val="00BE2CE1"/>
    <w:rsid w:val="00BE700B"/>
    <w:rsid w:val="00BE757D"/>
    <w:rsid w:val="00BF1D5F"/>
    <w:rsid w:val="00C07794"/>
    <w:rsid w:val="00C20FCF"/>
    <w:rsid w:val="00C230C8"/>
    <w:rsid w:val="00C35E45"/>
    <w:rsid w:val="00C37530"/>
    <w:rsid w:val="00C37CC0"/>
    <w:rsid w:val="00C4304A"/>
    <w:rsid w:val="00C4451E"/>
    <w:rsid w:val="00C53A5D"/>
    <w:rsid w:val="00C75BCB"/>
    <w:rsid w:val="00C80C5F"/>
    <w:rsid w:val="00C953D4"/>
    <w:rsid w:val="00C9561B"/>
    <w:rsid w:val="00CA185D"/>
    <w:rsid w:val="00CA19CA"/>
    <w:rsid w:val="00CA4DF8"/>
    <w:rsid w:val="00CB2AC5"/>
    <w:rsid w:val="00CB50D8"/>
    <w:rsid w:val="00CC11F1"/>
    <w:rsid w:val="00CE03F8"/>
    <w:rsid w:val="00CE2F1D"/>
    <w:rsid w:val="00CF4462"/>
    <w:rsid w:val="00CF68B8"/>
    <w:rsid w:val="00CF7D13"/>
    <w:rsid w:val="00D0082E"/>
    <w:rsid w:val="00D07182"/>
    <w:rsid w:val="00D20BF6"/>
    <w:rsid w:val="00D2609E"/>
    <w:rsid w:val="00D2634B"/>
    <w:rsid w:val="00D27493"/>
    <w:rsid w:val="00D31F14"/>
    <w:rsid w:val="00D33E83"/>
    <w:rsid w:val="00D36B6C"/>
    <w:rsid w:val="00D42BDF"/>
    <w:rsid w:val="00D46A68"/>
    <w:rsid w:val="00D47108"/>
    <w:rsid w:val="00D5341D"/>
    <w:rsid w:val="00D57417"/>
    <w:rsid w:val="00D7005C"/>
    <w:rsid w:val="00D73926"/>
    <w:rsid w:val="00D73E33"/>
    <w:rsid w:val="00D74D55"/>
    <w:rsid w:val="00D76C05"/>
    <w:rsid w:val="00D80254"/>
    <w:rsid w:val="00D82429"/>
    <w:rsid w:val="00D86A65"/>
    <w:rsid w:val="00D92D3A"/>
    <w:rsid w:val="00D93EFC"/>
    <w:rsid w:val="00DA554B"/>
    <w:rsid w:val="00DB0971"/>
    <w:rsid w:val="00DC08D0"/>
    <w:rsid w:val="00DC34F1"/>
    <w:rsid w:val="00DC54C0"/>
    <w:rsid w:val="00DD04B9"/>
    <w:rsid w:val="00DE0358"/>
    <w:rsid w:val="00DF21A8"/>
    <w:rsid w:val="00DF440E"/>
    <w:rsid w:val="00DF6D15"/>
    <w:rsid w:val="00E03298"/>
    <w:rsid w:val="00E063AA"/>
    <w:rsid w:val="00E25A17"/>
    <w:rsid w:val="00E36620"/>
    <w:rsid w:val="00E44566"/>
    <w:rsid w:val="00E47AEE"/>
    <w:rsid w:val="00E47B43"/>
    <w:rsid w:val="00E567E7"/>
    <w:rsid w:val="00E712D7"/>
    <w:rsid w:val="00E82946"/>
    <w:rsid w:val="00E90890"/>
    <w:rsid w:val="00E95C37"/>
    <w:rsid w:val="00EA1239"/>
    <w:rsid w:val="00EA52C4"/>
    <w:rsid w:val="00EA6E78"/>
    <w:rsid w:val="00EB5797"/>
    <w:rsid w:val="00EC0B87"/>
    <w:rsid w:val="00EC5388"/>
    <w:rsid w:val="00EC5648"/>
    <w:rsid w:val="00ED63C2"/>
    <w:rsid w:val="00EF1B67"/>
    <w:rsid w:val="00EF3489"/>
    <w:rsid w:val="00F10396"/>
    <w:rsid w:val="00F2182C"/>
    <w:rsid w:val="00F25CF2"/>
    <w:rsid w:val="00F2612D"/>
    <w:rsid w:val="00F37FEA"/>
    <w:rsid w:val="00F508BB"/>
    <w:rsid w:val="00F51AAD"/>
    <w:rsid w:val="00F615D7"/>
    <w:rsid w:val="00F66CA5"/>
    <w:rsid w:val="00F671C5"/>
    <w:rsid w:val="00F74F93"/>
    <w:rsid w:val="00F82A7C"/>
    <w:rsid w:val="00FA184F"/>
    <w:rsid w:val="00FA582C"/>
    <w:rsid w:val="00FB1301"/>
    <w:rsid w:val="00FB2503"/>
    <w:rsid w:val="00FC1159"/>
    <w:rsid w:val="00FC14BA"/>
    <w:rsid w:val="00FD0501"/>
    <w:rsid w:val="00FE075F"/>
    <w:rsid w:val="00FE2B5A"/>
    <w:rsid w:val="00FE5D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uiPriority w:val="99"/>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basedOn w:val="Normal"/>
    <w:uiPriority w:val="34"/>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character" w:styleId="UnresolvedMention">
    <w:name w:val="Unresolved Mention"/>
    <w:basedOn w:val="DefaultParagraphFont"/>
    <w:uiPriority w:val="99"/>
    <w:semiHidden/>
    <w:unhideWhenUsed/>
    <w:rsid w:val="00480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licia.radu@mmed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CF274-D9DB-4ADB-AE87-09AFD201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5</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18325</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Elena.Serban</cp:lastModifiedBy>
  <cp:revision>36</cp:revision>
  <cp:lastPrinted>2021-07-07T13:15:00Z</cp:lastPrinted>
  <dcterms:created xsi:type="dcterms:W3CDTF">2021-06-16T12:31:00Z</dcterms:created>
  <dcterms:modified xsi:type="dcterms:W3CDTF">2021-10-08T06:58:00Z</dcterms:modified>
</cp:coreProperties>
</file>