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8E90" w14:textId="1287CF1C" w:rsidR="00C4451E" w:rsidRPr="00B33891" w:rsidRDefault="00556592" w:rsidP="00B44D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jc w:val="both"/>
        <w:rPr>
          <w:rFonts w:ascii="Trebuchet MS" w:hAnsi="Trebuchet MS"/>
          <w:b/>
          <w:sz w:val="23"/>
          <w:szCs w:val="23"/>
        </w:rPr>
      </w:pPr>
      <w:r w:rsidRPr="00B33891">
        <w:rPr>
          <w:rFonts w:ascii="Trebuchet MS" w:hAnsi="Trebuchet MS"/>
          <w:b/>
          <w:sz w:val="23"/>
          <w:szCs w:val="23"/>
        </w:rPr>
        <w:t xml:space="preserve">                                                      </w:t>
      </w:r>
      <w:r w:rsidR="00C4451E" w:rsidRPr="00B33891">
        <w:rPr>
          <w:rFonts w:ascii="Trebuchet MS" w:hAnsi="Trebuchet MS"/>
          <w:b/>
          <w:sz w:val="23"/>
          <w:szCs w:val="23"/>
        </w:rPr>
        <w:tab/>
      </w:r>
      <w:r w:rsidR="00C4451E" w:rsidRPr="00B33891">
        <w:rPr>
          <w:rFonts w:ascii="Trebuchet MS" w:hAnsi="Trebuchet MS"/>
          <w:sz w:val="23"/>
          <w:szCs w:val="23"/>
        </w:rPr>
        <w:tab/>
      </w:r>
    </w:p>
    <w:p w14:paraId="49D127CC" w14:textId="77777777" w:rsidR="006B078B" w:rsidRPr="00B33891" w:rsidRDefault="006B078B" w:rsidP="00B44DAA">
      <w:pPr>
        <w:tabs>
          <w:tab w:val="left" w:pos="195"/>
        </w:tabs>
        <w:rPr>
          <w:rFonts w:ascii="Trebuchet MS" w:hAnsi="Trebuchet MS"/>
          <w:b/>
          <w:sz w:val="23"/>
          <w:szCs w:val="23"/>
        </w:rPr>
      </w:pPr>
      <w:r w:rsidRPr="00B33891">
        <w:rPr>
          <w:rFonts w:ascii="Trebuchet MS" w:hAnsi="Trebuchet MS"/>
          <w:b/>
          <w:color w:val="080808"/>
          <w:spacing w:val="-2"/>
          <w:sz w:val="23"/>
          <w:szCs w:val="23"/>
        </w:rPr>
        <w:t>ANUNT</w:t>
      </w:r>
    </w:p>
    <w:p w14:paraId="77F091C6" w14:textId="77777777" w:rsidR="006B078B" w:rsidRPr="00B33891" w:rsidRDefault="006B078B" w:rsidP="00B44DAA">
      <w:pPr>
        <w:pStyle w:val="Corptext"/>
        <w:tabs>
          <w:tab w:val="left" w:pos="195"/>
        </w:tabs>
        <w:spacing w:after="0"/>
        <w:rPr>
          <w:rFonts w:ascii="Trebuchet MS" w:hAnsi="Trebuchet MS"/>
          <w:b/>
          <w:sz w:val="23"/>
          <w:szCs w:val="23"/>
        </w:rPr>
      </w:pPr>
    </w:p>
    <w:p w14:paraId="05B1F577" w14:textId="77777777" w:rsidR="00697513" w:rsidRPr="00B33891" w:rsidRDefault="006B078B" w:rsidP="00B44DAA">
      <w:pPr>
        <w:tabs>
          <w:tab w:val="left" w:pos="195"/>
        </w:tabs>
        <w:rPr>
          <w:rFonts w:ascii="Trebuchet MS" w:hAnsi="Trebuchet MS"/>
          <w:b/>
          <w:color w:val="080808"/>
          <w:sz w:val="23"/>
          <w:szCs w:val="23"/>
        </w:rPr>
      </w:pPr>
      <w:r w:rsidRPr="00B33891">
        <w:rPr>
          <w:rFonts w:ascii="Trebuchet MS" w:hAnsi="Trebuchet MS"/>
          <w:b/>
          <w:color w:val="080808"/>
          <w:sz w:val="23"/>
          <w:szCs w:val="23"/>
        </w:rPr>
        <w:t xml:space="preserve">privind organizarea concursului de </w:t>
      </w:r>
      <w:r w:rsidR="004920C5" w:rsidRPr="00B33891">
        <w:rPr>
          <w:rFonts w:ascii="Trebuchet MS" w:hAnsi="Trebuchet MS"/>
          <w:b/>
          <w:color w:val="080808"/>
          <w:sz w:val="23"/>
          <w:szCs w:val="23"/>
        </w:rPr>
        <w:t xml:space="preserve">promovare organizat pentru ocuparea funcției publice de conducere vacante de </w:t>
      </w:r>
      <w:proofErr w:type="spellStart"/>
      <w:r w:rsidR="004920C5" w:rsidRPr="00B33891">
        <w:rPr>
          <w:rFonts w:ascii="Trebuchet MS" w:hAnsi="Trebuchet MS"/>
          <w:b/>
          <w:color w:val="080808"/>
          <w:sz w:val="23"/>
          <w:szCs w:val="23"/>
        </w:rPr>
        <w:t>Sef</w:t>
      </w:r>
      <w:proofErr w:type="spellEnd"/>
      <w:r w:rsidR="004920C5" w:rsidRPr="00B33891">
        <w:rPr>
          <w:rFonts w:ascii="Trebuchet MS" w:hAnsi="Trebuchet MS"/>
          <w:b/>
          <w:color w:val="080808"/>
          <w:sz w:val="23"/>
          <w:szCs w:val="23"/>
        </w:rPr>
        <w:t xml:space="preserve"> serviciu, grad II  al Serviciului Evaluare Impact din cadrul </w:t>
      </w:r>
    </w:p>
    <w:p w14:paraId="163DE1E9" w14:textId="204EAF90" w:rsidR="004920C5" w:rsidRPr="00B33891" w:rsidRDefault="004920C5" w:rsidP="00B44DAA">
      <w:pPr>
        <w:tabs>
          <w:tab w:val="left" w:pos="195"/>
        </w:tabs>
        <w:rPr>
          <w:rFonts w:ascii="Trebuchet MS" w:hAnsi="Trebuchet MS"/>
          <w:b/>
          <w:color w:val="080808"/>
          <w:sz w:val="23"/>
          <w:szCs w:val="23"/>
        </w:rPr>
      </w:pPr>
      <w:r w:rsidRPr="00B33891">
        <w:rPr>
          <w:rFonts w:ascii="Trebuchet MS" w:hAnsi="Trebuchet MS"/>
          <w:b/>
          <w:color w:val="080808"/>
          <w:sz w:val="23"/>
          <w:szCs w:val="23"/>
        </w:rPr>
        <w:t>Direcției Generale Evaluare Impact, Controlul Poluării și Schimbări Climatice</w:t>
      </w:r>
    </w:p>
    <w:p w14:paraId="06E5C9E2" w14:textId="77777777" w:rsidR="004920C5" w:rsidRPr="00B33891" w:rsidRDefault="004920C5" w:rsidP="00B44DAA">
      <w:pPr>
        <w:tabs>
          <w:tab w:val="left" w:pos="195"/>
        </w:tabs>
        <w:rPr>
          <w:rFonts w:ascii="Trebuchet MS" w:hAnsi="Trebuchet MS"/>
          <w:b/>
          <w:color w:val="080808"/>
          <w:sz w:val="23"/>
          <w:szCs w:val="23"/>
        </w:rPr>
      </w:pPr>
    </w:p>
    <w:p w14:paraId="467EEE49" w14:textId="29699C96" w:rsidR="006B078B" w:rsidRPr="00B33891" w:rsidRDefault="00697513" w:rsidP="00B44DAA">
      <w:pPr>
        <w:tabs>
          <w:tab w:val="left" w:pos="195"/>
        </w:tabs>
        <w:rPr>
          <w:rFonts w:ascii="Trebuchet MS" w:hAnsi="Trebuchet MS"/>
          <w:b/>
          <w:color w:val="080808"/>
          <w:sz w:val="23"/>
          <w:szCs w:val="23"/>
        </w:rPr>
      </w:pPr>
      <w:r w:rsidRPr="00B33891">
        <w:rPr>
          <w:rFonts w:ascii="Trebuchet MS" w:hAnsi="Trebuchet MS"/>
          <w:b/>
          <w:color w:val="080808"/>
          <w:sz w:val="23"/>
          <w:szCs w:val="23"/>
        </w:rPr>
        <w:t>06</w:t>
      </w:r>
      <w:r w:rsidR="006B078B" w:rsidRPr="00B33891">
        <w:rPr>
          <w:rFonts w:ascii="Trebuchet MS" w:hAnsi="Trebuchet MS"/>
          <w:b/>
          <w:color w:val="080808"/>
          <w:sz w:val="23"/>
          <w:szCs w:val="23"/>
        </w:rPr>
        <w:t>.0</w:t>
      </w:r>
      <w:r w:rsidRPr="00B33891">
        <w:rPr>
          <w:rFonts w:ascii="Trebuchet MS" w:hAnsi="Trebuchet MS"/>
          <w:b/>
          <w:color w:val="080808"/>
          <w:sz w:val="23"/>
          <w:szCs w:val="23"/>
        </w:rPr>
        <w:t>9</w:t>
      </w:r>
      <w:r w:rsidR="006B078B" w:rsidRPr="00B33891">
        <w:rPr>
          <w:rFonts w:ascii="Trebuchet MS" w:hAnsi="Trebuchet MS"/>
          <w:b/>
          <w:color w:val="080808"/>
          <w:sz w:val="23"/>
          <w:szCs w:val="23"/>
        </w:rPr>
        <w:t>.2022, ora 10</w:t>
      </w:r>
      <w:r w:rsidR="006300D7" w:rsidRPr="00B33891">
        <w:rPr>
          <w:rFonts w:ascii="Trebuchet MS" w:hAnsi="Trebuchet MS"/>
          <w:b/>
          <w:color w:val="080808"/>
          <w:sz w:val="23"/>
          <w:szCs w:val="23"/>
          <w:vertAlign w:val="superscript"/>
        </w:rPr>
        <w:t xml:space="preserve">00 </w:t>
      </w:r>
      <w:r w:rsidR="006B078B" w:rsidRPr="00B33891">
        <w:rPr>
          <w:rFonts w:ascii="Trebuchet MS" w:hAnsi="Trebuchet MS"/>
          <w:b/>
          <w:color w:val="080808"/>
          <w:sz w:val="23"/>
          <w:szCs w:val="23"/>
        </w:rPr>
        <w:t>- proba scrisa</w:t>
      </w:r>
    </w:p>
    <w:p w14:paraId="0E88483B" w14:textId="77777777" w:rsidR="006B078B" w:rsidRPr="00B33891" w:rsidRDefault="006B078B" w:rsidP="00B44DAA">
      <w:pPr>
        <w:pStyle w:val="Corptext"/>
        <w:tabs>
          <w:tab w:val="left" w:pos="195"/>
        </w:tabs>
        <w:spacing w:after="0"/>
        <w:rPr>
          <w:rFonts w:ascii="Trebuchet MS" w:hAnsi="Trebuchet MS"/>
          <w:b/>
          <w:sz w:val="23"/>
          <w:szCs w:val="23"/>
        </w:rPr>
      </w:pPr>
    </w:p>
    <w:p w14:paraId="1D47AD84" w14:textId="77777777" w:rsidR="006B078B" w:rsidRPr="00B33891" w:rsidRDefault="006B078B" w:rsidP="00B44DAA">
      <w:pPr>
        <w:pStyle w:val="Corptext"/>
        <w:tabs>
          <w:tab w:val="left" w:pos="195"/>
        </w:tabs>
        <w:spacing w:after="0"/>
        <w:rPr>
          <w:rFonts w:ascii="Trebuchet MS" w:hAnsi="Trebuchet MS"/>
          <w:b/>
          <w:sz w:val="23"/>
          <w:szCs w:val="23"/>
        </w:rPr>
      </w:pPr>
    </w:p>
    <w:p w14:paraId="2A4E69EB" w14:textId="7A5C8963" w:rsidR="00D37B3E" w:rsidRPr="00B33891" w:rsidRDefault="006B078B" w:rsidP="00B44DAA">
      <w:pPr>
        <w:tabs>
          <w:tab w:val="left" w:pos="195"/>
        </w:tabs>
        <w:spacing w:line="230" w:lineRule="auto"/>
        <w:ind w:right="1524"/>
        <w:jc w:val="both"/>
        <w:rPr>
          <w:rFonts w:ascii="Trebuchet MS" w:hAnsi="Trebuchet MS"/>
          <w:color w:val="080808"/>
          <w:sz w:val="23"/>
          <w:szCs w:val="23"/>
        </w:rPr>
      </w:pPr>
      <w:r w:rsidRPr="00B33891">
        <w:rPr>
          <w:rFonts w:ascii="Trebuchet MS" w:hAnsi="Trebuchet MS"/>
          <w:b/>
          <w:color w:val="080808"/>
          <w:sz w:val="23"/>
          <w:szCs w:val="23"/>
        </w:rPr>
        <w:t>Descrierea</w:t>
      </w:r>
      <w:r w:rsidRPr="00B33891">
        <w:rPr>
          <w:rFonts w:ascii="Trebuchet MS" w:hAnsi="Trebuchet MS"/>
          <w:b/>
          <w:color w:val="080808"/>
          <w:spacing w:val="40"/>
          <w:sz w:val="23"/>
          <w:szCs w:val="23"/>
        </w:rPr>
        <w:t xml:space="preserve"> </w:t>
      </w:r>
      <w:proofErr w:type="spellStart"/>
      <w:r w:rsidRPr="00B33891">
        <w:rPr>
          <w:rFonts w:ascii="Trebuchet MS" w:hAnsi="Trebuchet MS"/>
          <w:b/>
          <w:color w:val="080808"/>
          <w:sz w:val="23"/>
          <w:szCs w:val="23"/>
        </w:rPr>
        <w:t>functiei</w:t>
      </w:r>
      <w:proofErr w:type="spellEnd"/>
      <w:r w:rsidRPr="00B33891">
        <w:rPr>
          <w:rFonts w:ascii="Trebuchet MS" w:hAnsi="Trebuchet MS"/>
          <w:b/>
          <w:color w:val="080808"/>
          <w:sz w:val="23"/>
          <w:szCs w:val="23"/>
        </w:rPr>
        <w:t xml:space="preserve"> publice</w:t>
      </w:r>
      <w:r w:rsidRPr="00B33891">
        <w:rPr>
          <w:rFonts w:ascii="Trebuchet MS" w:hAnsi="Trebuchet MS"/>
          <w:b/>
          <w:color w:val="080808"/>
          <w:spacing w:val="37"/>
          <w:sz w:val="23"/>
          <w:szCs w:val="23"/>
        </w:rPr>
        <w:t xml:space="preserve"> </w:t>
      </w:r>
      <w:r w:rsidRPr="00B33891">
        <w:rPr>
          <w:rFonts w:ascii="Trebuchet MS" w:hAnsi="Trebuchet MS"/>
          <w:b/>
          <w:color w:val="080808"/>
          <w:sz w:val="23"/>
          <w:szCs w:val="23"/>
        </w:rPr>
        <w:t>vacante:</w:t>
      </w:r>
      <w:r w:rsidRPr="00B33891">
        <w:rPr>
          <w:rFonts w:ascii="Trebuchet MS" w:hAnsi="Trebuchet MS"/>
          <w:b/>
          <w:color w:val="080808"/>
          <w:spacing w:val="36"/>
          <w:sz w:val="23"/>
          <w:szCs w:val="23"/>
        </w:rPr>
        <w:t xml:space="preserve"> </w:t>
      </w:r>
    </w:p>
    <w:p w14:paraId="61D86FA0" w14:textId="78D6F0A9" w:rsidR="006B078B" w:rsidRPr="00B33891" w:rsidRDefault="006B078B" w:rsidP="00B44DAA">
      <w:pPr>
        <w:tabs>
          <w:tab w:val="left" w:pos="195"/>
        </w:tabs>
        <w:spacing w:line="230" w:lineRule="auto"/>
        <w:ind w:right="1524"/>
        <w:jc w:val="left"/>
        <w:rPr>
          <w:rFonts w:ascii="Trebuchet MS" w:hAnsi="Trebuchet MS"/>
          <w:color w:val="080808"/>
          <w:sz w:val="23"/>
          <w:szCs w:val="23"/>
        </w:rPr>
      </w:pPr>
      <w:r w:rsidRPr="00B33891">
        <w:rPr>
          <w:rFonts w:ascii="Trebuchet MS" w:hAnsi="Trebuchet MS"/>
          <w:color w:val="080808"/>
          <w:sz w:val="23"/>
          <w:szCs w:val="23"/>
        </w:rPr>
        <w:t xml:space="preserve">Nivelul postului: </w:t>
      </w:r>
      <w:r w:rsidR="00697513" w:rsidRPr="00B33891">
        <w:rPr>
          <w:rFonts w:ascii="Trebuchet MS" w:hAnsi="Trebuchet MS"/>
          <w:color w:val="080808"/>
          <w:sz w:val="23"/>
          <w:szCs w:val="23"/>
        </w:rPr>
        <w:t>conducere</w:t>
      </w:r>
    </w:p>
    <w:p w14:paraId="473F42B0" w14:textId="4804465F" w:rsidR="006B078B" w:rsidRPr="00B33891" w:rsidRDefault="00697513" w:rsidP="00B44DAA">
      <w:pPr>
        <w:tabs>
          <w:tab w:val="left" w:pos="195"/>
        </w:tabs>
        <w:spacing w:line="253" w:lineRule="exact"/>
        <w:jc w:val="both"/>
        <w:rPr>
          <w:rFonts w:ascii="Trebuchet MS" w:hAnsi="Trebuchet MS"/>
          <w:color w:val="080808"/>
          <w:sz w:val="23"/>
          <w:szCs w:val="23"/>
        </w:rPr>
      </w:pPr>
      <w:r w:rsidRPr="00B33891">
        <w:rPr>
          <w:rFonts w:ascii="Trebuchet MS" w:hAnsi="Trebuchet MS"/>
          <w:color w:val="080808"/>
          <w:sz w:val="23"/>
          <w:szCs w:val="23"/>
        </w:rPr>
        <w:t>Grad</w:t>
      </w:r>
      <w:r w:rsidR="006B078B" w:rsidRPr="00B33891">
        <w:rPr>
          <w:rFonts w:ascii="Trebuchet MS" w:hAnsi="Trebuchet MS"/>
          <w:color w:val="080808"/>
          <w:sz w:val="23"/>
          <w:szCs w:val="23"/>
        </w:rPr>
        <w:t xml:space="preserve">: </w:t>
      </w:r>
      <w:r w:rsidRPr="00B33891">
        <w:rPr>
          <w:rFonts w:ascii="Trebuchet MS" w:hAnsi="Trebuchet MS"/>
          <w:color w:val="080808"/>
          <w:sz w:val="23"/>
          <w:szCs w:val="23"/>
        </w:rPr>
        <w:t>I</w:t>
      </w:r>
      <w:r w:rsidR="006B078B" w:rsidRPr="00B33891">
        <w:rPr>
          <w:rFonts w:ascii="Trebuchet MS" w:hAnsi="Trebuchet MS"/>
          <w:color w:val="080808"/>
          <w:sz w:val="23"/>
          <w:szCs w:val="23"/>
        </w:rPr>
        <w:t>I</w:t>
      </w:r>
    </w:p>
    <w:p w14:paraId="503F4D67" w14:textId="77777777" w:rsidR="00697513" w:rsidRPr="00B33891" w:rsidRDefault="006B078B" w:rsidP="00697513">
      <w:pPr>
        <w:tabs>
          <w:tab w:val="left" w:pos="195"/>
          <w:tab w:val="left" w:pos="2574"/>
        </w:tabs>
        <w:spacing w:line="252" w:lineRule="exact"/>
        <w:jc w:val="both"/>
        <w:rPr>
          <w:rFonts w:ascii="Trebuchet MS" w:hAnsi="Trebuchet MS"/>
          <w:b/>
          <w:color w:val="080808"/>
          <w:sz w:val="23"/>
          <w:szCs w:val="23"/>
        </w:rPr>
      </w:pPr>
      <w:proofErr w:type="spellStart"/>
      <w:r w:rsidRPr="00B33891">
        <w:rPr>
          <w:rFonts w:ascii="Trebuchet MS" w:hAnsi="Trebuchet MS"/>
          <w:color w:val="080808"/>
          <w:sz w:val="23"/>
          <w:szCs w:val="23"/>
        </w:rPr>
        <w:t>ldentificarea</w:t>
      </w:r>
      <w:proofErr w:type="spellEnd"/>
      <w:r w:rsidRPr="00B33891">
        <w:rPr>
          <w:rFonts w:ascii="Trebuchet MS" w:hAnsi="Trebuchet MS"/>
          <w:color w:val="080808"/>
          <w:sz w:val="23"/>
          <w:szCs w:val="23"/>
        </w:rPr>
        <w:t xml:space="preserve">  postului:</w:t>
      </w:r>
      <w:r w:rsidRPr="00B33891">
        <w:rPr>
          <w:rFonts w:ascii="Trebuchet MS" w:hAnsi="Trebuchet MS"/>
          <w:color w:val="080808"/>
          <w:sz w:val="23"/>
          <w:szCs w:val="23"/>
        </w:rPr>
        <w:tab/>
      </w:r>
      <w:proofErr w:type="spellStart"/>
      <w:r w:rsidR="00697513" w:rsidRPr="00B33891">
        <w:rPr>
          <w:rFonts w:ascii="Trebuchet MS" w:hAnsi="Trebuchet MS"/>
          <w:bCs/>
          <w:color w:val="080808"/>
          <w:sz w:val="23"/>
          <w:szCs w:val="23"/>
        </w:rPr>
        <w:t>Sef</w:t>
      </w:r>
      <w:proofErr w:type="spellEnd"/>
      <w:r w:rsidR="00697513" w:rsidRPr="00B33891">
        <w:rPr>
          <w:rFonts w:ascii="Trebuchet MS" w:hAnsi="Trebuchet MS"/>
          <w:bCs/>
          <w:color w:val="080808"/>
          <w:sz w:val="23"/>
          <w:szCs w:val="23"/>
        </w:rPr>
        <w:t xml:space="preserve"> serviciu, grad II</w:t>
      </w:r>
      <w:r w:rsidR="00697513" w:rsidRPr="00B33891">
        <w:rPr>
          <w:rFonts w:ascii="Trebuchet MS" w:hAnsi="Trebuchet MS"/>
          <w:b/>
          <w:color w:val="080808"/>
          <w:sz w:val="23"/>
          <w:szCs w:val="23"/>
        </w:rPr>
        <w:t xml:space="preserve">  </w:t>
      </w:r>
    </w:p>
    <w:p w14:paraId="2D3C8B5B" w14:textId="12473169" w:rsidR="006B078B" w:rsidRPr="00B33891" w:rsidRDefault="00D37B3E" w:rsidP="00697513">
      <w:pPr>
        <w:tabs>
          <w:tab w:val="left" w:pos="195"/>
          <w:tab w:val="left" w:pos="2574"/>
        </w:tabs>
        <w:spacing w:line="252" w:lineRule="exact"/>
        <w:jc w:val="both"/>
        <w:rPr>
          <w:rFonts w:ascii="Trebuchet MS" w:hAnsi="Trebuchet MS"/>
          <w:color w:val="080808"/>
          <w:sz w:val="23"/>
          <w:szCs w:val="23"/>
        </w:rPr>
      </w:pPr>
      <w:r w:rsidRPr="00B33891">
        <w:rPr>
          <w:rFonts w:ascii="Trebuchet MS" w:hAnsi="Trebuchet MS"/>
          <w:color w:val="080808"/>
          <w:sz w:val="23"/>
          <w:szCs w:val="23"/>
        </w:rPr>
        <w:t>D</w:t>
      </w:r>
      <w:r w:rsidR="006B078B" w:rsidRPr="00B33891">
        <w:rPr>
          <w:rFonts w:ascii="Trebuchet MS" w:hAnsi="Trebuchet MS"/>
          <w:color w:val="080808"/>
          <w:sz w:val="23"/>
          <w:szCs w:val="23"/>
        </w:rPr>
        <w:t>urata timpului de lucru: 8 ore/zi (40 ore/</w:t>
      </w:r>
      <w:proofErr w:type="spellStart"/>
      <w:r w:rsidR="006B078B" w:rsidRPr="00B33891">
        <w:rPr>
          <w:rFonts w:ascii="Trebuchet MS" w:hAnsi="Trebuchet MS"/>
          <w:color w:val="080808"/>
          <w:sz w:val="23"/>
          <w:szCs w:val="23"/>
        </w:rPr>
        <w:t>saptamana</w:t>
      </w:r>
      <w:proofErr w:type="spellEnd"/>
      <w:r w:rsidR="006B078B" w:rsidRPr="00B33891">
        <w:rPr>
          <w:rFonts w:ascii="Trebuchet MS" w:hAnsi="Trebuchet MS"/>
          <w:color w:val="080808"/>
          <w:sz w:val="23"/>
          <w:szCs w:val="23"/>
        </w:rPr>
        <w:t>)</w:t>
      </w:r>
    </w:p>
    <w:p w14:paraId="06BAE174" w14:textId="77777777" w:rsidR="006B078B" w:rsidRPr="00B33891" w:rsidRDefault="006B078B" w:rsidP="00B44DAA">
      <w:pPr>
        <w:tabs>
          <w:tab w:val="left" w:pos="195"/>
        </w:tabs>
        <w:rPr>
          <w:rFonts w:ascii="Trebuchet MS" w:hAnsi="Trebuchet MS"/>
          <w:sz w:val="23"/>
          <w:szCs w:val="23"/>
        </w:rPr>
      </w:pPr>
    </w:p>
    <w:p w14:paraId="4A67C5E1" w14:textId="77777777" w:rsidR="006B078B" w:rsidRPr="00B33891" w:rsidRDefault="006B078B" w:rsidP="00B44DAA">
      <w:pPr>
        <w:tabs>
          <w:tab w:val="left" w:pos="195"/>
        </w:tabs>
        <w:rPr>
          <w:rFonts w:ascii="Trebuchet MS" w:hAnsi="Trebuchet MS"/>
          <w:sz w:val="23"/>
          <w:szCs w:val="23"/>
        </w:rPr>
      </w:pPr>
    </w:p>
    <w:p w14:paraId="0A1F1F0F" w14:textId="3B0A70A1" w:rsidR="006B078B" w:rsidRPr="00B33891" w:rsidRDefault="006B078B" w:rsidP="00B44DAA">
      <w:pPr>
        <w:tabs>
          <w:tab w:val="left" w:pos="195"/>
        </w:tabs>
        <w:spacing w:line="237" w:lineRule="exact"/>
        <w:rPr>
          <w:rFonts w:ascii="Trebuchet MS" w:hAnsi="Trebuchet MS"/>
          <w:b/>
          <w:color w:val="080808"/>
          <w:spacing w:val="-2"/>
          <w:w w:val="105"/>
          <w:sz w:val="23"/>
          <w:szCs w:val="23"/>
        </w:rPr>
      </w:pPr>
      <w:r w:rsidRPr="00B33891">
        <w:rPr>
          <w:rFonts w:ascii="Trebuchet MS" w:hAnsi="Trebuchet MS"/>
          <w:b/>
          <w:color w:val="080808"/>
          <w:w w:val="105"/>
          <w:sz w:val="23"/>
          <w:szCs w:val="23"/>
        </w:rPr>
        <w:t>Probele</w:t>
      </w:r>
      <w:r w:rsidRPr="00B33891">
        <w:rPr>
          <w:rFonts w:ascii="Trebuchet MS" w:hAnsi="Trebuchet MS"/>
          <w:b/>
          <w:color w:val="080808"/>
          <w:spacing w:val="-9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b/>
          <w:color w:val="080808"/>
          <w:w w:val="105"/>
          <w:sz w:val="23"/>
          <w:szCs w:val="23"/>
        </w:rPr>
        <w:t>stabilite</w:t>
      </w:r>
      <w:r w:rsidRPr="00B33891">
        <w:rPr>
          <w:rFonts w:ascii="Trebuchet MS" w:hAnsi="Trebuchet MS"/>
          <w:b/>
          <w:color w:val="080808"/>
          <w:spacing w:val="-10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b/>
          <w:color w:val="080808"/>
          <w:w w:val="105"/>
          <w:sz w:val="23"/>
          <w:szCs w:val="23"/>
        </w:rPr>
        <w:t>pentru</w:t>
      </w:r>
      <w:r w:rsidRPr="00B33891">
        <w:rPr>
          <w:rFonts w:ascii="Trebuchet MS" w:hAnsi="Trebuchet MS"/>
          <w:b/>
          <w:color w:val="080808"/>
          <w:spacing w:val="-5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b/>
          <w:color w:val="080808"/>
          <w:spacing w:val="-2"/>
          <w:w w:val="105"/>
          <w:sz w:val="23"/>
          <w:szCs w:val="23"/>
        </w:rPr>
        <w:t>concurs:</w:t>
      </w:r>
    </w:p>
    <w:p w14:paraId="1A8F93C7" w14:textId="2688EF36" w:rsidR="00A80928" w:rsidRPr="00B33891" w:rsidRDefault="00A80928" w:rsidP="00B44DAA">
      <w:pPr>
        <w:tabs>
          <w:tab w:val="left" w:pos="195"/>
        </w:tabs>
        <w:spacing w:line="237" w:lineRule="exact"/>
        <w:rPr>
          <w:rFonts w:ascii="Trebuchet MS" w:hAnsi="Trebuchet MS"/>
          <w:b/>
          <w:sz w:val="23"/>
          <w:szCs w:val="23"/>
        </w:rPr>
      </w:pPr>
      <w:r w:rsidRPr="00B33891">
        <w:rPr>
          <w:rFonts w:ascii="Trebuchet MS" w:hAnsi="Trebuchet MS"/>
          <w:b/>
          <w:color w:val="080808"/>
          <w:spacing w:val="-2"/>
          <w:w w:val="105"/>
          <w:sz w:val="23"/>
          <w:szCs w:val="23"/>
        </w:rPr>
        <w:t xml:space="preserve">    </w:t>
      </w:r>
    </w:p>
    <w:p w14:paraId="5B024BB0" w14:textId="1BFDDD3E" w:rsidR="00650EEE" w:rsidRPr="00B33891" w:rsidRDefault="00650EEE" w:rsidP="00650EEE">
      <w:pPr>
        <w:jc w:val="both"/>
        <w:rPr>
          <w:rFonts w:ascii="Trebuchet MS" w:eastAsia="Times New Roman" w:hAnsi="Trebuchet MS"/>
          <w:bCs/>
          <w:sz w:val="23"/>
          <w:szCs w:val="23"/>
          <w:lang w:val="en-US"/>
        </w:rPr>
      </w:pPr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- </w:t>
      </w:r>
      <w:r w:rsidR="003F5D6E" w:rsidRPr="00B33891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>probă</w:t>
      </w:r>
      <w:proofErr w:type="spellEnd"/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>suplimentară</w:t>
      </w:r>
      <w:proofErr w:type="spellEnd"/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de </w:t>
      </w:r>
      <w:r w:rsidR="00F61719" w:rsidRPr="00B33891">
        <w:rPr>
          <w:rFonts w:ascii="Trebuchet MS" w:eastAsia="MS Mincho" w:hAnsi="Trebuchet MS"/>
          <w:sz w:val="23"/>
          <w:szCs w:val="23"/>
        </w:rPr>
        <w:t>competențe lingvistice de comunicare în limba engleză</w:t>
      </w:r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- </w:t>
      </w:r>
      <w:proofErr w:type="spellStart"/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>nivel</w:t>
      </w:r>
      <w:proofErr w:type="spellEnd"/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="003F5D6E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mediu</w:t>
      </w:r>
      <w:proofErr w:type="spellEnd"/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>;</w:t>
      </w:r>
    </w:p>
    <w:p w14:paraId="021E8093" w14:textId="77777777" w:rsidR="00650EEE" w:rsidRPr="00B33891" w:rsidRDefault="00650EEE" w:rsidP="00650EEE">
      <w:pPr>
        <w:jc w:val="both"/>
        <w:rPr>
          <w:rFonts w:ascii="Trebuchet MS" w:eastAsia="Times New Roman" w:hAnsi="Trebuchet MS"/>
          <w:bCs/>
          <w:sz w:val="23"/>
          <w:szCs w:val="23"/>
        </w:rPr>
      </w:pPr>
      <w:r w:rsidRPr="00B33891">
        <w:rPr>
          <w:rFonts w:ascii="Trebuchet MS" w:eastAsia="Times New Roman" w:hAnsi="Trebuchet MS"/>
          <w:bCs/>
          <w:sz w:val="23"/>
          <w:szCs w:val="23"/>
        </w:rPr>
        <w:t>-  proba scrisă;</w:t>
      </w:r>
    </w:p>
    <w:p w14:paraId="67372E83" w14:textId="77777777" w:rsidR="00650EEE" w:rsidRPr="00B33891" w:rsidRDefault="00650EEE" w:rsidP="00650EEE">
      <w:pPr>
        <w:jc w:val="both"/>
        <w:rPr>
          <w:rFonts w:ascii="Trebuchet MS" w:eastAsia="Times New Roman" w:hAnsi="Trebuchet MS"/>
          <w:bCs/>
          <w:sz w:val="23"/>
          <w:szCs w:val="23"/>
        </w:rPr>
      </w:pPr>
      <w:r w:rsidRPr="00B33891">
        <w:rPr>
          <w:rFonts w:ascii="Trebuchet MS" w:eastAsia="Times New Roman" w:hAnsi="Trebuchet MS"/>
          <w:bCs/>
          <w:sz w:val="23"/>
          <w:szCs w:val="23"/>
        </w:rPr>
        <w:t>-  interviu;</w:t>
      </w:r>
    </w:p>
    <w:p w14:paraId="30C5CEF6" w14:textId="77777777" w:rsidR="006B078B" w:rsidRPr="00B33891" w:rsidRDefault="006B078B" w:rsidP="00B44DAA">
      <w:pPr>
        <w:tabs>
          <w:tab w:val="left" w:pos="195"/>
        </w:tabs>
        <w:rPr>
          <w:rFonts w:ascii="Trebuchet MS" w:hAnsi="Trebuchet MS"/>
          <w:sz w:val="23"/>
          <w:szCs w:val="23"/>
        </w:rPr>
      </w:pPr>
    </w:p>
    <w:p w14:paraId="0FC7964D" w14:textId="50AE5994" w:rsidR="00910072" w:rsidRPr="00910072" w:rsidRDefault="00910072" w:rsidP="00910072">
      <w:pPr>
        <w:ind w:left="145" w:right="84" w:firstLine="10"/>
        <w:jc w:val="both"/>
        <w:rPr>
          <w:rFonts w:ascii="Trebuchet MS" w:eastAsia="Times New Roman" w:hAnsi="Trebuchet MS"/>
          <w:bCs/>
          <w:sz w:val="23"/>
          <w:szCs w:val="23"/>
          <w:lang w:val="en-US"/>
        </w:rPr>
      </w:pP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Dosarele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de concurs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v</w:t>
      </w:r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>ot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con</w:t>
      </w:r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>ț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ine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proofErr w:type="gramStart"/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>î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n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mod</w:t>
      </w:r>
      <w:proofErr w:type="gram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obligatoriu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documentele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prevazute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la art.  143 din H.G.nr.     611 /</w:t>
      </w:r>
      <w:proofErr w:type="gram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2008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pentru</w:t>
      </w:r>
      <w:proofErr w:type="spellEnd"/>
      <w:proofErr w:type="gram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aprobarea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normelor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privind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organizarea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si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dezvoltarea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carierei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functionarilor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publici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,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actualizata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>și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se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v</w:t>
      </w:r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>o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r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depune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>î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n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termen de 20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zile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de la data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publicarii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anuntului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pe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pagina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de internet  a </w:t>
      </w:r>
      <w:proofErr w:type="spellStart"/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>instutușiei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>și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pe site-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ul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Agentiei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>Naționale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a  </w:t>
      </w:r>
      <w:proofErr w:type="spellStart"/>
      <w:r w:rsidRPr="00B33891">
        <w:rPr>
          <w:rFonts w:ascii="Trebuchet MS" w:eastAsia="Times New Roman" w:hAnsi="Trebuchet MS"/>
          <w:bCs/>
          <w:sz w:val="23"/>
          <w:szCs w:val="23"/>
          <w:lang w:val="en-US"/>
        </w:rPr>
        <w:t>Funcționarilor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Publici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,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astfel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:</w:t>
      </w:r>
    </w:p>
    <w:p w14:paraId="76DDC9AF" w14:textId="0A82C43B" w:rsidR="00910072" w:rsidRPr="00910072" w:rsidRDefault="00910072" w:rsidP="00910072">
      <w:pPr>
        <w:spacing w:line="240" w:lineRule="exact"/>
        <w:ind w:left="409"/>
        <w:jc w:val="left"/>
        <w:rPr>
          <w:rFonts w:ascii="Trebuchet MS" w:eastAsia="Times New Roman" w:hAnsi="Trebuchet MS"/>
          <w:bCs/>
          <w:sz w:val="23"/>
          <w:szCs w:val="23"/>
          <w:lang w:val="en-US"/>
        </w:rPr>
      </w:pP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a)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formularul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de </w:t>
      </w:r>
      <w:proofErr w:type="spellStart"/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î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nscriere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prevazut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î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n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Anexa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nr.  1;</w:t>
      </w:r>
    </w:p>
    <w:p w14:paraId="358F23E1" w14:textId="77777777" w:rsidR="00910072" w:rsidRPr="00910072" w:rsidRDefault="00910072" w:rsidP="00910072">
      <w:pPr>
        <w:ind w:left="409"/>
        <w:jc w:val="left"/>
        <w:rPr>
          <w:rFonts w:ascii="Trebuchet MS" w:eastAsia="Times New Roman" w:hAnsi="Trebuchet MS"/>
          <w:bCs/>
          <w:sz w:val="23"/>
          <w:szCs w:val="23"/>
          <w:lang w:val="en-US"/>
        </w:rPr>
      </w:pP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b) curriculum vitae,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modelul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comun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european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;</w:t>
      </w:r>
    </w:p>
    <w:p w14:paraId="4F603864" w14:textId="77777777" w:rsidR="00910072" w:rsidRPr="00910072" w:rsidRDefault="00910072" w:rsidP="00910072">
      <w:pPr>
        <w:spacing w:before="1"/>
        <w:ind w:left="404"/>
        <w:jc w:val="left"/>
        <w:rPr>
          <w:rFonts w:ascii="Trebuchet MS" w:eastAsia="Times New Roman" w:hAnsi="Trebuchet MS"/>
          <w:bCs/>
          <w:sz w:val="23"/>
          <w:szCs w:val="23"/>
          <w:lang w:val="en-US"/>
        </w:rPr>
      </w:pP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c)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copia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actului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de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identitate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;</w:t>
      </w:r>
    </w:p>
    <w:p w14:paraId="3960435F" w14:textId="0F273E75" w:rsidR="00910072" w:rsidRPr="00910072" w:rsidRDefault="00910072" w:rsidP="00910072">
      <w:pPr>
        <w:spacing w:before="7" w:line="240" w:lineRule="exact"/>
        <w:ind w:left="145" w:right="110" w:firstLine="259"/>
        <w:jc w:val="both"/>
        <w:rPr>
          <w:rFonts w:ascii="Trebuchet MS" w:eastAsia="Times New Roman" w:hAnsi="Trebuchet MS"/>
          <w:bCs/>
          <w:sz w:val="23"/>
          <w:szCs w:val="23"/>
          <w:lang w:val="en-US"/>
        </w:rPr>
      </w:pP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d)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copii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ale </w:t>
      </w:r>
      <w:proofErr w:type="spellStart"/>
      <w:proofErr w:type="gram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diplomelor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de</w:t>
      </w:r>
      <w:proofErr w:type="gram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studii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,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certificatelor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si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altar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documente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care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atesta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efectuarea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unor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specializări</w:t>
      </w:r>
      <w:proofErr w:type="spellEnd"/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și</w:t>
      </w:r>
      <w:proofErr w:type="spellEnd"/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perfection</w:t>
      </w:r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ă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ri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:</w:t>
      </w:r>
    </w:p>
    <w:p w14:paraId="3D0574B2" w14:textId="16365234" w:rsidR="00910072" w:rsidRPr="00910072" w:rsidRDefault="00910072" w:rsidP="00910072">
      <w:pPr>
        <w:spacing w:line="240" w:lineRule="exact"/>
        <w:ind w:left="404"/>
        <w:jc w:val="left"/>
        <w:rPr>
          <w:rFonts w:ascii="Trebuchet MS" w:eastAsia="Times New Roman" w:hAnsi="Trebuchet MS"/>
          <w:bCs/>
          <w:sz w:val="23"/>
          <w:szCs w:val="23"/>
          <w:lang w:val="en-US"/>
        </w:rPr>
      </w:pP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e) </w:t>
      </w:r>
      <w:proofErr w:type="spellStart"/>
      <w:proofErr w:type="gram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copie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a</w:t>
      </w:r>
      <w:proofErr w:type="gram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diplomei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de  master </w:t>
      </w:r>
      <w:proofErr w:type="spellStart"/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î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n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domeniul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administrației</w:t>
      </w:r>
      <w:proofErr w:type="spellEnd"/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publice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,  management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ori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î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n</w:t>
      </w:r>
      <w:proofErr w:type="spellEnd"/>
    </w:p>
    <w:p w14:paraId="155A9AB2" w14:textId="2C52ECCC" w:rsidR="00910072" w:rsidRPr="00910072" w:rsidRDefault="00910072" w:rsidP="00910072">
      <w:pPr>
        <w:ind w:left="135" w:right="96"/>
        <w:jc w:val="both"/>
        <w:rPr>
          <w:rFonts w:ascii="Trebuchet MS" w:eastAsia="Times New Roman" w:hAnsi="Trebuchet MS"/>
          <w:bCs/>
          <w:sz w:val="23"/>
          <w:szCs w:val="23"/>
          <w:lang w:val="en-US"/>
        </w:rPr>
      </w:pP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specialitatea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studiilor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necesare</w:t>
      </w:r>
      <w:proofErr w:type="spellEnd"/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exerc</w:t>
      </w:r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itării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func</w:t>
      </w:r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ț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iei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publice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,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dupa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caz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, </w:t>
      </w:r>
      <w:proofErr w:type="spellStart"/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î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n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situa</w:t>
      </w:r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ț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ia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î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n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care diploma de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absolvire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sau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de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licen</w:t>
      </w:r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ță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a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candidatului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nu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este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echivalenta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cu diploma de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studii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universitare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de master </w:t>
      </w:r>
      <w:proofErr w:type="spellStart"/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î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n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proofErr w:type="gram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specialitate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,  conform</w:t>
      </w:r>
      <w:proofErr w:type="gram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prevederilor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art.  153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alin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. (2) din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Legea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educației</w:t>
      </w:r>
      <w:proofErr w:type="spellEnd"/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naționale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nr. </w:t>
      </w:r>
      <w:proofErr w:type="gram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1  /</w:t>
      </w:r>
      <w:proofErr w:type="gram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2011, cu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modific</w:t>
      </w:r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ă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rile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și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complet</w:t>
      </w:r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ă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rile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ulterioare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;</w:t>
      </w:r>
    </w:p>
    <w:p w14:paraId="4FED63D2" w14:textId="2361C118" w:rsidR="00910072" w:rsidRPr="00910072" w:rsidRDefault="00910072" w:rsidP="00910072">
      <w:pPr>
        <w:spacing w:before="1" w:line="233" w:lineRule="auto"/>
        <w:ind w:left="116" w:right="66" w:firstLine="278"/>
        <w:jc w:val="both"/>
        <w:rPr>
          <w:rFonts w:ascii="Trebuchet MS" w:eastAsia="Times New Roman" w:hAnsi="Trebuchet MS"/>
          <w:bCs/>
          <w:sz w:val="23"/>
          <w:szCs w:val="23"/>
          <w:lang w:val="en-US"/>
        </w:rPr>
      </w:pP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f)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copia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carnetului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de </w:t>
      </w:r>
      <w:proofErr w:type="spellStart"/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muncă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și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a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adeverin</w:t>
      </w:r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ț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ei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eliberate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de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angajator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pentru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perioada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lucrat</w:t>
      </w:r>
      <w:r w:rsidR="00426F98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ă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, care </w:t>
      </w:r>
      <w:proofErr w:type="spellStart"/>
      <w:proofErr w:type="gram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sa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ateste</w:t>
      </w:r>
      <w:proofErr w:type="spellEnd"/>
      <w:proofErr w:type="gram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vechimea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="008C6292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în</w:t>
      </w:r>
      <w:proofErr w:type="spellEnd"/>
      <w:r w:rsidR="008C6292" w:rsidRPr="00B33891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="008C6292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muncă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="008C6292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ș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="008C6292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în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specialitatea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studiilor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solicitate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pentru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ocuparea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postutui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/</w:t>
      </w:r>
      <w:proofErr w:type="spellStart"/>
      <w:r w:rsidR="008C6292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funcției</w:t>
      </w:r>
      <w:proofErr w:type="spellEnd"/>
      <w:r w:rsidR="008C6292" w:rsidRPr="00B33891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sau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pentru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exercitarea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profesiei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,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potrivit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modelulului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orientativ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prev</w:t>
      </w:r>
      <w:r w:rsidR="008C6292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ă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zut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="008C6292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î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n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Anexa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nr.  2;</w:t>
      </w:r>
    </w:p>
    <w:p w14:paraId="611B623A" w14:textId="2BA81108" w:rsidR="00910072" w:rsidRPr="00910072" w:rsidRDefault="00910072" w:rsidP="00910072">
      <w:pPr>
        <w:spacing w:before="1" w:line="240" w:lineRule="exact"/>
        <w:ind w:left="140" w:right="102" w:firstLine="259"/>
        <w:jc w:val="both"/>
        <w:rPr>
          <w:rFonts w:ascii="Trebuchet MS" w:eastAsia="Times New Roman" w:hAnsi="Trebuchet MS"/>
          <w:bCs/>
          <w:sz w:val="23"/>
          <w:szCs w:val="23"/>
          <w:lang w:val="en-US"/>
        </w:rPr>
      </w:pP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g)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copia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adeverintei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care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atesta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starea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de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sanatate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corespunzatoare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,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eliberata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cu </w:t>
      </w:r>
      <w:proofErr w:type="spellStart"/>
      <w:r w:rsidR="008C6292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c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el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mult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6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luni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anterior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derul</w:t>
      </w:r>
      <w:r w:rsidR="008C6292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ă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rii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concursului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de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catre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medicul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de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familie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al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candidatului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;</w:t>
      </w:r>
    </w:p>
    <w:p w14:paraId="72943D55" w14:textId="77777777" w:rsidR="00910072" w:rsidRPr="00910072" w:rsidRDefault="00910072" w:rsidP="00910072">
      <w:pPr>
        <w:spacing w:line="240" w:lineRule="exact"/>
        <w:ind w:left="399"/>
        <w:jc w:val="left"/>
        <w:rPr>
          <w:rFonts w:ascii="Trebuchet MS" w:eastAsia="Times New Roman" w:hAnsi="Trebuchet MS"/>
          <w:bCs/>
          <w:sz w:val="23"/>
          <w:szCs w:val="23"/>
          <w:lang w:val="en-US"/>
        </w:rPr>
      </w:pP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h)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cazierul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administrativ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;</w:t>
      </w:r>
    </w:p>
    <w:p w14:paraId="3C01E628" w14:textId="5695DFFB" w:rsidR="00910072" w:rsidRPr="00910072" w:rsidRDefault="00910072" w:rsidP="00910072">
      <w:pPr>
        <w:spacing w:before="5" w:line="224" w:lineRule="auto"/>
        <w:ind w:left="130" w:right="99" w:firstLine="264"/>
        <w:jc w:val="both"/>
        <w:rPr>
          <w:rFonts w:ascii="Trebuchet MS" w:eastAsia="Times New Roman" w:hAnsi="Trebuchet MS"/>
          <w:bCs/>
          <w:sz w:val="23"/>
          <w:szCs w:val="23"/>
          <w:lang w:val="en-US"/>
        </w:rPr>
      </w:pP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)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dec</w:t>
      </w:r>
      <w:r w:rsidR="008C6292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l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aratia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pe propria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raspundere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,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prin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completarea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rubricii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corespunzatoare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din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formularul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de </w:t>
      </w:r>
      <w:proofErr w:type="spellStart"/>
      <w:proofErr w:type="gramStart"/>
      <w:r w:rsidR="008C6292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î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nscriere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,   </w:t>
      </w:r>
      <w:proofErr w:type="spellStart"/>
      <w:proofErr w:type="gram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sau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adeverin</w:t>
      </w:r>
      <w:r w:rsidR="008C6292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ț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care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s</w:t>
      </w:r>
      <w:r w:rsidR="008C6292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ă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ateste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lipsa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calit</w:t>
      </w:r>
      <w:r w:rsidR="008C6292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ății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 de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lucrator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 al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Securitatii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sau</w:t>
      </w:r>
      <w:proofErr w:type="spellEnd"/>
    </w:p>
    <w:p w14:paraId="2FE7652C" w14:textId="54B7C960" w:rsidR="00910072" w:rsidRPr="00910072" w:rsidRDefault="00910072" w:rsidP="00910072">
      <w:pPr>
        <w:spacing w:before="4"/>
        <w:ind w:left="126" w:right="2576"/>
        <w:jc w:val="both"/>
        <w:rPr>
          <w:rFonts w:ascii="Trebuchet MS" w:eastAsia="Times New Roman" w:hAnsi="Trebuchet MS"/>
          <w:bCs/>
          <w:sz w:val="23"/>
          <w:szCs w:val="23"/>
          <w:lang w:val="en-US"/>
        </w:rPr>
      </w:pP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colaborator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al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acesteia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, </w:t>
      </w:r>
      <w:proofErr w:type="spellStart"/>
      <w:r w:rsidR="008C6292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î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n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</w:t>
      </w:r>
      <w:proofErr w:type="spellStart"/>
      <w:proofErr w:type="gram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condi</w:t>
      </w:r>
      <w:r w:rsidR="008C6292" w:rsidRPr="00B33891">
        <w:rPr>
          <w:rFonts w:ascii="Trebuchet MS" w:eastAsia="Times New Roman" w:hAnsi="Trebuchet MS"/>
          <w:bCs/>
          <w:sz w:val="23"/>
          <w:szCs w:val="23"/>
          <w:lang w:val="en-US"/>
        </w:rPr>
        <w:t>ț</w:t>
      </w:r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iile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prevazute</w:t>
      </w:r>
      <w:proofErr w:type="spellEnd"/>
      <w:proofErr w:type="gram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de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Iegistatia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 xml:space="preserve">  </w:t>
      </w:r>
      <w:proofErr w:type="spellStart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speciflca</w:t>
      </w:r>
      <w:proofErr w:type="spellEnd"/>
      <w:r w:rsidRPr="00910072">
        <w:rPr>
          <w:rFonts w:ascii="Trebuchet MS" w:eastAsia="Times New Roman" w:hAnsi="Trebuchet MS"/>
          <w:bCs/>
          <w:sz w:val="23"/>
          <w:szCs w:val="23"/>
          <w:lang w:val="en-US"/>
        </w:rPr>
        <w:t>.</w:t>
      </w:r>
    </w:p>
    <w:p w14:paraId="592863EA" w14:textId="77777777" w:rsidR="006B078B" w:rsidRPr="00B33891" w:rsidRDefault="006B078B" w:rsidP="00B44DAA">
      <w:pPr>
        <w:tabs>
          <w:tab w:val="left" w:pos="195"/>
        </w:tabs>
        <w:rPr>
          <w:rFonts w:ascii="Trebuchet MS" w:hAnsi="Trebuchet MS"/>
          <w:sz w:val="23"/>
          <w:szCs w:val="23"/>
        </w:rPr>
      </w:pPr>
    </w:p>
    <w:p w14:paraId="7D8DEF41" w14:textId="6F7EE438" w:rsidR="006B078B" w:rsidRPr="00B33891" w:rsidRDefault="006B078B" w:rsidP="00B44DAA">
      <w:pPr>
        <w:tabs>
          <w:tab w:val="left" w:pos="195"/>
        </w:tabs>
        <w:spacing w:line="232" w:lineRule="auto"/>
        <w:ind w:right="136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B33891">
        <w:rPr>
          <w:rFonts w:ascii="Trebuchet MS" w:hAnsi="Trebuchet MS"/>
          <w:color w:val="242423"/>
          <w:w w:val="105"/>
          <w:sz w:val="23"/>
          <w:szCs w:val="23"/>
        </w:rPr>
        <w:t>*)</w:t>
      </w:r>
      <w:r w:rsidRPr="00B33891">
        <w:rPr>
          <w:rFonts w:ascii="Trebuchet MS" w:hAnsi="Trebuchet MS"/>
          <w:color w:val="242423"/>
          <w:spacing w:val="30"/>
          <w:w w:val="105"/>
          <w:sz w:val="23"/>
          <w:szCs w:val="23"/>
        </w:rPr>
        <w:t xml:space="preserve"> </w:t>
      </w:r>
      <w:proofErr w:type="spellStart"/>
      <w:r w:rsidRPr="00B33891">
        <w:rPr>
          <w:rFonts w:ascii="Trebuchet MS" w:hAnsi="Trebuchet MS"/>
          <w:color w:val="080808"/>
          <w:w w:val="105"/>
          <w:sz w:val="23"/>
          <w:szCs w:val="23"/>
        </w:rPr>
        <w:t>Adeverinta</w:t>
      </w:r>
      <w:proofErr w:type="spellEnd"/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Pr="00B33891">
        <w:rPr>
          <w:rFonts w:ascii="Trebuchet MS" w:hAnsi="Trebuchet MS"/>
          <w:color w:val="080808"/>
          <w:w w:val="105"/>
          <w:sz w:val="23"/>
          <w:szCs w:val="23"/>
        </w:rPr>
        <w:t>prevazuta</w:t>
      </w:r>
      <w:proofErr w:type="spellEnd"/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la litera e) care are un alt format </w:t>
      </w:r>
      <w:proofErr w:type="spellStart"/>
      <w:r w:rsidRPr="00B33891">
        <w:rPr>
          <w:rFonts w:ascii="Trebuchet MS" w:hAnsi="Trebuchet MS"/>
          <w:color w:val="080808"/>
          <w:w w:val="105"/>
          <w:sz w:val="23"/>
          <w:szCs w:val="23"/>
        </w:rPr>
        <w:t>decat</w:t>
      </w:r>
      <w:proofErr w:type="spellEnd"/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CD2B1A" w:rsidRPr="00B33891">
        <w:rPr>
          <w:rFonts w:ascii="Trebuchet MS" w:hAnsi="Trebuchet MS"/>
          <w:color w:val="080808"/>
          <w:w w:val="105"/>
          <w:sz w:val="23"/>
          <w:szCs w:val="23"/>
        </w:rPr>
        <w:t>c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el </w:t>
      </w:r>
      <w:proofErr w:type="spellStart"/>
      <w:r w:rsidRPr="00B33891">
        <w:rPr>
          <w:rFonts w:ascii="Trebuchet MS" w:hAnsi="Trebuchet MS"/>
          <w:color w:val="080808"/>
          <w:w w:val="105"/>
          <w:sz w:val="23"/>
          <w:szCs w:val="23"/>
        </w:rPr>
        <w:t>prevazut</w:t>
      </w:r>
      <w:proofErr w:type="spellEnd"/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CD2B1A" w:rsidRPr="00B33891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Anexa nr. 2 trebuie sa cuprind</w:t>
      </w:r>
      <w:r w:rsidR="00CD2B1A" w:rsidRPr="00B33891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elemente similar</w:t>
      </w:r>
      <w:r w:rsidR="00CD2B1A" w:rsidRPr="00B33891">
        <w:rPr>
          <w:rFonts w:ascii="Trebuchet MS" w:hAnsi="Trebuchet MS"/>
          <w:color w:val="080808"/>
          <w:w w:val="105"/>
          <w:sz w:val="23"/>
          <w:szCs w:val="23"/>
        </w:rPr>
        <w:t>e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celor </w:t>
      </w:r>
      <w:proofErr w:type="spellStart"/>
      <w:r w:rsidRPr="00B33891">
        <w:rPr>
          <w:rFonts w:ascii="Trebuchet MS" w:hAnsi="Trebuchet MS"/>
          <w:color w:val="080808"/>
          <w:w w:val="105"/>
          <w:sz w:val="23"/>
          <w:szCs w:val="23"/>
        </w:rPr>
        <w:t>prevazute</w:t>
      </w:r>
      <w:proofErr w:type="spellEnd"/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CD2B1A" w:rsidRPr="00B33891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model </w:t>
      </w:r>
      <w:r w:rsidR="00CD2B1A" w:rsidRPr="00B33891">
        <w:rPr>
          <w:rFonts w:ascii="Trebuchet MS" w:hAnsi="Trebuchet MS"/>
          <w:color w:val="080808"/>
          <w:w w:val="105"/>
          <w:sz w:val="23"/>
          <w:szCs w:val="23"/>
        </w:rPr>
        <w:t>și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din care s</w:t>
      </w:r>
      <w:r w:rsidR="00CD2B1A" w:rsidRPr="00B33891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rezulte </w:t>
      </w:r>
      <w:r w:rsidR="00CD2B1A" w:rsidRPr="00B33891">
        <w:rPr>
          <w:rFonts w:ascii="Trebuchet MS" w:hAnsi="Trebuchet MS"/>
          <w:color w:val="080808"/>
          <w:w w:val="105"/>
          <w:sz w:val="23"/>
          <w:szCs w:val="23"/>
        </w:rPr>
        <w:t>c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el pu</w:t>
      </w:r>
      <w:r w:rsidR="00CD2B1A" w:rsidRPr="00B33891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in urm</w:t>
      </w:r>
      <w:r w:rsidR="00CD2B1A" w:rsidRPr="00B33891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toarele informa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ii: func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ia/func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iile ocupat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/ocupate, nivelul studiilor solicitate pentru ocuparea acesteia/acestora, temeiul legal al desf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ăș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ur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rii </w:t>
      </w:r>
      <w:proofErr w:type="spellStart"/>
      <w:r w:rsidRPr="00B33891">
        <w:rPr>
          <w:rFonts w:ascii="Trebuchet MS" w:hAnsi="Trebuchet MS"/>
          <w:color w:val="080808"/>
          <w:w w:val="105"/>
          <w:sz w:val="23"/>
          <w:szCs w:val="23"/>
        </w:rPr>
        <w:t>activit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ăț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ii,vechimea</w:t>
      </w:r>
      <w:proofErr w:type="spellEnd"/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munc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acumulat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, precum 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și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vechimea 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specialitatea studiilor.</w:t>
      </w:r>
    </w:p>
    <w:p w14:paraId="19DDCEFC" w14:textId="77777777" w:rsidR="00CF2DB8" w:rsidRPr="00B33891" w:rsidRDefault="006B078B" w:rsidP="00CF2DB8">
      <w:pPr>
        <w:tabs>
          <w:tab w:val="left" w:pos="195"/>
        </w:tabs>
        <w:spacing w:line="230" w:lineRule="auto"/>
        <w:ind w:right="140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**) </w:t>
      </w:r>
      <w:proofErr w:type="spellStart"/>
      <w:r w:rsidRPr="00B33891">
        <w:rPr>
          <w:rFonts w:ascii="Trebuchet MS" w:hAnsi="Trebuchet MS"/>
          <w:color w:val="080808"/>
          <w:w w:val="105"/>
          <w:sz w:val="23"/>
          <w:szCs w:val="23"/>
        </w:rPr>
        <w:t>Adeverinta</w:t>
      </w:r>
      <w:proofErr w:type="spellEnd"/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care atesta starea de s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n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tate con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ine, 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clar, </w:t>
      </w:r>
      <w:proofErr w:type="spellStart"/>
      <w:r w:rsidRPr="00B33891">
        <w:rPr>
          <w:rFonts w:ascii="Trebuchet MS" w:hAnsi="Trebuchet MS"/>
          <w:color w:val="080808"/>
          <w:w w:val="105"/>
          <w:sz w:val="23"/>
          <w:szCs w:val="23"/>
        </w:rPr>
        <w:t>numarul</w:t>
      </w:r>
      <w:proofErr w:type="spellEnd"/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, data, numele emitentului 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și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calitatea acestuia, 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formatul standard stabilit prin ordin al ministrului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lastRenderedPageBreak/>
        <w:t>s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n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t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ăț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ii. Pentru candida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ii cu dizabilit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ăț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i, 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situa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ia solicit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rii de adaptare rezonabil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, </w:t>
      </w:r>
      <w:proofErr w:type="spellStart"/>
      <w:r w:rsidRPr="00B33891">
        <w:rPr>
          <w:rFonts w:ascii="Trebuchet MS" w:hAnsi="Trebuchet MS"/>
          <w:color w:val="080808"/>
          <w:w w:val="105"/>
          <w:sz w:val="23"/>
          <w:szCs w:val="23"/>
        </w:rPr>
        <w:t>adeverinta</w:t>
      </w:r>
      <w:proofErr w:type="spellEnd"/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care atesta starea de s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n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tate trebuie 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nso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it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de copia certificatului de </w:t>
      </w:r>
      <w:r w:rsidR="007228FE" w:rsidRPr="00B33891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ncadrare </w:t>
      </w:r>
      <w:r w:rsidR="00C10450" w:rsidRPr="00B33891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ntr-un grad de handicap, emis </w:t>
      </w:r>
      <w:r w:rsidR="00C10450" w:rsidRPr="00B33891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condi</w:t>
      </w:r>
      <w:r w:rsidR="00C10450" w:rsidRPr="00B33891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iile legii.</w:t>
      </w:r>
    </w:p>
    <w:p w14:paraId="429E2101" w14:textId="1FFBCC6A" w:rsidR="006B078B" w:rsidRPr="00B33891" w:rsidRDefault="006B078B" w:rsidP="00CF2DB8">
      <w:pPr>
        <w:tabs>
          <w:tab w:val="left" w:pos="195"/>
        </w:tabs>
        <w:spacing w:line="230" w:lineRule="auto"/>
        <w:ind w:right="140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B33891">
        <w:rPr>
          <w:rFonts w:ascii="Trebuchet MS" w:hAnsi="Trebuchet MS"/>
          <w:color w:val="080808"/>
          <w:w w:val="105"/>
          <w:sz w:val="23"/>
          <w:szCs w:val="23"/>
        </w:rPr>
        <w:t>*** Copiile de pe actele prev</w:t>
      </w:r>
      <w:r w:rsidR="00C10450" w:rsidRPr="00B33891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zute mai sus, precu</w:t>
      </w:r>
      <w:r w:rsidR="00C10450" w:rsidRPr="00B33891">
        <w:rPr>
          <w:rFonts w:ascii="Trebuchet MS" w:hAnsi="Trebuchet MS"/>
          <w:color w:val="080808"/>
          <w:w w:val="105"/>
          <w:sz w:val="23"/>
          <w:szCs w:val="23"/>
        </w:rPr>
        <w:t>m și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copia certificatului de </w:t>
      </w:r>
      <w:r w:rsidR="00C10450" w:rsidRPr="00B33891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ncadrare </w:t>
      </w:r>
      <w:r w:rsidR="00C10450" w:rsidRPr="00B33891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ntr-un grad de handicap </w:t>
      </w:r>
      <w:proofErr w:type="spellStart"/>
      <w:r w:rsidRPr="00B33891">
        <w:rPr>
          <w:rFonts w:ascii="Trebuchet MS" w:hAnsi="Trebuchet MS"/>
          <w:color w:val="080808"/>
          <w:w w:val="105"/>
          <w:sz w:val="23"/>
          <w:szCs w:val="23"/>
        </w:rPr>
        <w:t>prevazut</w:t>
      </w:r>
      <w:proofErr w:type="spellEnd"/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mai sus se prezinta </w:t>
      </w:r>
      <w:r w:rsidR="00C10450" w:rsidRPr="00B33891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n copii legalizate sau </w:t>
      </w:r>
      <w:r w:rsidR="00C10450" w:rsidRPr="00B33891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nso</w:t>
      </w:r>
      <w:r w:rsidR="00C10450" w:rsidRPr="00B33891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ite de documentele originale, care se certifica pentru conformitatea cu originalul de c</w:t>
      </w:r>
      <w:r w:rsidR="00C10450" w:rsidRPr="00B33891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tre secretarul comisiei de concurs.</w:t>
      </w:r>
    </w:p>
    <w:p w14:paraId="476500CD" w14:textId="259E4DAA" w:rsidR="006B078B" w:rsidRPr="00B33891" w:rsidRDefault="006B078B" w:rsidP="00B44DAA">
      <w:pPr>
        <w:pStyle w:val="Corptext"/>
        <w:tabs>
          <w:tab w:val="left" w:pos="195"/>
        </w:tabs>
        <w:spacing w:after="0" w:line="242" w:lineRule="auto"/>
        <w:ind w:right="112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**** Cazierul judiciar poate fi </w:t>
      </w:r>
      <w:r w:rsidR="00C10450" w:rsidRPr="00B33891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nlocuit cu o declara</w:t>
      </w:r>
      <w:r w:rsidR="00C10450" w:rsidRPr="00B33891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ie pe propria </w:t>
      </w:r>
      <w:proofErr w:type="spellStart"/>
      <w:r w:rsidRPr="00B33891">
        <w:rPr>
          <w:rFonts w:ascii="Trebuchet MS" w:hAnsi="Trebuchet MS"/>
          <w:color w:val="080808"/>
          <w:w w:val="105"/>
          <w:sz w:val="23"/>
          <w:szCs w:val="23"/>
        </w:rPr>
        <w:t>raspundere</w:t>
      </w:r>
      <w:proofErr w:type="spellEnd"/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. </w:t>
      </w:r>
      <w:r w:rsidR="00C10450" w:rsidRPr="00B33891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n acest caz, candidatul declarat admis la </w:t>
      </w:r>
      <w:proofErr w:type="spellStart"/>
      <w:r w:rsidRPr="00B33891">
        <w:rPr>
          <w:rFonts w:ascii="Trebuchet MS" w:hAnsi="Trebuchet MS"/>
          <w:color w:val="080808"/>
          <w:w w:val="105"/>
          <w:sz w:val="23"/>
          <w:szCs w:val="23"/>
        </w:rPr>
        <w:t>selectia</w:t>
      </w:r>
      <w:proofErr w:type="spellEnd"/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dosarelor are </w:t>
      </w:r>
      <w:proofErr w:type="spellStart"/>
      <w:r w:rsidRPr="00B33891">
        <w:rPr>
          <w:rFonts w:ascii="Trebuchet MS" w:hAnsi="Trebuchet MS"/>
          <w:color w:val="080808"/>
          <w:w w:val="105"/>
          <w:sz w:val="23"/>
          <w:szCs w:val="23"/>
        </w:rPr>
        <w:t>obligatia</w:t>
      </w:r>
      <w:proofErr w:type="spellEnd"/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de a completa dosarul de concurs cu originalul documentului pe tot parcursul desf</w:t>
      </w:r>
      <w:r w:rsidR="00C10450" w:rsidRPr="00B33891">
        <w:rPr>
          <w:rFonts w:ascii="Trebuchet MS" w:hAnsi="Trebuchet MS"/>
          <w:color w:val="080808"/>
          <w:w w:val="105"/>
          <w:sz w:val="23"/>
          <w:szCs w:val="23"/>
        </w:rPr>
        <w:t>ășurării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concursului, dar nu mai </w:t>
      </w:r>
      <w:proofErr w:type="spellStart"/>
      <w:r w:rsidRPr="00B33891">
        <w:rPr>
          <w:rFonts w:ascii="Trebuchet MS" w:hAnsi="Trebuchet MS"/>
          <w:color w:val="080808"/>
          <w:w w:val="105"/>
          <w:sz w:val="23"/>
          <w:szCs w:val="23"/>
        </w:rPr>
        <w:t>tarziu</w:t>
      </w:r>
      <w:proofErr w:type="spellEnd"/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de data </w:t>
      </w:r>
      <w:r w:rsidR="00C10450" w:rsidRPr="00B33891">
        <w:rPr>
          <w:rFonts w:ascii="Trebuchet MS" w:hAnsi="Trebuchet MS"/>
          <w:color w:val="080808"/>
          <w:w w:val="105"/>
          <w:sz w:val="23"/>
          <w:szCs w:val="23"/>
        </w:rPr>
        <w:t>și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ora organiz</w:t>
      </w:r>
      <w:r w:rsidR="00C10450" w:rsidRPr="00B33891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rii interviului, sub </w:t>
      </w:r>
      <w:proofErr w:type="spellStart"/>
      <w:r w:rsidRPr="00B33891">
        <w:rPr>
          <w:rFonts w:ascii="Trebuchet MS" w:hAnsi="Trebuchet MS"/>
          <w:color w:val="080808"/>
          <w:w w:val="105"/>
          <w:sz w:val="23"/>
          <w:szCs w:val="23"/>
        </w:rPr>
        <w:t>sanctiunea</w:t>
      </w:r>
      <w:proofErr w:type="spellEnd"/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neemiterii actului administrativ de numire.</w:t>
      </w:r>
    </w:p>
    <w:p w14:paraId="08DC965D" w14:textId="66EC850A" w:rsidR="006B078B" w:rsidRPr="00B33891" w:rsidRDefault="006B078B" w:rsidP="00B44DAA">
      <w:pPr>
        <w:pStyle w:val="Corptext"/>
        <w:tabs>
          <w:tab w:val="left" w:pos="195"/>
        </w:tabs>
        <w:spacing w:after="0" w:line="244" w:lineRule="auto"/>
        <w:ind w:right="115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B33891">
        <w:rPr>
          <w:rFonts w:ascii="Trebuchet MS" w:hAnsi="Trebuchet MS"/>
          <w:color w:val="080808"/>
          <w:w w:val="105"/>
          <w:sz w:val="23"/>
          <w:szCs w:val="23"/>
        </w:rPr>
        <w:t>*****</w:t>
      </w:r>
      <w:r w:rsidR="00C10450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Prin raportare la nevoile individuale, candidatul cu dizabilit</w:t>
      </w:r>
      <w:r w:rsidR="00C10450" w:rsidRPr="00B33891">
        <w:rPr>
          <w:rFonts w:ascii="Trebuchet MS" w:hAnsi="Trebuchet MS"/>
          <w:color w:val="080808"/>
          <w:w w:val="105"/>
          <w:sz w:val="23"/>
          <w:szCs w:val="23"/>
        </w:rPr>
        <w:t>ăț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i poate </w:t>
      </w:r>
      <w:r w:rsidR="00C10450" w:rsidRPr="00B33891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nainta comisiei de concurs, </w:t>
      </w:r>
      <w:r w:rsidR="00C10450" w:rsidRPr="00B33891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termenul </w:t>
      </w:r>
      <w:proofErr w:type="spellStart"/>
      <w:r w:rsidRPr="00B33891">
        <w:rPr>
          <w:rFonts w:ascii="Trebuchet MS" w:hAnsi="Trebuchet MS"/>
          <w:color w:val="080808"/>
          <w:w w:val="105"/>
          <w:sz w:val="23"/>
          <w:szCs w:val="23"/>
        </w:rPr>
        <w:t>prevazut</w:t>
      </w:r>
      <w:proofErr w:type="spellEnd"/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pentru depunerea dosarelor de concurs, propunerea sa privind instrumentele necesare pentru asigurarea </w:t>
      </w:r>
      <w:proofErr w:type="spellStart"/>
      <w:r w:rsidRPr="00B33891">
        <w:rPr>
          <w:rFonts w:ascii="Trebuchet MS" w:hAnsi="Trebuchet MS"/>
          <w:color w:val="080808"/>
          <w:w w:val="105"/>
          <w:sz w:val="23"/>
          <w:szCs w:val="23"/>
        </w:rPr>
        <w:t>accesibilitatii</w:t>
      </w:r>
      <w:proofErr w:type="spellEnd"/>
      <w:r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probelor de concurs.</w:t>
      </w:r>
    </w:p>
    <w:p w14:paraId="118111C1" w14:textId="77777777" w:rsidR="006B078B" w:rsidRPr="00B33891" w:rsidRDefault="006B078B" w:rsidP="00B44DAA">
      <w:pPr>
        <w:tabs>
          <w:tab w:val="left" w:pos="195"/>
        </w:tabs>
        <w:rPr>
          <w:rFonts w:ascii="Trebuchet MS" w:hAnsi="Trebuchet MS"/>
          <w:color w:val="080808"/>
          <w:w w:val="105"/>
          <w:sz w:val="23"/>
          <w:szCs w:val="23"/>
        </w:rPr>
      </w:pPr>
    </w:p>
    <w:p w14:paraId="1F92D3C9" w14:textId="77777777" w:rsidR="006B078B" w:rsidRPr="00B33891" w:rsidRDefault="006B078B" w:rsidP="00B44DAA">
      <w:pPr>
        <w:tabs>
          <w:tab w:val="left" w:pos="195"/>
        </w:tabs>
        <w:rPr>
          <w:rFonts w:ascii="Trebuchet MS" w:hAnsi="Trebuchet MS"/>
          <w:color w:val="080808"/>
          <w:w w:val="105"/>
          <w:sz w:val="23"/>
          <w:szCs w:val="23"/>
        </w:rPr>
      </w:pPr>
    </w:p>
    <w:p w14:paraId="5ED3821C" w14:textId="2B60A5A2" w:rsidR="006B078B" w:rsidRPr="00B33891" w:rsidRDefault="006B078B" w:rsidP="00B44DAA">
      <w:pPr>
        <w:tabs>
          <w:tab w:val="left" w:pos="195"/>
        </w:tabs>
        <w:rPr>
          <w:rFonts w:ascii="Trebuchet MS" w:hAnsi="Trebuchet MS"/>
          <w:b/>
          <w:bCs/>
          <w:color w:val="080808"/>
          <w:w w:val="105"/>
          <w:sz w:val="23"/>
          <w:szCs w:val="23"/>
        </w:rPr>
      </w:pPr>
      <w:bookmarkStart w:id="0" w:name="_Hlk109987171"/>
      <w:r w:rsidRPr="00B33891">
        <w:rPr>
          <w:rFonts w:ascii="Trebuchet MS" w:hAnsi="Trebuchet MS"/>
          <w:b/>
          <w:bCs/>
          <w:color w:val="080808"/>
          <w:w w:val="105"/>
          <w:sz w:val="23"/>
          <w:szCs w:val="23"/>
        </w:rPr>
        <w:t xml:space="preserve">PUBLICAT IN DATA DE </w:t>
      </w:r>
      <w:r w:rsidR="00CF2DB8" w:rsidRPr="00B33891">
        <w:rPr>
          <w:rFonts w:ascii="Trebuchet MS" w:hAnsi="Trebuchet MS"/>
          <w:b/>
          <w:bCs/>
          <w:color w:val="080808"/>
          <w:w w:val="105"/>
          <w:sz w:val="23"/>
          <w:szCs w:val="23"/>
        </w:rPr>
        <w:t>01</w:t>
      </w:r>
      <w:r w:rsidRPr="00B33891">
        <w:rPr>
          <w:rFonts w:ascii="Trebuchet MS" w:hAnsi="Trebuchet MS"/>
          <w:b/>
          <w:bCs/>
          <w:color w:val="080808"/>
          <w:w w:val="105"/>
          <w:sz w:val="23"/>
          <w:szCs w:val="23"/>
        </w:rPr>
        <w:t>.0</w:t>
      </w:r>
      <w:r w:rsidR="00CF2DB8" w:rsidRPr="00B33891">
        <w:rPr>
          <w:rFonts w:ascii="Trebuchet MS" w:hAnsi="Trebuchet MS"/>
          <w:b/>
          <w:bCs/>
          <w:color w:val="080808"/>
          <w:w w:val="105"/>
          <w:sz w:val="23"/>
          <w:szCs w:val="23"/>
        </w:rPr>
        <w:t>8</w:t>
      </w:r>
      <w:r w:rsidRPr="00B33891">
        <w:rPr>
          <w:rFonts w:ascii="Trebuchet MS" w:hAnsi="Trebuchet MS"/>
          <w:b/>
          <w:bCs/>
          <w:color w:val="080808"/>
          <w:w w:val="105"/>
          <w:sz w:val="23"/>
          <w:szCs w:val="23"/>
        </w:rPr>
        <w:t>.2022</w:t>
      </w:r>
    </w:p>
    <w:p w14:paraId="73335FEF" w14:textId="77777777" w:rsidR="006B078B" w:rsidRPr="00B33891" w:rsidRDefault="006B078B" w:rsidP="00B44DAA">
      <w:pPr>
        <w:pStyle w:val="Corptext"/>
        <w:tabs>
          <w:tab w:val="left" w:pos="195"/>
        </w:tabs>
        <w:spacing w:after="0"/>
        <w:rPr>
          <w:rFonts w:ascii="Trebuchet MS" w:hAnsi="Trebuchet MS"/>
          <w:color w:val="080808"/>
          <w:w w:val="105"/>
          <w:sz w:val="23"/>
          <w:szCs w:val="23"/>
        </w:rPr>
      </w:pPr>
    </w:p>
    <w:p w14:paraId="14F44605" w14:textId="77777777" w:rsidR="006B078B" w:rsidRPr="00B33891" w:rsidRDefault="006B078B" w:rsidP="00B44DAA">
      <w:pPr>
        <w:pStyle w:val="Corptext"/>
        <w:tabs>
          <w:tab w:val="left" w:pos="195"/>
        </w:tabs>
        <w:spacing w:after="0"/>
        <w:rPr>
          <w:rFonts w:ascii="Trebuchet MS" w:hAnsi="Trebuchet MS"/>
          <w:color w:val="080808"/>
          <w:w w:val="105"/>
          <w:sz w:val="23"/>
          <w:szCs w:val="23"/>
        </w:rPr>
      </w:pPr>
    </w:p>
    <w:p w14:paraId="7A2EDA65" w14:textId="7E50DD82" w:rsidR="006B078B" w:rsidRPr="00B33891" w:rsidRDefault="00F72596" w:rsidP="00F72596">
      <w:pPr>
        <w:pStyle w:val="Corptext"/>
        <w:tabs>
          <w:tab w:val="left" w:pos="567"/>
        </w:tabs>
        <w:spacing w:after="0" w:line="237" w:lineRule="auto"/>
        <w:ind w:right="109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B33891">
        <w:rPr>
          <w:rFonts w:ascii="Trebuchet MS" w:hAnsi="Trebuchet MS"/>
          <w:color w:val="080808"/>
          <w:w w:val="105"/>
          <w:sz w:val="23"/>
          <w:szCs w:val="23"/>
        </w:rPr>
        <w:tab/>
      </w:r>
      <w:proofErr w:type="spellStart"/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Dupa</w:t>
      </w:r>
      <w:proofErr w:type="spellEnd"/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verificarea de c</w:t>
      </w:r>
      <w:r w:rsidR="00A05BBB" w:rsidRPr="00B33891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tre comisia de concurs a dosarelor de 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nscriere, se va afi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>șa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pe site 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>și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la locul desf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ășurării 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concursului lista cu </w:t>
      </w:r>
      <w:proofErr w:type="spellStart"/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candidatii</w:t>
      </w:r>
      <w:proofErr w:type="spellEnd"/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care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î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ntrunesc condi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iile de participare la proba scrisa a concursului.</w:t>
      </w:r>
    </w:p>
    <w:p w14:paraId="4BE5FA86" w14:textId="7DBC3507" w:rsidR="002344CF" w:rsidRPr="00B33891" w:rsidRDefault="002344CF" w:rsidP="002344CF">
      <w:pPr>
        <w:jc w:val="both"/>
        <w:rPr>
          <w:rFonts w:ascii="Trebuchet MS" w:eastAsia="MS Mincho" w:hAnsi="Trebuchet MS"/>
          <w:sz w:val="23"/>
          <w:szCs w:val="23"/>
        </w:rPr>
      </w:pPr>
      <w:r w:rsidRPr="00B33891">
        <w:rPr>
          <w:rFonts w:ascii="Trebuchet MS" w:eastAsia="MS Mincho" w:hAnsi="Trebuchet MS"/>
          <w:b/>
          <w:sz w:val="23"/>
          <w:szCs w:val="23"/>
        </w:rPr>
        <w:t xml:space="preserve">        </w:t>
      </w:r>
      <w:r w:rsidRPr="00B33891">
        <w:rPr>
          <w:rFonts w:ascii="Trebuchet MS" w:eastAsia="MS Mincho" w:hAnsi="Trebuchet MS"/>
          <w:sz w:val="23"/>
          <w:szCs w:val="23"/>
        </w:rPr>
        <w:t xml:space="preserve">În vederea participării la proba suplimentară,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candidaţii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admişi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la proba de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selecţie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a dosarelor</w:t>
      </w:r>
      <w:r w:rsidRPr="00B33891">
        <w:rPr>
          <w:rFonts w:ascii="Trebuchet MS" w:eastAsia="Times New Roman" w:hAnsi="Trebuchet MS"/>
          <w:sz w:val="23"/>
          <w:szCs w:val="23"/>
        </w:rPr>
        <w:t xml:space="preserve"> </w:t>
      </w:r>
      <w:r w:rsidRPr="00B33891">
        <w:rPr>
          <w:rFonts w:ascii="Trebuchet MS" w:eastAsia="MS Mincho" w:hAnsi="Trebuchet MS"/>
          <w:sz w:val="23"/>
          <w:szCs w:val="23"/>
        </w:rPr>
        <w:t xml:space="preserve">vor fi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prezenţi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: în data de </w:t>
      </w:r>
      <w:r w:rsidR="00960E4E">
        <w:rPr>
          <w:rFonts w:ascii="Trebuchet MS" w:eastAsia="MS Mincho" w:hAnsi="Trebuchet MS"/>
          <w:sz w:val="23"/>
          <w:szCs w:val="23"/>
        </w:rPr>
        <w:t>05</w:t>
      </w:r>
      <w:r w:rsidRPr="00B33891">
        <w:rPr>
          <w:rFonts w:ascii="Trebuchet MS" w:eastAsia="MS Mincho" w:hAnsi="Trebuchet MS"/>
          <w:sz w:val="23"/>
          <w:szCs w:val="23"/>
        </w:rPr>
        <w:t>.0</w:t>
      </w:r>
      <w:r w:rsidR="00960E4E">
        <w:rPr>
          <w:rFonts w:ascii="Trebuchet MS" w:eastAsia="MS Mincho" w:hAnsi="Trebuchet MS"/>
          <w:sz w:val="23"/>
          <w:szCs w:val="23"/>
        </w:rPr>
        <w:t>9</w:t>
      </w:r>
      <w:r w:rsidRPr="00B33891">
        <w:rPr>
          <w:rFonts w:ascii="Trebuchet MS" w:eastAsia="MS Mincho" w:hAnsi="Trebuchet MS"/>
          <w:sz w:val="23"/>
          <w:szCs w:val="23"/>
        </w:rPr>
        <w:t xml:space="preserve">.2022 la ora 10:00 la sediul Ministerului Mediului, Apelor și Pădurilor,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bld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. Libertății, Nr. 12, sectorul 5, București, pentru proba de </w:t>
      </w:r>
      <w:r w:rsidR="00960E4E" w:rsidRPr="00B33891">
        <w:rPr>
          <w:rFonts w:ascii="Trebuchet MS" w:eastAsia="MS Mincho" w:hAnsi="Trebuchet MS"/>
          <w:sz w:val="23"/>
          <w:szCs w:val="23"/>
        </w:rPr>
        <w:t>competențe lingvistice de comunicare în limba engleză</w:t>
      </w:r>
      <w:r w:rsidR="00960E4E" w:rsidRPr="00B33891">
        <w:rPr>
          <w:rFonts w:ascii="Trebuchet MS" w:eastAsia="MS Mincho" w:hAnsi="Trebuchet MS"/>
          <w:sz w:val="23"/>
          <w:szCs w:val="23"/>
        </w:rPr>
        <w:t xml:space="preserve"> </w:t>
      </w:r>
      <w:r w:rsidRPr="00B33891">
        <w:rPr>
          <w:rFonts w:ascii="Trebuchet MS" w:eastAsia="MS Mincho" w:hAnsi="Trebuchet MS"/>
          <w:sz w:val="23"/>
          <w:szCs w:val="23"/>
        </w:rPr>
        <w:t>- nivel mediu.</w:t>
      </w:r>
      <w:r w:rsidRPr="00B33891">
        <w:rPr>
          <w:rFonts w:ascii="Trebuchet MS" w:hAnsi="Trebuchet MS"/>
          <w:sz w:val="23"/>
          <w:szCs w:val="23"/>
        </w:rPr>
        <w:t xml:space="preserve"> </w:t>
      </w:r>
    </w:p>
    <w:p w14:paraId="50C8CAEF" w14:textId="189E35CC" w:rsidR="002344CF" w:rsidRPr="00B33891" w:rsidRDefault="002344CF" w:rsidP="002344CF">
      <w:pPr>
        <w:jc w:val="both"/>
        <w:rPr>
          <w:rFonts w:ascii="Trebuchet MS" w:eastAsia="MS Mincho" w:hAnsi="Trebuchet MS"/>
          <w:sz w:val="23"/>
          <w:szCs w:val="23"/>
        </w:rPr>
      </w:pPr>
      <w:r w:rsidRPr="00B33891">
        <w:rPr>
          <w:rFonts w:ascii="Trebuchet MS" w:eastAsia="MS Mincho" w:hAnsi="Trebuchet MS"/>
          <w:sz w:val="23"/>
          <w:szCs w:val="23"/>
        </w:rPr>
        <w:t xml:space="preserve">        În vederea participării la proba scrisă,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candidaţii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admişi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la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selecţia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dosarelor, respectiv la proba suplimentară de </w:t>
      </w:r>
      <w:r w:rsidR="00960E4E" w:rsidRPr="00B33891">
        <w:rPr>
          <w:rFonts w:ascii="Trebuchet MS" w:eastAsia="MS Mincho" w:hAnsi="Trebuchet MS"/>
          <w:sz w:val="23"/>
          <w:szCs w:val="23"/>
        </w:rPr>
        <w:t>competențe lingvistice de comunicare în limba engleză</w:t>
      </w:r>
      <w:r w:rsidR="00960E4E" w:rsidRPr="00B33891">
        <w:rPr>
          <w:rFonts w:ascii="Trebuchet MS" w:eastAsia="MS Mincho" w:hAnsi="Trebuchet MS"/>
          <w:sz w:val="23"/>
          <w:szCs w:val="23"/>
        </w:rPr>
        <w:t xml:space="preserve"> </w:t>
      </w:r>
      <w:r w:rsidRPr="00B33891">
        <w:rPr>
          <w:rFonts w:ascii="Trebuchet MS" w:eastAsia="MS Mincho" w:hAnsi="Trebuchet MS"/>
          <w:sz w:val="23"/>
          <w:szCs w:val="23"/>
        </w:rPr>
        <w:t xml:space="preserve">vor fi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prezenţi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în data de </w:t>
      </w:r>
      <w:r w:rsidR="00960E4E">
        <w:rPr>
          <w:rFonts w:ascii="Trebuchet MS" w:eastAsia="MS Mincho" w:hAnsi="Trebuchet MS"/>
          <w:sz w:val="23"/>
          <w:szCs w:val="23"/>
        </w:rPr>
        <w:t>06</w:t>
      </w:r>
      <w:r w:rsidRPr="00B33891">
        <w:rPr>
          <w:rFonts w:ascii="Trebuchet MS" w:eastAsia="MS Mincho" w:hAnsi="Trebuchet MS"/>
          <w:sz w:val="23"/>
          <w:szCs w:val="23"/>
        </w:rPr>
        <w:t>.0</w:t>
      </w:r>
      <w:r w:rsidR="00960E4E">
        <w:rPr>
          <w:rFonts w:ascii="Trebuchet MS" w:eastAsia="MS Mincho" w:hAnsi="Trebuchet MS"/>
          <w:sz w:val="23"/>
          <w:szCs w:val="23"/>
        </w:rPr>
        <w:t>9</w:t>
      </w:r>
      <w:r w:rsidRPr="00B33891">
        <w:rPr>
          <w:rFonts w:ascii="Trebuchet MS" w:eastAsia="MS Mincho" w:hAnsi="Trebuchet MS"/>
          <w:sz w:val="23"/>
          <w:szCs w:val="23"/>
        </w:rPr>
        <w:t xml:space="preserve">.2022 la ora 10:00 la sediul Ministerului Mediului, Apelor și Pădurilor,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bld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>. Libertății, Nr. 12, Sector 5, București.</w:t>
      </w:r>
    </w:p>
    <w:p w14:paraId="4D9EC1F8" w14:textId="6AF335C2" w:rsidR="006B078B" w:rsidRPr="00B33891" w:rsidRDefault="00511526" w:rsidP="00511526">
      <w:pPr>
        <w:pStyle w:val="Corptext"/>
        <w:tabs>
          <w:tab w:val="left" w:pos="195"/>
          <w:tab w:val="left" w:pos="426"/>
        </w:tabs>
        <w:spacing w:after="0"/>
        <w:ind w:right="130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B33891">
        <w:rPr>
          <w:rFonts w:ascii="Trebuchet MS" w:hAnsi="Trebuchet MS"/>
          <w:color w:val="080808"/>
          <w:w w:val="105"/>
          <w:sz w:val="23"/>
          <w:szCs w:val="23"/>
        </w:rPr>
        <w:tab/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ab/>
        <w:t xml:space="preserve"> I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nforma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>ț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ii suplimentare privind concursul pot fi </w:t>
      </w:r>
      <w:proofErr w:type="spellStart"/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obtinute</w:t>
      </w:r>
      <w:proofErr w:type="spellEnd"/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la telefon 021 / 408.95.6</w:t>
      </w:r>
      <w:r w:rsidR="00B63607" w:rsidRPr="00B33891">
        <w:rPr>
          <w:rFonts w:ascii="Trebuchet MS" w:hAnsi="Trebuchet MS"/>
          <w:color w:val="080808"/>
          <w:w w:val="105"/>
          <w:sz w:val="23"/>
          <w:szCs w:val="23"/>
        </w:rPr>
        <w:t>5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, secretariatul concursului va fi asigurat de doamna 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>Irina STANCU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, consilier 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cadrul Serviciului Gestionare Resurse Umane, telefon: 021.408.95.</w:t>
      </w:r>
      <w:r w:rsidR="00F25F06" w:rsidRPr="00B33891">
        <w:rPr>
          <w:rFonts w:ascii="Trebuchet MS" w:hAnsi="Trebuchet MS"/>
          <w:color w:val="080808"/>
          <w:w w:val="105"/>
          <w:sz w:val="23"/>
          <w:szCs w:val="23"/>
        </w:rPr>
        <w:t>65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,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hyperlink r:id="rId8" w:history="1">
        <w:r w:rsidR="008E5F1B" w:rsidRPr="00B33891">
          <w:rPr>
            <w:rFonts w:ascii="Trebuchet MS" w:hAnsi="Trebuchet MS"/>
            <w:color w:val="080808"/>
            <w:sz w:val="23"/>
            <w:szCs w:val="23"/>
          </w:rPr>
          <w:t>irina.stancu@mmediu.ro.</w:t>
        </w:r>
      </w:hyperlink>
    </w:p>
    <w:p w14:paraId="0EE1B7A3" w14:textId="7E412BB8" w:rsidR="006B078B" w:rsidRPr="00B33891" w:rsidRDefault="00511526" w:rsidP="00B44DAA">
      <w:pPr>
        <w:pStyle w:val="Corptext"/>
        <w:tabs>
          <w:tab w:val="left" w:pos="195"/>
        </w:tabs>
        <w:spacing w:after="0" w:line="250" w:lineRule="exact"/>
        <w:ind w:right="108"/>
        <w:jc w:val="both"/>
        <w:rPr>
          <w:rFonts w:ascii="Trebuchet MS" w:hAnsi="Trebuchet MS"/>
          <w:color w:val="080808"/>
          <w:w w:val="105"/>
          <w:sz w:val="23"/>
          <w:szCs w:val="23"/>
        </w:rPr>
      </w:pPr>
      <w:r w:rsidRPr="00B33891">
        <w:rPr>
          <w:rFonts w:ascii="Trebuchet MS" w:hAnsi="Trebuchet MS"/>
          <w:color w:val="080808"/>
          <w:w w:val="105"/>
          <w:sz w:val="23"/>
          <w:szCs w:val="23"/>
        </w:rPr>
        <w:tab/>
        <w:t xml:space="preserve">    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n vederea particip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>ă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rii la concurs, 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termen de </w:t>
      </w:r>
      <w:r w:rsidR="00A05BBB" w:rsidRPr="00B33891">
        <w:rPr>
          <w:rFonts w:ascii="Trebuchet MS" w:hAnsi="Trebuchet MS"/>
          <w:color w:val="080808"/>
          <w:w w:val="105"/>
          <w:sz w:val="23"/>
          <w:szCs w:val="23"/>
        </w:rPr>
        <w:t>20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zile de la data </w:t>
      </w:r>
      <w:proofErr w:type="spellStart"/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publicarii</w:t>
      </w:r>
      <w:proofErr w:type="spellEnd"/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proofErr w:type="spellStart"/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anuntului</w:t>
      </w:r>
      <w:proofErr w:type="spellEnd"/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pe </w:t>
      </w:r>
      <w:proofErr w:type="spellStart"/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site­ul</w:t>
      </w:r>
      <w:proofErr w:type="spellEnd"/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ANFP  </w:t>
      </w:r>
      <w:r w:rsidR="008E5F1B" w:rsidRPr="00B33891">
        <w:rPr>
          <w:rFonts w:ascii="Trebuchet MS" w:hAnsi="Trebuchet MS"/>
          <w:color w:val="080808"/>
          <w:w w:val="105"/>
          <w:sz w:val="23"/>
          <w:szCs w:val="23"/>
        </w:rPr>
        <w:t>și pe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site-ul ministerului (perioada </w:t>
      </w:r>
      <w:r w:rsidR="00960E4E">
        <w:rPr>
          <w:rFonts w:ascii="Trebuchet MS" w:hAnsi="Trebuchet MS"/>
          <w:color w:val="080808"/>
          <w:w w:val="105"/>
          <w:sz w:val="23"/>
          <w:szCs w:val="23"/>
        </w:rPr>
        <w:t>01</w:t>
      </w:r>
      <w:r w:rsidR="002344CF" w:rsidRPr="00B33891">
        <w:rPr>
          <w:rFonts w:ascii="Trebuchet MS" w:eastAsia="MS Mincho" w:hAnsi="Trebuchet MS"/>
          <w:sz w:val="23"/>
          <w:szCs w:val="23"/>
        </w:rPr>
        <w:t>.0</w:t>
      </w:r>
      <w:r w:rsidR="00960E4E">
        <w:rPr>
          <w:rFonts w:ascii="Trebuchet MS" w:eastAsia="MS Mincho" w:hAnsi="Trebuchet MS"/>
          <w:sz w:val="23"/>
          <w:szCs w:val="23"/>
        </w:rPr>
        <w:t>8</w:t>
      </w:r>
      <w:r w:rsidR="002344CF" w:rsidRPr="00B33891">
        <w:rPr>
          <w:rFonts w:ascii="Trebuchet MS" w:eastAsia="MS Mincho" w:hAnsi="Trebuchet MS"/>
          <w:sz w:val="23"/>
          <w:szCs w:val="23"/>
        </w:rPr>
        <w:t xml:space="preserve">.2022 - </w:t>
      </w:r>
      <w:r w:rsidR="00960E4E">
        <w:rPr>
          <w:rFonts w:ascii="Trebuchet MS" w:eastAsia="MS Mincho" w:hAnsi="Trebuchet MS"/>
          <w:sz w:val="23"/>
          <w:szCs w:val="23"/>
        </w:rPr>
        <w:t>22</w:t>
      </w:r>
      <w:r w:rsidR="002344CF" w:rsidRPr="00B33891">
        <w:rPr>
          <w:rFonts w:ascii="Trebuchet MS" w:eastAsia="MS Mincho" w:hAnsi="Trebuchet MS"/>
          <w:sz w:val="23"/>
          <w:szCs w:val="23"/>
        </w:rPr>
        <w:t>.08.2022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, inclusiv), </w:t>
      </w:r>
      <w:proofErr w:type="spellStart"/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candidatii</w:t>
      </w:r>
      <w:proofErr w:type="spellEnd"/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pot depune</w:t>
      </w:r>
      <w:r w:rsidR="00C96510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dosarul de </w:t>
      </w:r>
      <w:r w:rsidR="00C96510" w:rsidRPr="00B33891">
        <w:rPr>
          <w:rFonts w:ascii="Trebuchet MS" w:hAnsi="Trebuchet MS"/>
          <w:color w:val="080808"/>
          <w:w w:val="105"/>
          <w:sz w:val="23"/>
          <w:szCs w:val="23"/>
        </w:rPr>
        <w:t>î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nscriere la concurs la Serviciul Gestionare Resurse Umane, </w:t>
      </w:r>
      <w:r w:rsidR="00C96510" w:rsidRPr="00B33891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intervalul orar 8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30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-17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0</w:t>
      </w:r>
      <w:r w:rsidR="00C96510" w:rsidRPr="00B33891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0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de luni pana joi, iar vineri </w:t>
      </w:r>
      <w:r w:rsidR="00C96510" w:rsidRPr="00B33891">
        <w:rPr>
          <w:rFonts w:ascii="Trebuchet MS" w:hAnsi="Trebuchet MS"/>
          <w:color w:val="080808"/>
          <w:w w:val="105"/>
          <w:sz w:val="23"/>
          <w:szCs w:val="23"/>
        </w:rPr>
        <w:t>în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intervalul orar 8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30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-14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  <w:vertAlign w:val="superscript"/>
        </w:rPr>
        <w:t>30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(camera 3</w:t>
      </w:r>
      <w:r w:rsidR="00C96510" w:rsidRPr="00B33891">
        <w:rPr>
          <w:rFonts w:ascii="Trebuchet MS" w:hAnsi="Trebuchet MS"/>
          <w:color w:val="080808"/>
          <w:w w:val="105"/>
          <w:sz w:val="23"/>
          <w:szCs w:val="23"/>
        </w:rPr>
        <w:t>29</w:t>
      </w:r>
      <w:r w:rsidR="006B078B" w:rsidRPr="00B33891">
        <w:rPr>
          <w:rFonts w:ascii="Trebuchet MS" w:hAnsi="Trebuchet MS"/>
          <w:color w:val="080808"/>
          <w:w w:val="105"/>
          <w:sz w:val="23"/>
          <w:szCs w:val="23"/>
        </w:rPr>
        <w:t>, etaj II).</w:t>
      </w:r>
    </w:p>
    <w:p w14:paraId="32D5E74A" w14:textId="5316BE33" w:rsidR="00F157F0" w:rsidRPr="00B33891" w:rsidRDefault="00F157F0" w:rsidP="00B44DAA">
      <w:pPr>
        <w:pStyle w:val="Corptext"/>
        <w:tabs>
          <w:tab w:val="left" w:pos="195"/>
        </w:tabs>
        <w:spacing w:after="0" w:line="250" w:lineRule="exact"/>
        <w:ind w:right="108"/>
        <w:jc w:val="both"/>
        <w:rPr>
          <w:rFonts w:ascii="Trebuchet MS" w:hAnsi="Trebuchet MS"/>
          <w:color w:val="080808"/>
          <w:w w:val="105"/>
          <w:sz w:val="23"/>
          <w:szCs w:val="23"/>
        </w:rPr>
      </w:pPr>
    </w:p>
    <w:p w14:paraId="52E467C1" w14:textId="1E231F2C" w:rsidR="00F157F0" w:rsidRPr="00B33891" w:rsidRDefault="00F157F0" w:rsidP="00A30C0C">
      <w:pPr>
        <w:pStyle w:val="Textsimplu"/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</w:pPr>
      <w:r w:rsidRPr="00B33891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>PROB</w:t>
      </w:r>
      <w:r w:rsidR="008F770C" w:rsidRPr="00B33891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>A</w:t>
      </w:r>
      <w:r w:rsidRPr="00B33891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 xml:space="preserve"> SUPLIMENTĂ</w:t>
      </w:r>
      <w:r w:rsidR="008F770C" w:rsidRPr="00B33891">
        <w:rPr>
          <w:rFonts w:ascii="Trebuchet MS" w:eastAsia="MS Mincho" w:hAnsi="Trebuchet MS"/>
          <w:sz w:val="23"/>
          <w:szCs w:val="23"/>
        </w:rPr>
        <w:t xml:space="preserve"> de </w:t>
      </w:r>
      <w:proofErr w:type="spellStart"/>
      <w:r w:rsidR="005A0A13" w:rsidRPr="00B33891">
        <w:rPr>
          <w:rFonts w:ascii="Trebuchet MS" w:eastAsia="MS Mincho" w:hAnsi="Trebuchet MS"/>
          <w:sz w:val="23"/>
          <w:szCs w:val="23"/>
        </w:rPr>
        <w:t>competențe</w:t>
      </w:r>
      <w:proofErr w:type="spellEnd"/>
      <w:r w:rsidR="005A0A13"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="005A0A13" w:rsidRPr="00B33891">
        <w:rPr>
          <w:rFonts w:ascii="Trebuchet MS" w:eastAsia="MS Mincho" w:hAnsi="Trebuchet MS"/>
          <w:sz w:val="23"/>
          <w:szCs w:val="23"/>
        </w:rPr>
        <w:t>lingvistice</w:t>
      </w:r>
      <w:proofErr w:type="spellEnd"/>
      <w:r w:rsidR="005A0A13" w:rsidRPr="00B33891">
        <w:rPr>
          <w:rFonts w:ascii="Trebuchet MS" w:eastAsia="MS Mincho" w:hAnsi="Trebuchet MS"/>
          <w:sz w:val="23"/>
          <w:szCs w:val="23"/>
        </w:rPr>
        <w:t xml:space="preserve"> de comunicare </w:t>
      </w:r>
      <w:proofErr w:type="spellStart"/>
      <w:r w:rsidR="005A0A13" w:rsidRPr="00B33891">
        <w:rPr>
          <w:rFonts w:ascii="Trebuchet MS" w:eastAsia="MS Mincho" w:hAnsi="Trebuchet MS"/>
          <w:sz w:val="23"/>
          <w:szCs w:val="23"/>
        </w:rPr>
        <w:t>în</w:t>
      </w:r>
      <w:proofErr w:type="spellEnd"/>
      <w:r w:rsidR="005A0A13"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="005A0A13" w:rsidRPr="00B33891">
        <w:rPr>
          <w:rFonts w:ascii="Trebuchet MS" w:eastAsia="MS Mincho" w:hAnsi="Trebuchet MS"/>
          <w:sz w:val="23"/>
          <w:szCs w:val="23"/>
        </w:rPr>
        <w:t>limba</w:t>
      </w:r>
      <w:proofErr w:type="spellEnd"/>
      <w:r w:rsidR="005A0A13"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="005A0A13" w:rsidRPr="00B33891">
        <w:rPr>
          <w:rFonts w:ascii="Trebuchet MS" w:eastAsia="MS Mincho" w:hAnsi="Trebuchet MS"/>
          <w:sz w:val="23"/>
          <w:szCs w:val="23"/>
        </w:rPr>
        <w:t>engleză</w:t>
      </w:r>
      <w:proofErr w:type="spellEnd"/>
      <w:r w:rsidR="005A0A13" w:rsidRPr="00B33891">
        <w:rPr>
          <w:rFonts w:ascii="Trebuchet MS" w:eastAsia="MS Mincho" w:hAnsi="Trebuchet MS" w:cs="Times New Roman"/>
          <w:sz w:val="23"/>
          <w:szCs w:val="23"/>
          <w:lang w:val="ro-RO" w:eastAsia="en-US"/>
        </w:rPr>
        <w:t xml:space="preserve"> </w:t>
      </w:r>
      <w:r w:rsidR="008F770C" w:rsidRPr="00B33891">
        <w:rPr>
          <w:rFonts w:ascii="Trebuchet MS" w:eastAsia="MS Mincho" w:hAnsi="Trebuchet MS" w:cs="Times New Roman"/>
          <w:sz w:val="23"/>
          <w:szCs w:val="23"/>
          <w:lang w:val="ro-RO" w:eastAsia="en-US"/>
        </w:rPr>
        <w:t>va avea loc în data de</w:t>
      </w:r>
      <w:r w:rsidR="008F770C" w:rsidRPr="00B33891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 xml:space="preserve"> </w:t>
      </w:r>
      <w:r w:rsidR="00960E4E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>05</w:t>
      </w:r>
      <w:r w:rsidRPr="00B33891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>.0</w:t>
      </w:r>
      <w:r w:rsidR="00960E4E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>9</w:t>
      </w:r>
      <w:r w:rsidRPr="00B33891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 xml:space="preserve">.2022 </w:t>
      </w:r>
      <w:r w:rsidR="008F770C" w:rsidRPr="00B33891">
        <w:rPr>
          <w:rFonts w:ascii="Trebuchet MS" w:eastAsia="MS Mincho" w:hAnsi="Trebuchet MS" w:cs="Times New Roman"/>
          <w:sz w:val="23"/>
          <w:szCs w:val="23"/>
          <w:lang w:val="ro-RO" w:eastAsia="en-US"/>
        </w:rPr>
        <w:t>la ora</w:t>
      </w:r>
      <w:r w:rsidR="008F770C" w:rsidRPr="00B33891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 xml:space="preserve"> </w:t>
      </w:r>
      <w:r w:rsidRPr="00B33891">
        <w:rPr>
          <w:rFonts w:ascii="Trebuchet MS" w:eastAsia="MS Mincho" w:hAnsi="Trebuchet MS" w:cs="Times New Roman"/>
          <w:b/>
          <w:bCs/>
          <w:sz w:val="23"/>
          <w:szCs w:val="23"/>
          <w:lang w:val="ro-RO" w:eastAsia="en-US"/>
        </w:rPr>
        <w:t>10:00;</w:t>
      </w:r>
    </w:p>
    <w:p w14:paraId="3E15D272" w14:textId="7E7744C0" w:rsidR="00F157F0" w:rsidRPr="00B33891" w:rsidRDefault="00F157F0" w:rsidP="008F770C">
      <w:pPr>
        <w:jc w:val="both"/>
        <w:rPr>
          <w:rFonts w:ascii="Trebuchet MS" w:eastAsia="MS Mincho" w:hAnsi="Trebuchet MS"/>
          <w:b/>
          <w:sz w:val="23"/>
          <w:szCs w:val="23"/>
        </w:rPr>
      </w:pPr>
      <w:r w:rsidRPr="00B33891">
        <w:rPr>
          <w:rFonts w:ascii="Trebuchet MS" w:eastAsia="MS Mincho" w:hAnsi="Trebuchet MS"/>
          <w:b/>
          <w:sz w:val="23"/>
          <w:szCs w:val="23"/>
        </w:rPr>
        <w:t xml:space="preserve">PROBA SCRISĂ </w:t>
      </w:r>
      <w:r w:rsidR="008F770C" w:rsidRPr="00B33891">
        <w:rPr>
          <w:rFonts w:ascii="Trebuchet MS" w:eastAsia="MS Mincho" w:hAnsi="Trebuchet MS"/>
          <w:b/>
          <w:sz w:val="23"/>
          <w:szCs w:val="23"/>
        </w:rPr>
        <w:t xml:space="preserve">va avea loc în data de </w:t>
      </w:r>
      <w:r w:rsidR="005A0A13">
        <w:rPr>
          <w:rFonts w:ascii="Trebuchet MS" w:eastAsia="MS Mincho" w:hAnsi="Trebuchet MS"/>
          <w:b/>
          <w:sz w:val="23"/>
          <w:szCs w:val="23"/>
        </w:rPr>
        <w:t>06</w:t>
      </w:r>
      <w:r w:rsidRPr="00B33891">
        <w:rPr>
          <w:rFonts w:ascii="Trebuchet MS" w:eastAsia="MS Mincho" w:hAnsi="Trebuchet MS"/>
          <w:b/>
          <w:sz w:val="23"/>
          <w:szCs w:val="23"/>
        </w:rPr>
        <w:t>.</w:t>
      </w:r>
      <w:r w:rsidR="008F770C" w:rsidRPr="00B33891">
        <w:rPr>
          <w:rFonts w:ascii="Trebuchet MS" w:eastAsia="MS Mincho" w:hAnsi="Trebuchet MS"/>
          <w:b/>
          <w:sz w:val="23"/>
          <w:szCs w:val="23"/>
        </w:rPr>
        <w:t>0</w:t>
      </w:r>
      <w:r w:rsidR="005A0A13">
        <w:rPr>
          <w:rFonts w:ascii="Trebuchet MS" w:eastAsia="MS Mincho" w:hAnsi="Trebuchet MS"/>
          <w:b/>
          <w:sz w:val="23"/>
          <w:szCs w:val="23"/>
        </w:rPr>
        <w:t>9</w:t>
      </w:r>
      <w:r w:rsidRPr="00B33891">
        <w:rPr>
          <w:rFonts w:ascii="Trebuchet MS" w:eastAsia="MS Mincho" w:hAnsi="Trebuchet MS"/>
          <w:b/>
          <w:sz w:val="23"/>
          <w:szCs w:val="23"/>
        </w:rPr>
        <w:t>.202</w:t>
      </w:r>
      <w:r w:rsidR="008F770C" w:rsidRPr="00B33891">
        <w:rPr>
          <w:rFonts w:ascii="Trebuchet MS" w:eastAsia="MS Mincho" w:hAnsi="Trebuchet MS"/>
          <w:b/>
          <w:sz w:val="23"/>
          <w:szCs w:val="23"/>
        </w:rPr>
        <w:t>2</w:t>
      </w:r>
      <w:r w:rsidRPr="00B33891">
        <w:rPr>
          <w:rFonts w:ascii="Trebuchet MS" w:eastAsia="MS Mincho" w:hAnsi="Trebuchet MS"/>
          <w:b/>
          <w:sz w:val="23"/>
          <w:szCs w:val="23"/>
        </w:rPr>
        <w:t xml:space="preserve"> </w:t>
      </w:r>
      <w:r w:rsidR="008F770C" w:rsidRPr="00B33891">
        <w:rPr>
          <w:rFonts w:ascii="Trebuchet MS" w:eastAsia="MS Mincho" w:hAnsi="Trebuchet MS"/>
          <w:bCs/>
          <w:sz w:val="23"/>
          <w:szCs w:val="23"/>
        </w:rPr>
        <w:t>de la</w:t>
      </w:r>
      <w:r w:rsidR="008F770C" w:rsidRPr="00B33891">
        <w:rPr>
          <w:rFonts w:ascii="Trebuchet MS" w:eastAsia="MS Mincho" w:hAnsi="Trebuchet MS"/>
          <w:b/>
          <w:sz w:val="23"/>
          <w:szCs w:val="23"/>
        </w:rPr>
        <w:t xml:space="preserve"> </w:t>
      </w:r>
      <w:r w:rsidR="00A30C0C" w:rsidRPr="00B33891">
        <w:rPr>
          <w:rFonts w:ascii="Trebuchet MS" w:eastAsia="MS Mincho" w:hAnsi="Trebuchet MS"/>
          <w:bCs/>
          <w:sz w:val="23"/>
          <w:szCs w:val="23"/>
        </w:rPr>
        <w:t>ora</w:t>
      </w:r>
      <w:r w:rsidRPr="00B33891">
        <w:rPr>
          <w:rFonts w:ascii="Trebuchet MS" w:eastAsia="MS Mincho" w:hAnsi="Trebuchet MS"/>
          <w:b/>
          <w:sz w:val="23"/>
          <w:szCs w:val="23"/>
        </w:rPr>
        <w:t xml:space="preserve"> 10</w:t>
      </w:r>
      <w:r w:rsidR="008F770C" w:rsidRPr="00B33891">
        <w:rPr>
          <w:rFonts w:ascii="Trebuchet MS" w:eastAsia="MS Mincho" w:hAnsi="Trebuchet MS"/>
          <w:b/>
          <w:sz w:val="23"/>
          <w:szCs w:val="23"/>
        </w:rPr>
        <w:t>:00</w:t>
      </w:r>
      <w:r w:rsidRPr="00B33891">
        <w:rPr>
          <w:rFonts w:ascii="Trebuchet MS" w:eastAsia="MS Mincho" w:hAnsi="Trebuchet MS"/>
          <w:b/>
          <w:sz w:val="23"/>
          <w:szCs w:val="23"/>
        </w:rPr>
        <w:t>.</w:t>
      </w:r>
      <w:r w:rsidRPr="00B33891">
        <w:rPr>
          <w:rFonts w:ascii="Trebuchet MS" w:hAnsi="Trebuchet MS"/>
          <w:sz w:val="23"/>
          <w:szCs w:val="23"/>
        </w:rPr>
        <w:t xml:space="preserve"> </w:t>
      </w:r>
    </w:p>
    <w:p w14:paraId="2A8B8CD6" w14:textId="46A6AD35" w:rsidR="00F157F0" w:rsidRPr="00B33891" w:rsidRDefault="00F157F0" w:rsidP="00B44DAA">
      <w:pPr>
        <w:pStyle w:val="Corptext"/>
        <w:tabs>
          <w:tab w:val="left" w:pos="195"/>
        </w:tabs>
        <w:spacing w:after="0" w:line="250" w:lineRule="exact"/>
        <w:ind w:right="108"/>
        <w:jc w:val="both"/>
        <w:rPr>
          <w:rFonts w:ascii="Trebuchet MS" w:hAnsi="Trebuchet MS"/>
          <w:color w:val="080808"/>
          <w:w w:val="105"/>
          <w:sz w:val="23"/>
          <w:szCs w:val="23"/>
        </w:rPr>
      </w:pPr>
    </w:p>
    <w:p w14:paraId="38DDEA68" w14:textId="5AB802FF" w:rsidR="006B078B" w:rsidRPr="00B33891" w:rsidRDefault="006B078B" w:rsidP="00B44DAA">
      <w:pPr>
        <w:pStyle w:val="Corptext"/>
        <w:tabs>
          <w:tab w:val="left" w:pos="195"/>
        </w:tabs>
        <w:spacing w:after="0" w:line="232" w:lineRule="auto"/>
        <w:ind w:right="154"/>
        <w:jc w:val="both"/>
        <w:rPr>
          <w:rFonts w:ascii="Trebuchet MS" w:hAnsi="Trebuchet MS"/>
          <w:sz w:val="23"/>
          <w:szCs w:val="23"/>
        </w:rPr>
      </w:pPr>
      <w:r w:rsidRPr="00B33891">
        <w:rPr>
          <w:rFonts w:ascii="Trebuchet MS" w:hAnsi="Trebuchet MS"/>
          <w:b/>
          <w:color w:val="080808"/>
          <w:w w:val="105"/>
          <w:sz w:val="23"/>
          <w:szCs w:val="23"/>
        </w:rPr>
        <w:t>CONDI</w:t>
      </w:r>
      <w:r w:rsidR="00A05BBB" w:rsidRPr="00B33891">
        <w:rPr>
          <w:rFonts w:ascii="Trebuchet MS" w:hAnsi="Trebuchet MS"/>
          <w:b/>
          <w:color w:val="080808"/>
          <w:w w:val="105"/>
          <w:sz w:val="23"/>
          <w:szCs w:val="23"/>
        </w:rPr>
        <w:t>Ț</w:t>
      </w:r>
      <w:r w:rsidRPr="00B33891">
        <w:rPr>
          <w:rFonts w:ascii="Trebuchet MS" w:hAnsi="Trebuchet MS"/>
          <w:b/>
          <w:color w:val="080808"/>
          <w:w w:val="105"/>
          <w:sz w:val="23"/>
          <w:szCs w:val="23"/>
        </w:rPr>
        <w:t>IILE GENERALE</w:t>
      </w:r>
      <w:r w:rsidRPr="00B33891">
        <w:rPr>
          <w:rFonts w:ascii="Trebuchet MS" w:hAnsi="Trebuchet MS"/>
          <w:b/>
          <w:color w:val="080808"/>
          <w:spacing w:val="-15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sunt</w:t>
      </w:r>
      <w:r w:rsidRPr="00B33891">
        <w:rPr>
          <w:rFonts w:ascii="Trebuchet MS" w:hAnsi="Trebuchet MS"/>
          <w:color w:val="080808"/>
          <w:spacing w:val="-4"/>
          <w:w w:val="105"/>
          <w:sz w:val="23"/>
          <w:szCs w:val="23"/>
        </w:rPr>
        <w:t xml:space="preserve"> </w:t>
      </w:r>
      <w:proofErr w:type="spellStart"/>
      <w:r w:rsidRPr="00B33891">
        <w:rPr>
          <w:rFonts w:ascii="Trebuchet MS" w:hAnsi="Trebuchet MS"/>
          <w:color w:val="080808"/>
          <w:w w:val="105"/>
          <w:sz w:val="23"/>
          <w:szCs w:val="23"/>
        </w:rPr>
        <w:t>prevazute</w:t>
      </w:r>
      <w:proofErr w:type="spellEnd"/>
      <w:r w:rsidRPr="00B33891">
        <w:rPr>
          <w:rFonts w:ascii="Trebuchet MS" w:hAnsi="Trebuchet MS"/>
          <w:color w:val="080808"/>
          <w:spacing w:val="-15"/>
          <w:w w:val="105"/>
          <w:sz w:val="23"/>
          <w:szCs w:val="23"/>
        </w:rPr>
        <w:t xml:space="preserve"> </w:t>
      </w:r>
      <w:r w:rsidR="000953BB" w:rsidRPr="00B33891">
        <w:rPr>
          <w:rFonts w:ascii="Trebuchet MS" w:hAnsi="Trebuchet MS"/>
          <w:color w:val="080808"/>
          <w:spacing w:val="-15"/>
          <w:w w:val="105"/>
          <w:sz w:val="23"/>
          <w:szCs w:val="23"/>
        </w:rPr>
        <w:t>î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n</w:t>
      </w:r>
      <w:r w:rsidRPr="00B33891">
        <w:rPr>
          <w:rFonts w:ascii="Trebuchet MS" w:hAnsi="Trebuchet MS"/>
          <w:color w:val="080808"/>
          <w:spacing w:val="-5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articolul</w:t>
      </w:r>
      <w:r w:rsidRPr="00B33891">
        <w:rPr>
          <w:rFonts w:ascii="Trebuchet MS" w:hAnsi="Trebuchet MS"/>
          <w:color w:val="080808"/>
          <w:spacing w:val="-9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465</w:t>
      </w:r>
      <w:r w:rsidRPr="00B33891">
        <w:rPr>
          <w:rFonts w:ascii="Trebuchet MS" w:hAnsi="Trebuchet MS"/>
          <w:color w:val="080808"/>
          <w:spacing w:val="-15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alin. (1)</w:t>
      </w:r>
      <w:r w:rsidRPr="00B33891">
        <w:rPr>
          <w:rFonts w:ascii="Trebuchet MS" w:hAnsi="Trebuchet MS"/>
          <w:color w:val="080808"/>
          <w:spacing w:val="-14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din</w:t>
      </w:r>
      <w:r w:rsidRPr="00B33891">
        <w:rPr>
          <w:rFonts w:ascii="Trebuchet MS" w:hAnsi="Trebuchet MS"/>
          <w:color w:val="080808"/>
          <w:spacing w:val="-8"/>
          <w:w w:val="105"/>
          <w:sz w:val="23"/>
          <w:szCs w:val="23"/>
        </w:rPr>
        <w:t xml:space="preserve"> </w:t>
      </w:r>
      <w:proofErr w:type="spellStart"/>
      <w:r w:rsidRPr="00B33891">
        <w:rPr>
          <w:rFonts w:ascii="Trebuchet MS" w:hAnsi="Trebuchet MS"/>
          <w:color w:val="080808"/>
          <w:w w:val="105"/>
          <w:sz w:val="23"/>
          <w:szCs w:val="23"/>
        </w:rPr>
        <w:t>Ordonanta</w:t>
      </w:r>
      <w:proofErr w:type="spellEnd"/>
      <w:r w:rsidRPr="00B33891">
        <w:rPr>
          <w:rFonts w:ascii="Trebuchet MS" w:hAnsi="Trebuchet MS"/>
          <w:color w:val="080808"/>
          <w:spacing w:val="-1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de urgenta</w:t>
      </w:r>
      <w:r w:rsidRPr="00B33891">
        <w:rPr>
          <w:rFonts w:ascii="Trebuchet MS" w:hAnsi="Trebuchet MS"/>
          <w:color w:val="080808"/>
          <w:spacing w:val="-2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a</w:t>
      </w:r>
      <w:r w:rsidRPr="00B33891">
        <w:rPr>
          <w:rFonts w:ascii="Trebuchet MS" w:hAnsi="Trebuchet MS"/>
          <w:color w:val="080808"/>
          <w:spacing w:val="-9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Guvernului nr.</w:t>
      </w:r>
      <w:r w:rsidRPr="00B33891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57</w:t>
      </w:r>
      <w:r w:rsidR="00214DDF" w:rsidRPr="00B33891">
        <w:rPr>
          <w:rFonts w:ascii="Trebuchet MS" w:hAnsi="Trebuchet MS"/>
          <w:color w:val="080808"/>
          <w:w w:val="105"/>
          <w:sz w:val="23"/>
          <w:szCs w:val="23"/>
        </w:rPr>
        <w:t>/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2019</w:t>
      </w:r>
      <w:r w:rsidRPr="00B33891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privind</w:t>
      </w:r>
      <w:r w:rsidRPr="00B33891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Codul</w:t>
      </w:r>
      <w:r w:rsidRPr="00B33891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administrativ,</w:t>
      </w:r>
      <w:r w:rsidRPr="00B33891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cu</w:t>
      </w:r>
      <w:r w:rsidRPr="00B33891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proofErr w:type="spellStart"/>
      <w:r w:rsidRPr="00B33891">
        <w:rPr>
          <w:rFonts w:ascii="Trebuchet MS" w:hAnsi="Trebuchet MS"/>
          <w:color w:val="080808"/>
          <w:w w:val="105"/>
          <w:sz w:val="23"/>
          <w:szCs w:val="23"/>
        </w:rPr>
        <w:t>modificaril</w:t>
      </w:r>
      <w:r w:rsidR="007D405B" w:rsidRPr="00B33891">
        <w:rPr>
          <w:rFonts w:ascii="Trebuchet MS" w:hAnsi="Trebuchet MS"/>
          <w:color w:val="080808"/>
          <w:w w:val="105"/>
          <w:sz w:val="23"/>
          <w:szCs w:val="23"/>
        </w:rPr>
        <w:t>e</w:t>
      </w:r>
      <w:proofErr w:type="spellEnd"/>
      <w:r w:rsidR="007D405B" w:rsidRPr="00B33891">
        <w:rPr>
          <w:rFonts w:ascii="Trebuchet MS" w:hAnsi="Trebuchet MS"/>
          <w:color w:val="080808"/>
          <w:w w:val="105"/>
          <w:sz w:val="23"/>
          <w:szCs w:val="23"/>
        </w:rPr>
        <w:t xml:space="preserve"> și </w:t>
      </w:r>
      <w:proofErr w:type="spellStart"/>
      <w:r w:rsidRPr="00B33891">
        <w:rPr>
          <w:rFonts w:ascii="Trebuchet MS" w:hAnsi="Trebuchet MS"/>
          <w:color w:val="080808"/>
          <w:w w:val="105"/>
          <w:sz w:val="23"/>
          <w:szCs w:val="23"/>
        </w:rPr>
        <w:t>completarile</w:t>
      </w:r>
      <w:proofErr w:type="spellEnd"/>
      <w:r w:rsidRPr="00B33891">
        <w:rPr>
          <w:rFonts w:ascii="Trebuchet MS" w:hAnsi="Trebuchet MS"/>
          <w:color w:val="080808"/>
          <w:spacing w:val="40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color w:val="080808"/>
          <w:w w:val="105"/>
          <w:sz w:val="23"/>
          <w:szCs w:val="23"/>
        </w:rPr>
        <w:t>ulterioare.</w:t>
      </w:r>
    </w:p>
    <w:p w14:paraId="34767C90" w14:textId="77777777" w:rsidR="006B078B" w:rsidRPr="00B33891" w:rsidRDefault="006B078B" w:rsidP="00B44DAA">
      <w:pPr>
        <w:tabs>
          <w:tab w:val="left" w:pos="195"/>
        </w:tabs>
        <w:rPr>
          <w:rFonts w:ascii="Trebuchet MS" w:hAnsi="Trebuchet MS"/>
          <w:sz w:val="23"/>
          <w:szCs w:val="23"/>
        </w:rPr>
      </w:pPr>
    </w:p>
    <w:p w14:paraId="4169D17C" w14:textId="040FFC0F" w:rsidR="00A05BBB" w:rsidRPr="00B33891" w:rsidRDefault="00A05BBB" w:rsidP="00B44DAA">
      <w:pPr>
        <w:tabs>
          <w:tab w:val="left" w:pos="195"/>
        </w:tabs>
        <w:jc w:val="both"/>
        <w:rPr>
          <w:rFonts w:ascii="Trebuchet MS" w:hAnsi="Trebuchet MS"/>
          <w:b/>
          <w:sz w:val="23"/>
          <w:szCs w:val="23"/>
        </w:rPr>
      </w:pPr>
      <w:r w:rsidRPr="00B33891">
        <w:rPr>
          <w:rFonts w:ascii="Trebuchet MS" w:hAnsi="Trebuchet MS"/>
          <w:b/>
          <w:color w:val="080808"/>
          <w:w w:val="105"/>
          <w:sz w:val="23"/>
          <w:szCs w:val="23"/>
        </w:rPr>
        <w:t>CONDIȚII</w:t>
      </w:r>
      <w:r w:rsidRPr="00B33891">
        <w:rPr>
          <w:rFonts w:ascii="Trebuchet MS" w:hAnsi="Trebuchet MS"/>
          <w:b/>
          <w:color w:val="080808"/>
          <w:spacing w:val="-16"/>
          <w:w w:val="105"/>
          <w:sz w:val="23"/>
          <w:szCs w:val="23"/>
        </w:rPr>
        <w:t xml:space="preserve"> </w:t>
      </w:r>
      <w:r w:rsidRPr="00B33891">
        <w:rPr>
          <w:rFonts w:ascii="Trebuchet MS" w:hAnsi="Trebuchet MS"/>
          <w:b/>
          <w:color w:val="080808"/>
          <w:w w:val="105"/>
          <w:sz w:val="23"/>
          <w:szCs w:val="23"/>
        </w:rPr>
        <w:t>SPECIFICE</w:t>
      </w:r>
      <w:r w:rsidR="00160AE1" w:rsidRPr="00B33891">
        <w:rPr>
          <w:rFonts w:ascii="Trebuchet MS" w:hAnsi="Trebuchet MS"/>
          <w:b/>
          <w:color w:val="080808"/>
          <w:w w:val="105"/>
          <w:sz w:val="23"/>
          <w:szCs w:val="23"/>
        </w:rPr>
        <w:t>:</w:t>
      </w:r>
    </w:p>
    <w:p w14:paraId="6BD580D4" w14:textId="302C586E" w:rsidR="00CF2DB8" w:rsidRPr="00B33891" w:rsidRDefault="00CF2DB8" w:rsidP="00160AE1">
      <w:pPr>
        <w:pStyle w:val="Listparagraf"/>
        <w:numPr>
          <w:ilvl w:val="0"/>
          <w:numId w:val="18"/>
        </w:numPr>
        <w:tabs>
          <w:tab w:val="left" w:pos="142"/>
        </w:tabs>
        <w:ind w:left="142" w:hanging="142"/>
        <w:jc w:val="both"/>
        <w:rPr>
          <w:rFonts w:ascii="Trebuchet MS" w:eastAsia="MS Mincho" w:hAnsi="Trebuchet MS"/>
          <w:sz w:val="23"/>
          <w:szCs w:val="23"/>
        </w:rPr>
      </w:pPr>
      <w:proofErr w:type="spellStart"/>
      <w:r w:rsidRPr="00B33891">
        <w:rPr>
          <w:rFonts w:ascii="Trebuchet MS" w:eastAsia="MS Mincho" w:hAnsi="Trebuchet MS"/>
          <w:sz w:val="23"/>
          <w:szCs w:val="23"/>
        </w:rPr>
        <w:t>să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fie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numiţi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într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-o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funcţie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publică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din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clasa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I;</w:t>
      </w:r>
    </w:p>
    <w:p w14:paraId="78BC3841" w14:textId="147B511F" w:rsidR="00CF2DB8" w:rsidRPr="00B33891" w:rsidRDefault="00CF2DB8" w:rsidP="00160AE1">
      <w:pPr>
        <w:pStyle w:val="Listparagraf"/>
        <w:numPr>
          <w:ilvl w:val="0"/>
          <w:numId w:val="18"/>
        </w:numPr>
        <w:tabs>
          <w:tab w:val="left" w:pos="142"/>
        </w:tabs>
        <w:ind w:left="142" w:hanging="142"/>
        <w:jc w:val="both"/>
        <w:rPr>
          <w:rFonts w:ascii="Trebuchet MS" w:eastAsia="MS Mincho" w:hAnsi="Trebuchet MS"/>
          <w:sz w:val="23"/>
          <w:szCs w:val="23"/>
        </w:rPr>
      </w:pPr>
      <w:proofErr w:type="spellStart"/>
      <w:r w:rsidRPr="00B33891">
        <w:rPr>
          <w:rFonts w:ascii="Trebuchet MS" w:eastAsia="MS Mincho" w:hAnsi="Trebuchet MS"/>
          <w:sz w:val="23"/>
          <w:szCs w:val="23"/>
        </w:rPr>
        <w:t>să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nu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aibă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o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sancţiune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disciplinară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neradiată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în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condiţiile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prezentului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cod;</w:t>
      </w:r>
    </w:p>
    <w:p w14:paraId="67C6FD89" w14:textId="10F2232C" w:rsidR="00CF2DB8" w:rsidRPr="00B33891" w:rsidRDefault="00CF2DB8" w:rsidP="00160AE1">
      <w:pPr>
        <w:pStyle w:val="Listparagraf"/>
        <w:numPr>
          <w:ilvl w:val="0"/>
          <w:numId w:val="18"/>
        </w:numPr>
        <w:tabs>
          <w:tab w:val="left" w:pos="142"/>
        </w:tabs>
        <w:ind w:left="142" w:hanging="142"/>
        <w:jc w:val="both"/>
        <w:rPr>
          <w:rFonts w:ascii="Trebuchet MS" w:eastAsia="MS Mincho" w:hAnsi="Trebuchet MS"/>
          <w:sz w:val="23"/>
          <w:szCs w:val="23"/>
        </w:rPr>
      </w:pPr>
      <w:proofErr w:type="spellStart"/>
      <w:r w:rsidRPr="00B33891">
        <w:rPr>
          <w:rFonts w:ascii="Trebuchet MS" w:eastAsia="MS Mincho" w:hAnsi="Trebuchet MS"/>
          <w:sz w:val="23"/>
          <w:szCs w:val="23"/>
        </w:rPr>
        <w:t>studii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universitare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de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licență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absolvite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cu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diplomă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de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licență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sau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echivalentă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în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unul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din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domeniile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fundamentale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: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matematică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și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științe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ale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naturii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,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ştiinţe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proofErr w:type="gramStart"/>
      <w:r w:rsidRPr="00B33891">
        <w:rPr>
          <w:rFonts w:ascii="Trebuchet MS" w:eastAsia="MS Mincho" w:hAnsi="Trebuchet MS"/>
          <w:sz w:val="23"/>
          <w:szCs w:val="23"/>
        </w:rPr>
        <w:t>inginereşti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, 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ştiinţe</w:t>
      </w:r>
      <w:proofErr w:type="spellEnd"/>
      <w:proofErr w:type="gram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sociale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(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ramura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de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știință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-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științe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juridice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sau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ştiinţe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economice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),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științe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biologice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și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biomedicale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(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ramura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de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știință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-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biologie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sau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biochimie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>);</w:t>
      </w:r>
    </w:p>
    <w:p w14:paraId="57F96E93" w14:textId="5C43E5D6" w:rsidR="00CF2DB8" w:rsidRPr="00B33891" w:rsidRDefault="00CF2DB8" w:rsidP="00160AE1">
      <w:pPr>
        <w:pStyle w:val="Listparagraf"/>
        <w:numPr>
          <w:ilvl w:val="0"/>
          <w:numId w:val="18"/>
        </w:numPr>
        <w:tabs>
          <w:tab w:val="left" w:pos="142"/>
        </w:tabs>
        <w:ind w:left="142" w:hanging="142"/>
        <w:jc w:val="both"/>
        <w:rPr>
          <w:rFonts w:ascii="Trebuchet MS" w:eastAsia="MS Mincho" w:hAnsi="Trebuchet MS"/>
          <w:sz w:val="23"/>
          <w:szCs w:val="23"/>
        </w:rPr>
      </w:pPr>
      <w:proofErr w:type="spellStart"/>
      <w:r w:rsidRPr="00B33891">
        <w:rPr>
          <w:rFonts w:ascii="Trebuchet MS" w:eastAsia="MS Mincho" w:hAnsi="Trebuchet MS"/>
          <w:sz w:val="23"/>
          <w:szCs w:val="23"/>
        </w:rPr>
        <w:t>vechime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în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specialitatea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studiilor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necesare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exercitării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funcției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publice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minimum 5 </w:t>
      </w:r>
      <w:proofErr w:type="gramStart"/>
      <w:r w:rsidRPr="00B33891">
        <w:rPr>
          <w:rFonts w:ascii="Trebuchet MS" w:eastAsia="MS Mincho" w:hAnsi="Trebuchet MS"/>
          <w:sz w:val="23"/>
          <w:szCs w:val="23"/>
        </w:rPr>
        <w:t>ani</w:t>
      </w:r>
      <w:proofErr w:type="gramEnd"/>
      <w:r w:rsidRPr="00B33891">
        <w:rPr>
          <w:rFonts w:ascii="Trebuchet MS" w:eastAsia="MS Mincho" w:hAnsi="Trebuchet MS"/>
          <w:sz w:val="23"/>
          <w:szCs w:val="23"/>
        </w:rPr>
        <w:t>;</w:t>
      </w:r>
    </w:p>
    <w:p w14:paraId="1713D645" w14:textId="3294B568" w:rsidR="00CF2DB8" w:rsidRPr="00B33891" w:rsidRDefault="00CF2DB8" w:rsidP="00160AE1">
      <w:pPr>
        <w:pStyle w:val="Listparagraf"/>
        <w:numPr>
          <w:ilvl w:val="0"/>
          <w:numId w:val="18"/>
        </w:numPr>
        <w:tabs>
          <w:tab w:val="left" w:pos="142"/>
        </w:tabs>
        <w:ind w:left="142" w:hanging="142"/>
        <w:jc w:val="both"/>
        <w:rPr>
          <w:rFonts w:ascii="Trebuchet MS" w:eastAsia="MS Mincho" w:hAnsi="Trebuchet MS"/>
          <w:sz w:val="23"/>
          <w:szCs w:val="23"/>
        </w:rPr>
      </w:pPr>
      <w:proofErr w:type="spellStart"/>
      <w:r w:rsidRPr="00B33891">
        <w:rPr>
          <w:rFonts w:ascii="Trebuchet MS" w:eastAsia="MS Mincho" w:hAnsi="Trebuchet MS"/>
          <w:sz w:val="23"/>
          <w:szCs w:val="23"/>
        </w:rPr>
        <w:lastRenderedPageBreak/>
        <w:t>studii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universitare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de master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absolvite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cu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diplomă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în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domeniul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administraţiei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publice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, management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sau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în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specialitatea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studiilor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necesare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ocupării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funcţiei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publice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sau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cu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diplomă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echivalentă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conform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prevederilor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art. 153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alin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. (2) din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Legea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educaţiei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naţionale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nr. 1/2011, cu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modificările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şi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completările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ulterioare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>.</w:t>
      </w:r>
    </w:p>
    <w:p w14:paraId="442DBE1F" w14:textId="4DBA6D02" w:rsidR="002344CF" w:rsidRPr="00B33891" w:rsidRDefault="00CF2DB8" w:rsidP="00160AE1">
      <w:pPr>
        <w:pStyle w:val="Listparagraf"/>
        <w:numPr>
          <w:ilvl w:val="0"/>
          <w:numId w:val="18"/>
        </w:numPr>
        <w:tabs>
          <w:tab w:val="left" w:pos="142"/>
        </w:tabs>
        <w:ind w:left="142" w:hanging="142"/>
        <w:jc w:val="both"/>
        <w:rPr>
          <w:rFonts w:ascii="Trebuchet MS" w:eastAsia="MS Mincho" w:hAnsi="Trebuchet MS"/>
          <w:sz w:val="23"/>
          <w:szCs w:val="23"/>
        </w:rPr>
      </w:pPr>
      <w:proofErr w:type="spellStart"/>
      <w:r w:rsidRPr="00B33891">
        <w:rPr>
          <w:rFonts w:ascii="Trebuchet MS" w:eastAsia="MS Mincho" w:hAnsi="Trebuchet MS"/>
          <w:sz w:val="23"/>
          <w:szCs w:val="23"/>
        </w:rPr>
        <w:t>competențe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lingvistice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de comunicare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în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limba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engleză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: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citit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,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scris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,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vorbit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–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nivel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mediu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>;</w:t>
      </w:r>
    </w:p>
    <w:p w14:paraId="347CFBF5" w14:textId="77777777" w:rsidR="00A80928" w:rsidRPr="00B33891" w:rsidRDefault="00A80928" w:rsidP="00160AE1">
      <w:pPr>
        <w:tabs>
          <w:tab w:val="left" w:pos="142"/>
        </w:tabs>
        <w:ind w:left="142" w:hanging="142"/>
        <w:jc w:val="both"/>
        <w:rPr>
          <w:rFonts w:ascii="Trebuchet MS" w:hAnsi="Trebuchet MS"/>
          <w:b/>
          <w:w w:val="105"/>
          <w:sz w:val="23"/>
          <w:szCs w:val="23"/>
        </w:rPr>
      </w:pPr>
    </w:p>
    <w:bookmarkEnd w:id="0"/>
    <w:p w14:paraId="15C42729" w14:textId="77777777" w:rsidR="002344CF" w:rsidRPr="00B33891" w:rsidRDefault="002344CF" w:rsidP="00B44DAA">
      <w:pPr>
        <w:tabs>
          <w:tab w:val="left" w:pos="195"/>
        </w:tabs>
        <w:jc w:val="both"/>
        <w:rPr>
          <w:rFonts w:ascii="Trebuchet MS" w:hAnsi="Trebuchet MS"/>
          <w:b/>
          <w:w w:val="105"/>
          <w:sz w:val="23"/>
          <w:szCs w:val="23"/>
        </w:rPr>
      </w:pPr>
    </w:p>
    <w:p w14:paraId="4DD8118B" w14:textId="29E3731F" w:rsidR="006B078B" w:rsidRPr="00B33891" w:rsidRDefault="006B078B" w:rsidP="00B44DAA">
      <w:pPr>
        <w:tabs>
          <w:tab w:val="left" w:pos="195"/>
        </w:tabs>
        <w:jc w:val="both"/>
        <w:rPr>
          <w:rFonts w:ascii="Trebuchet MS" w:eastAsia="MS Mincho" w:hAnsi="Trebuchet MS"/>
          <w:sz w:val="23"/>
          <w:szCs w:val="23"/>
        </w:rPr>
      </w:pPr>
      <w:r w:rsidRPr="00B33891">
        <w:rPr>
          <w:rFonts w:ascii="Trebuchet MS" w:hAnsi="Trebuchet MS"/>
          <w:b/>
          <w:w w:val="105"/>
          <w:sz w:val="23"/>
          <w:szCs w:val="23"/>
        </w:rPr>
        <w:t>ATRIBUTIILE POSTULUI</w:t>
      </w:r>
      <w:r w:rsidRPr="00B33891">
        <w:rPr>
          <w:rFonts w:ascii="Trebuchet MS" w:eastAsia="MS Mincho" w:hAnsi="Trebuchet MS"/>
          <w:sz w:val="23"/>
          <w:szCs w:val="23"/>
        </w:rPr>
        <w:t>:</w:t>
      </w:r>
    </w:p>
    <w:p w14:paraId="1D9329C4" w14:textId="77777777" w:rsidR="00160AE1" w:rsidRPr="00B33891" w:rsidRDefault="00160AE1" w:rsidP="00160AE1">
      <w:pPr>
        <w:autoSpaceDE w:val="0"/>
        <w:autoSpaceDN w:val="0"/>
        <w:adjustRightInd w:val="0"/>
        <w:ind w:left="360"/>
        <w:jc w:val="both"/>
        <w:rPr>
          <w:rFonts w:ascii="Trebuchet MS" w:hAnsi="Trebuchet MS"/>
          <w:sz w:val="23"/>
          <w:szCs w:val="23"/>
          <w:lang w:val="en-US"/>
        </w:rPr>
      </w:pPr>
    </w:p>
    <w:p w14:paraId="31B5F894" w14:textId="77777777" w:rsidR="00160AE1" w:rsidRPr="00B33891" w:rsidRDefault="00160AE1" w:rsidP="006D764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rebuchet MS" w:eastAsia="MS Mincho" w:hAnsi="Trebuchet MS"/>
          <w:sz w:val="23"/>
          <w:szCs w:val="23"/>
          <w:lang w:val="en-US"/>
        </w:rPr>
      </w:pPr>
      <w:proofErr w:type="spellStart"/>
      <w:r w:rsidRPr="00B33891">
        <w:rPr>
          <w:rFonts w:ascii="Trebuchet MS" w:eastAsia="MS Mincho" w:hAnsi="Trebuchet MS"/>
          <w:sz w:val="23"/>
          <w:szCs w:val="23"/>
          <w:lang w:val="en-US"/>
        </w:rPr>
        <w:t>Coordonează</w:t>
      </w:r>
      <w:proofErr w:type="spellEnd"/>
      <w:r w:rsidRPr="00B33891">
        <w:rPr>
          <w:rFonts w:ascii="Trebuchet MS" w:eastAsia="MS Mincho" w:hAnsi="Trebuchet MS"/>
          <w:sz w:val="23"/>
          <w:szCs w:val="23"/>
          <w:lang w:val="en-US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  <w:lang w:val="en-US"/>
        </w:rPr>
        <w:t>şi</w:t>
      </w:r>
      <w:proofErr w:type="spellEnd"/>
      <w:r w:rsidRPr="00B33891">
        <w:rPr>
          <w:rFonts w:ascii="Trebuchet MS" w:eastAsia="MS Mincho" w:hAnsi="Trebuchet MS"/>
          <w:sz w:val="23"/>
          <w:szCs w:val="23"/>
          <w:lang w:val="en-US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  <w:lang w:val="en-US"/>
        </w:rPr>
        <w:t>răspunde</w:t>
      </w:r>
      <w:proofErr w:type="spellEnd"/>
      <w:r w:rsidRPr="00B33891">
        <w:rPr>
          <w:rFonts w:ascii="Trebuchet MS" w:eastAsia="MS Mincho" w:hAnsi="Trebuchet MS"/>
          <w:sz w:val="23"/>
          <w:szCs w:val="23"/>
          <w:lang w:val="en-US"/>
        </w:rPr>
        <w:t xml:space="preserve"> de </w:t>
      </w:r>
      <w:proofErr w:type="spellStart"/>
      <w:r w:rsidRPr="00B33891">
        <w:rPr>
          <w:rFonts w:ascii="Trebuchet MS" w:eastAsia="MS Mincho" w:hAnsi="Trebuchet MS"/>
          <w:sz w:val="23"/>
          <w:szCs w:val="23"/>
          <w:lang w:val="en-US"/>
        </w:rPr>
        <w:t>activitatea</w:t>
      </w:r>
      <w:proofErr w:type="spellEnd"/>
      <w:r w:rsidRPr="00B33891">
        <w:rPr>
          <w:rFonts w:ascii="Trebuchet MS" w:eastAsia="MS Mincho" w:hAnsi="Trebuchet MS"/>
          <w:sz w:val="23"/>
          <w:szCs w:val="23"/>
          <w:lang w:val="en-US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  <w:lang w:val="en-US"/>
        </w:rPr>
        <w:t>serviciului</w:t>
      </w:r>
      <w:proofErr w:type="spellEnd"/>
      <w:r w:rsidRPr="00B33891">
        <w:rPr>
          <w:rFonts w:ascii="Trebuchet MS" w:eastAsia="MS Mincho" w:hAnsi="Trebuchet MS"/>
          <w:sz w:val="23"/>
          <w:szCs w:val="23"/>
          <w:lang w:val="en-US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  <w:lang w:val="en-US"/>
        </w:rPr>
        <w:t>Evaluare</w:t>
      </w:r>
      <w:proofErr w:type="spellEnd"/>
      <w:r w:rsidRPr="00B33891">
        <w:rPr>
          <w:rFonts w:ascii="Trebuchet MS" w:eastAsia="MS Mincho" w:hAnsi="Trebuchet MS"/>
          <w:sz w:val="23"/>
          <w:szCs w:val="23"/>
          <w:lang w:val="en-US"/>
        </w:rPr>
        <w:t xml:space="preserve"> Impact;</w:t>
      </w:r>
    </w:p>
    <w:p w14:paraId="2D0E1E55" w14:textId="77777777" w:rsidR="00160AE1" w:rsidRPr="00B33891" w:rsidRDefault="00160AE1" w:rsidP="006D764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rebuchet MS" w:eastAsia="MS Mincho" w:hAnsi="Trebuchet MS"/>
          <w:sz w:val="23"/>
          <w:szCs w:val="23"/>
          <w:lang w:val="en-US"/>
        </w:rPr>
      </w:pPr>
      <w:r w:rsidRPr="00B33891">
        <w:rPr>
          <w:rFonts w:ascii="Trebuchet MS" w:eastAsia="MS Mincho" w:hAnsi="Trebuchet MS"/>
          <w:sz w:val="23"/>
          <w:szCs w:val="23"/>
          <w:lang w:val="en-US"/>
        </w:rPr>
        <w:t>Organizează și controlează activitatea personalului din cadrul serviciului Evaluare Impact;</w:t>
      </w:r>
    </w:p>
    <w:p w14:paraId="7E90D849" w14:textId="2CF1D886" w:rsidR="00160AE1" w:rsidRPr="00B33891" w:rsidRDefault="00160AE1" w:rsidP="006D764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rebuchet MS" w:eastAsia="MS Mincho" w:hAnsi="Trebuchet MS"/>
          <w:sz w:val="23"/>
          <w:szCs w:val="23"/>
          <w:lang w:val="en-US"/>
        </w:rPr>
      </w:pPr>
      <w:proofErr w:type="spellStart"/>
      <w:r w:rsidRPr="00B33891">
        <w:rPr>
          <w:rFonts w:ascii="Trebuchet MS" w:eastAsia="MS Mincho" w:hAnsi="Trebuchet MS"/>
          <w:sz w:val="23"/>
          <w:szCs w:val="23"/>
          <w:lang w:val="en-US"/>
        </w:rPr>
        <w:t>Coordonează</w:t>
      </w:r>
      <w:proofErr w:type="spellEnd"/>
      <w:r w:rsidRPr="00B33891">
        <w:rPr>
          <w:rFonts w:ascii="Trebuchet MS" w:eastAsia="MS Mincho" w:hAnsi="Trebuchet MS"/>
          <w:sz w:val="23"/>
          <w:szCs w:val="23"/>
          <w:lang w:val="en-US"/>
        </w:rPr>
        <w:t xml:space="preserve"> direct </w:t>
      </w:r>
      <w:proofErr w:type="spellStart"/>
      <w:r w:rsidRPr="00B33891">
        <w:rPr>
          <w:rFonts w:ascii="Trebuchet MS" w:eastAsia="MS Mincho" w:hAnsi="Trebuchet MS"/>
          <w:sz w:val="23"/>
          <w:szCs w:val="23"/>
          <w:lang w:val="en-US"/>
        </w:rPr>
        <w:t>următoarele</w:t>
      </w:r>
      <w:proofErr w:type="spellEnd"/>
      <w:r w:rsidRPr="00B33891">
        <w:rPr>
          <w:rFonts w:ascii="Trebuchet MS" w:eastAsia="MS Mincho" w:hAnsi="Trebuchet MS"/>
          <w:sz w:val="23"/>
          <w:szCs w:val="23"/>
          <w:lang w:val="en-US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  <w:lang w:val="en-US"/>
        </w:rPr>
        <w:t>activități</w:t>
      </w:r>
      <w:proofErr w:type="spellEnd"/>
      <w:r w:rsidRPr="00B33891">
        <w:rPr>
          <w:rFonts w:ascii="Trebuchet MS" w:eastAsia="MS Mincho" w:hAnsi="Trebuchet MS"/>
          <w:sz w:val="23"/>
          <w:szCs w:val="23"/>
          <w:lang w:val="en-US"/>
        </w:rPr>
        <w:t>:</w:t>
      </w:r>
    </w:p>
    <w:p w14:paraId="6C38C46E" w14:textId="3A685749" w:rsidR="00160AE1" w:rsidRPr="00B33891" w:rsidRDefault="00160AE1" w:rsidP="006D7641">
      <w:pPr>
        <w:pStyle w:val="Listparagraf"/>
        <w:numPr>
          <w:ilvl w:val="1"/>
          <w:numId w:val="21"/>
        </w:numPr>
        <w:autoSpaceDE w:val="0"/>
        <w:autoSpaceDN w:val="0"/>
        <w:adjustRightInd w:val="0"/>
        <w:ind w:left="360"/>
        <w:jc w:val="both"/>
        <w:rPr>
          <w:rFonts w:ascii="Trebuchet MS" w:eastAsia="MS Mincho" w:hAnsi="Trebuchet MS"/>
          <w:sz w:val="23"/>
          <w:szCs w:val="23"/>
        </w:rPr>
      </w:pPr>
      <w:proofErr w:type="spellStart"/>
      <w:r w:rsidRPr="00B33891">
        <w:rPr>
          <w:rFonts w:ascii="Trebuchet MS" w:eastAsia="MS Mincho" w:hAnsi="Trebuchet MS"/>
          <w:sz w:val="23"/>
          <w:szCs w:val="23"/>
        </w:rPr>
        <w:t>implementarea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Directivei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2014/52/UE de modificare a Directivei 2011/92/UE privind evaluarea efectelor anumitor proiecte publice și private asupra mediului, transpusă prin Legea nr. 292/2018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și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elaborarea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legislației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subsecvente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>;</w:t>
      </w:r>
    </w:p>
    <w:p w14:paraId="58D49E2E" w14:textId="2C0E9CFE" w:rsidR="00160AE1" w:rsidRPr="00B33891" w:rsidRDefault="00160AE1" w:rsidP="006D7641">
      <w:pPr>
        <w:pStyle w:val="Listparagraf"/>
        <w:numPr>
          <w:ilvl w:val="1"/>
          <w:numId w:val="21"/>
        </w:numPr>
        <w:autoSpaceDE w:val="0"/>
        <w:autoSpaceDN w:val="0"/>
        <w:adjustRightInd w:val="0"/>
        <w:ind w:left="360"/>
        <w:jc w:val="both"/>
        <w:rPr>
          <w:rFonts w:ascii="Trebuchet MS" w:eastAsia="MS Mincho" w:hAnsi="Trebuchet MS"/>
          <w:sz w:val="23"/>
          <w:szCs w:val="23"/>
        </w:rPr>
      </w:pPr>
      <w:proofErr w:type="spellStart"/>
      <w:r w:rsidRPr="00B33891">
        <w:rPr>
          <w:rFonts w:ascii="Trebuchet MS" w:eastAsia="MS Mincho" w:hAnsi="Trebuchet MS"/>
          <w:sz w:val="23"/>
          <w:szCs w:val="23"/>
        </w:rPr>
        <w:t>procedurile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de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reglementare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pe amplasamentul CNE Cernavodă, FCN Pitești, ICN Pitești – domeniul de reglementare al activităților nucleare în conformitate cu prevederile OUG nr. 195/2005 privind protecția mediului, aprobată cu modificări și completări prin Legea nr. 265/2006, cu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modificările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și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completările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ulterioare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>;</w:t>
      </w:r>
    </w:p>
    <w:p w14:paraId="6FC52C0A" w14:textId="21580074" w:rsidR="00160AE1" w:rsidRPr="00B33891" w:rsidRDefault="00160AE1" w:rsidP="006D7641">
      <w:pPr>
        <w:pStyle w:val="Listparagraf"/>
        <w:numPr>
          <w:ilvl w:val="1"/>
          <w:numId w:val="21"/>
        </w:numPr>
        <w:autoSpaceDE w:val="0"/>
        <w:autoSpaceDN w:val="0"/>
        <w:adjustRightInd w:val="0"/>
        <w:ind w:left="360"/>
        <w:jc w:val="both"/>
        <w:rPr>
          <w:rFonts w:ascii="Trebuchet MS" w:eastAsia="MS Mincho" w:hAnsi="Trebuchet MS"/>
          <w:sz w:val="23"/>
          <w:szCs w:val="23"/>
        </w:rPr>
      </w:pPr>
      <w:proofErr w:type="spellStart"/>
      <w:r w:rsidRPr="00B33891">
        <w:rPr>
          <w:rFonts w:ascii="Trebuchet MS" w:eastAsia="MS Mincho" w:hAnsi="Trebuchet MS"/>
          <w:sz w:val="23"/>
          <w:szCs w:val="23"/>
        </w:rPr>
        <w:t>activitățile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necesare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îndeplinirii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condiționalității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ex-ante generale din Planul de acțiune anexă la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Acordul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de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Parteneriat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România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–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Uniunea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Europeană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>;</w:t>
      </w:r>
    </w:p>
    <w:p w14:paraId="7A3779F5" w14:textId="6E104585" w:rsidR="00160AE1" w:rsidRPr="00B33891" w:rsidRDefault="00160AE1" w:rsidP="006D7641">
      <w:pPr>
        <w:pStyle w:val="Listparagraf"/>
        <w:numPr>
          <w:ilvl w:val="1"/>
          <w:numId w:val="21"/>
        </w:numPr>
        <w:autoSpaceDE w:val="0"/>
        <w:autoSpaceDN w:val="0"/>
        <w:adjustRightInd w:val="0"/>
        <w:ind w:left="360"/>
        <w:jc w:val="both"/>
        <w:rPr>
          <w:rFonts w:ascii="Trebuchet MS" w:eastAsia="MS Mincho" w:hAnsi="Trebuchet MS"/>
          <w:sz w:val="23"/>
          <w:szCs w:val="23"/>
        </w:rPr>
      </w:pPr>
      <w:proofErr w:type="spellStart"/>
      <w:r w:rsidRPr="00B33891">
        <w:rPr>
          <w:rFonts w:ascii="Trebuchet MS" w:eastAsia="MS Mincho" w:hAnsi="Trebuchet MS"/>
          <w:sz w:val="23"/>
          <w:szCs w:val="23"/>
        </w:rPr>
        <w:t>solicitările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ce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derivă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din procedurile de evaluare de mediu derulate pentru programele operaționale 2014 – 2020 (PNDR, POIM, POPAM, POR) și Master Planul General de Transport precum și pentru programele operaționale 2021 – 2027 (POS, POTJ, PODD, POT) și Planul Național Strategic 2023 – 2027 (continuarea PNDR);</w:t>
      </w:r>
    </w:p>
    <w:p w14:paraId="3D4EB5CC" w14:textId="77777777" w:rsidR="00160AE1" w:rsidRPr="00B33891" w:rsidRDefault="00160AE1" w:rsidP="006D7641">
      <w:pPr>
        <w:autoSpaceDE w:val="0"/>
        <w:autoSpaceDN w:val="0"/>
        <w:adjustRightInd w:val="0"/>
        <w:ind w:left="360" w:hanging="360"/>
        <w:jc w:val="both"/>
        <w:rPr>
          <w:rFonts w:ascii="Trebuchet MS" w:eastAsia="MS Mincho" w:hAnsi="Trebuchet MS"/>
          <w:sz w:val="23"/>
          <w:szCs w:val="23"/>
          <w:lang w:val="en-US"/>
        </w:rPr>
      </w:pPr>
      <w:r w:rsidRPr="00B33891">
        <w:rPr>
          <w:rFonts w:ascii="Trebuchet MS" w:eastAsia="MS Mincho" w:hAnsi="Trebuchet MS"/>
          <w:sz w:val="23"/>
          <w:szCs w:val="23"/>
          <w:lang w:val="en-US"/>
        </w:rPr>
        <w:t xml:space="preserve">4. Coordonează activităţile specifice transpunerii, implementării și corelării legislative a actelor legislative comunitare din </w:t>
      </w:r>
      <w:proofErr w:type="gramStart"/>
      <w:r w:rsidRPr="00B33891">
        <w:rPr>
          <w:rFonts w:ascii="Trebuchet MS" w:eastAsia="MS Mincho" w:hAnsi="Trebuchet MS"/>
          <w:sz w:val="23"/>
          <w:szCs w:val="23"/>
          <w:lang w:val="en-US"/>
        </w:rPr>
        <w:t>domeniile ”evaluarea</w:t>
      </w:r>
      <w:proofErr w:type="gramEnd"/>
      <w:r w:rsidRPr="00B33891">
        <w:rPr>
          <w:rFonts w:ascii="Trebuchet MS" w:eastAsia="MS Mincho" w:hAnsi="Trebuchet MS"/>
          <w:sz w:val="23"/>
          <w:szCs w:val="23"/>
          <w:lang w:val="en-US"/>
        </w:rPr>
        <w:t xml:space="preserve"> impactului asupra mediului pentru proiecte”, ”evaluarea de mediu pentru planuri și programe”, ”răspunderea de mediu cu referire la prevenirea și repararea prejudiciului asupra mediului”și ”</w:t>
      </w:r>
      <w:proofErr w:type="spellStart"/>
      <w:r w:rsidRPr="00B33891">
        <w:rPr>
          <w:rFonts w:ascii="Trebuchet MS" w:eastAsia="MS Mincho" w:hAnsi="Trebuchet MS"/>
          <w:sz w:val="23"/>
          <w:szCs w:val="23"/>
          <w:lang w:val="en-US"/>
        </w:rPr>
        <w:t>accesul</w:t>
      </w:r>
      <w:proofErr w:type="spellEnd"/>
      <w:r w:rsidRPr="00B33891">
        <w:rPr>
          <w:rFonts w:ascii="Trebuchet MS" w:eastAsia="MS Mincho" w:hAnsi="Trebuchet MS"/>
          <w:sz w:val="23"/>
          <w:szCs w:val="23"/>
          <w:lang w:val="en-US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  <w:lang w:val="en-US"/>
        </w:rPr>
        <w:t>publicului</w:t>
      </w:r>
      <w:proofErr w:type="spellEnd"/>
      <w:r w:rsidRPr="00B33891">
        <w:rPr>
          <w:rFonts w:ascii="Trebuchet MS" w:eastAsia="MS Mincho" w:hAnsi="Trebuchet MS"/>
          <w:sz w:val="23"/>
          <w:szCs w:val="23"/>
          <w:lang w:val="en-US"/>
        </w:rPr>
        <w:t xml:space="preserve"> la </w:t>
      </w:r>
      <w:proofErr w:type="spellStart"/>
      <w:r w:rsidRPr="00B33891">
        <w:rPr>
          <w:rFonts w:ascii="Trebuchet MS" w:eastAsia="MS Mincho" w:hAnsi="Trebuchet MS"/>
          <w:sz w:val="23"/>
          <w:szCs w:val="23"/>
          <w:lang w:val="en-US"/>
        </w:rPr>
        <w:t>informația</w:t>
      </w:r>
      <w:proofErr w:type="spellEnd"/>
      <w:r w:rsidRPr="00B33891">
        <w:rPr>
          <w:rFonts w:ascii="Trebuchet MS" w:eastAsia="MS Mincho" w:hAnsi="Trebuchet MS"/>
          <w:sz w:val="23"/>
          <w:szCs w:val="23"/>
          <w:lang w:val="en-US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  <w:lang w:val="en-US"/>
        </w:rPr>
        <w:t>privind</w:t>
      </w:r>
      <w:proofErr w:type="spellEnd"/>
      <w:r w:rsidRPr="00B33891">
        <w:rPr>
          <w:rFonts w:ascii="Trebuchet MS" w:eastAsia="MS Mincho" w:hAnsi="Trebuchet MS"/>
          <w:sz w:val="23"/>
          <w:szCs w:val="23"/>
          <w:lang w:val="en-US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  <w:lang w:val="en-US"/>
        </w:rPr>
        <w:t>mediul</w:t>
      </w:r>
      <w:proofErr w:type="spellEnd"/>
      <w:r w:rsidRPr="00B33891">
        <w:rPr>
          <w:rFonts w:ascii="Trebuchet MS" w:eastAsia="MS Mincho" w:hAnsi="Trebuchet MS"/>
          <w:sz w:val="23"/>
          <w:szCs w:val="23"/>
          <w:lang w:val="en-US"/>
        </w:rPr>
        <w:t>”;</w:t>
      </w:r>
    </w:p>
    <w:p w14:paraId="0FA12E73" w14:textId="6AF417EA" w:rsidR="00160AE1" w:rsidRPr="00B33891" w:rsidRDefault="00160AE1" w:rsidP="006D7641">
      <w:pPr>
        <w:autoSpaceDE w:val="0"/>
        <w:autoSpaceDN w:val="0"/>
        <w:adjustRightInd w:val="0"/>
        <w:ind w:left="360" w:hanging="360"/>
        <w:jc w:val="both"/>
        <w:rPr>
          <w:rFonts w:ascii="Trebuchet MS" w:eastAsia="MS Mincho" w:hAnsi="Trebuchet MS"/>
          <w:sz w:val="23"/>
          <w:szCs w:val="23"/>
          <w:lang w:val="en-US"/>
        </w:rPr>
      </w:pPr>
      <w:r w:rsidRPr="00B33891">
        <w:rPr>
          <w:rFonts w:ascii="Trebuchet MS" w:eastAsia="MS Mincho" w:hAnsi="Trebuchet MS"/>
          <w:sz w:val="23"/>
          <w:szCs w:val="23"/>
          <w:lang w:val="en-US"/>
        </w:rPr>
        <w:t xml:space="preserve">5. </w:t>
      </w:r>
      <w:proofErr w:type="spellStart"/>
      <w:r w:rsidRPr="00B33891">
        <w:rPr>
          <w:rFonts w:ascii="Trebuchet MS" w:eastAsia="MS Mincho" w:hAnsi="Trebuchet MS"/>
          <w:sz w:val="23"/>
          <w:szCs w:val="23"/>
          <w:lang w:val="en-US"/>
        </w:rPr>
        <w:t>Coordonează</w:t>
      </w:r>
      <w:proofErr w:type="spellEnd"/>
      <w:r w:rsidRPr="00B33891">
        <w:rPr>
          <w:rFonts w:ascii="Trebuchet MS" w:eastAsia="MS Mincho" w:hAnsi="Trebuchet MS"/>
          <w:sz w:val="23"/>
          <w:szCs w:val="23"/>
          <w:lang w:val="en-US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  <w:lang w:val="en-US"/>
        </w:rPr>
        <w:t>activitățile</w:t>
      </w:r>
      <w:proofErr w:type="spellEnd"/>
      <w:r w:rsidRPr="00B33891">
        <w:rPr>
          <w:rFonts w:ascii="Trebuchet MS" w:eastAsia="MS Mincho" w:hAnsi="Trebuchet MS"/>
          <w:sz w:val="23"/>
          <w:szCs w:val="23"/>
          <w:lang w:val="en-US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  <w:lang w:val="en-US"/>
        </w:rPr>
        <w:t>specifice</w:t>
      </w:r>
      <w:proofErr w:type="spellEnd"/>
      <w:r w:rsidRPr="00B33891">
        <w:rPr>
          <w:rFonts w:ascii="Trebuchet MS" w:eastAsia="MS Mincho" w:hAnsi="Trebuchet MS"/>
          <w:sz w:val="23"/>
          <w:szCs w:val="23"/>
          <w:lang w:val="en-US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  <w:lang w:val="en-US"/>
        </w:rPr>
        <w:t>pentru</w:t>
      </w:r>
      <w:proofErr w:type="spellEnd"/>
      <w:r w:rsidRPr="00B33891">
        <w:rPr>
          <w:rFonts w:ascii="Trebuchet MS" w:eastAsia="MS Mincho" w:hAnsi="Trebuchet MS"/>
          <w:sz w:val="23"/>
          <w:szCs w:val="23"/>
          <w:lang w:val="en-US"/>
        </w:rPr>
        <w:t xml:space="preserve"> respectarea obligațiilor în cadrul următoarelor </w:t>
      </w:r>
      <w:proofErr w:type="spellStart"/>
      <w:r w:rsidRPr="00B33891">
        <w:rPr>
          <w:rFonts w:ascii="Trebuchet MS" w:eastAsia="MS Mincho" w:hAnsi="Trebuchet MS"/>
          <w:sz w:val="23"/>
          <w:szCs w:val="23"/>
          <w:lang w:val="en-US"/>
        </w:rPr>
        <w:t>convenții</w:t>
      </w:r>
      <w:proofErr w:type="spellEnd"/>
      <w:r w:rsidRPr="00B33891">
        <w:rPr>
          <w:rFonts w:ascii="Trebuchet MS" w:eastAsia="MS Mincho" w:hAnsi="Trebuchet MS"/>
          <w:sz w:val="23"/>
          <w:szCs w:val="23"/>
          <w:lang w:val="en-US"/>
        </w:rPr>
        <w:t xml:space="preserve">, </w:t>
      </w:r>
      <w:proofErr w:type="spellStart"/>
      <w:r w:rsidRPr="00B33891">
        <w:rPr>
          <w:rFonts w:ascii="Trebuchet MS" w:eastAsia="MS Mincho" w:hAnsi="Trebuchet MS"/>
          <w:sz w:val="23"/>
          <w:szCs w:val="23"/>
          <w:lang w:val="en-US"/>
        </w:rPr>
        <w:t>inclusiv</w:t>
      </w:r>
      <w:proofErr w:type="spellEnd"/>
      <w:r w:rsidRPr="00B33891">
        <w:rPr>
          <w:rFonts w:ascii="Trebuchet MS" w:eastAsia="MS Mincho" w:hAnsi="Trebuchet MS"/>
          <w:sz w:val="23"/>
          <w:szCs w:val="23"/>
          <w:lang w:val="en-US"/>
        </w:rPr>
        <w:t xml:space="preserve"> </w:t>
      </w:r>
      <w:proofErr w:type="gramStart"/>
      <w:r w:rsidRPr="00B33891">
        <w:rPr>
          <w:rFonts w:ascii="Trebuchet MS" w:eastAsia="MS Mincho" w:hAnsi="Trebuchet MS"/>
          <w:sz w:val="23"/>
          <w:szCs w:val="23"/>
          <w:lang w:val="en-US"/>
        </w:rPr>
        <w:t>a</w:t>
      </w:r>
      <w:proofErr w:type="gramEnd"/>
      <w:r w:rsidRPr="00B33891">
        <w:rPr>
          <w:rFonts w:ascii="Trebuchet MS" w:eastAsia="MS Mincho" w:hAnsi="Trebuchet MS"/>
          <w:sz w:val="23"/>
          <w:szCs w:val="23"/>
          <w:lang w:val="en-US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  <w:lang w:val="en-US"/>
        </w:rPr>
        <w:t>actelor</w:t>
      </w:r>
      <w:proofErr w:type="spellEnd"/>
      <w:r w:rsidRPr="00B33891">
        <w:rPr>
          <w:rFonts w:ascii="Trebuchet MS" w:eastAsia="MS Mincho" w:hAnsi="Trebuchet MS"/>
          <w:sz w:val="23"/>
          <w:szCs w:val="23"/>
          <w:lang w:val="en-US"/>
        </w:rPr>
        <w:t xml:space="preserve"> normative </w:t>
      </w:r>
      <w:proofErr w:type="spellStart"/>
      <w:r w:rsidRPr="00B33891">
        <w:rPr>
          <w:rFonts w:ascii="Trebuchet MS" w:eastAsia="MS Mincho" w:hAnsi="Trebuchet MS"/>
          <w:sz w:val="23"/>
          <w:szCs w:val="23"/>
          <w:lang w:val="en-US"/>
        </w:rPr>
        <w:t>subsecvente</w:t>
      </w:r>
      <w:proofErr w:type="spellEnd"/>
      <w:r w:rsidRPr="00B33891">
        <w:rPr>
          <w:rFonts w:ascii="Trebuchet MS" w:eastAsia="MS Mincho" w:hAnsi="Trebuchet MS"/>
          <w:sz w:val="23"/>
          <w:szCs w:val="23"/>
          <w:lang w:val="en-US"/>
        </w:rPr>
        <w:t>:</w:t>
      </w:r>
    </w:p>
    <w:p w14:paraId="357FB55D" w14:textId="31466039" w:rsidR="00160AE1" w:rsidRPr="00B33891" w:rsidRDefault="00160AE1" w:rsidP="006D7641">
      <w:pPr>
        <w:pStyle w:val="Listparagraf"/>
        <w:numPr>
          <w:ilvl w:val="1"/>
          <w:numId w:val="22"/>
        </w:numPr>
        <w:autoSpaceDE w:val="0"/>
        <w:autoSpaceDN w:val="0"/>
        <w:adjustRightInd w:val="0"/>
        <w:ind w:left="360"/>
        <w:jc w:val="both"/>
        <w:rPr>
          <w:rFonts w:ascii="Trebuchet MS" w:eastAsia="MS Mincho" w:hAnsi="Trebuchet MS"/>
          <w:sz w:val="23"/>
          <w:szCs w:val="23"/>
        </w:rPr>
      </w:pPr>
      <w:proofErr w:type="spellStart"/>
      <w:r w:rsidRPr="00B33891">
        <w:rPr>
          <w:rFonts w:ascii="Trebuchet MS" w:eastAsia="MS Mincho" w:hAnsi="Trebuchet MS"/>
          <w:sz w:val="23"/>
          <w:szCs w:val="23"/>
        </w:rPr>
        <w:t>Convenția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privind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evaluarea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impactului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asupra mediului în context transfrontieră, adoptată la Espoo la 25 februarie 1991 ratificată prin Legea nr. 22/2001;</w:t>
      </w:r>
    </w:p>
    <w:p w14:paraId="7F5D847A" w14:textId="18DE76D2" w:rsidR="00160AE1" w:rsidRPr="00B33891" w:rsidRDefault="00160AE1" w:rsidP="006D7641">
      <w:pPr>
        <w:pStyle w:val="Listparagraf"/>
        <w:numPr>
          <w:ilvl w:val="1"/>
          <w:numId w:val="22"/>
        </w:numPr>
        <w:autoSpaceDE w:val="0"/>
        <w:autoSpaceDN w:val="0"/>
        <w:adjustRightInd w:val="0"/>
        <w:ind w:left="360"/>
        <w:jc w:val="both"/>
        <w:rPr>
          <w:rFonts w:ascii="Trebuchet MS" w:eastAsia="MS Mincho" w:hAnsi="Trebuchet MS"/>
          <w:sz w:val="23"/>
          <w:szCs w:val="23"/>
        </w:rPr>
      </w:pPr>
      <w:proofErr w:type="spellStart"/>
      <w:r w:rsidRPr="00B33891">
        <w:rPr>
          <w:rFonts w:ascii="Trebuchet MS" w:eastAsia="MS Mincho" w:hAnsi="Trebuchet MS"/>
          <w:sz w:val="23"/>
          <w:szCs w:val="23"/>
        </w:rPr>
        <w:t>Protocolul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privind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evaluarea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strategică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de mediu la Convenția privind evaluarea impactului asupra mediului în context transfrontieră ratificat prin Legea nr. 349/2009;</w:t>
      </w:r>
    </w:p>
    <w:p w14:paraId="41B03867" w14:textId="11EBA92B" w:rsidR="00160AE1" w:rsidRPr="00B33891" w:rsidRDefault="00160AE1" w:rsidP="006D7641">
      <w:pPr>
        <w:pStyle w:val="Listparagraf"/>
        <w:numPr>
          <w:ilvl w:val="1"/>
          <w:numId w:val="22"/>
        </w:numPr>
        <w:autoSpaceDE w:val="0"/>
        <w:autoSpaceDN w:val="0"/>
        <w:adjustRightInd w:val="0"/>
        <w:ind w:left="360"/>
        <w:jc w:val="both"/>
        <w:rPr>
          <w:rFonts w:ascii="Trebuchet MS" w:eastAsia="MS Mincho" w:hAnsi="Trebuchet MS"/>
          <w:sz w:val="23"/>
          <w:szCs w:val="23"/>
        </w:rPr>
      </w:pPr>
      <w:proofErr w:type="spellStart"/>
      <w:r w:rsidRPr="00B33891">
        <w:rPr>
          <w:rFonts w:ascii="Trebuchet MS" w:eastAsia="MS Mincho" w:hAnsi="Trebuchet MS"/>
          <w:sz w:val="23"/>
          <w:szCs w:val="23"/>
        </w:rPr>
        <w:t>Convenția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privind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</w:rPr>
        <w:t>accesul</w:t>
      </w:r>
      <w:proofErr w:type="spellEnd"/>
      <w:r w:rsidRPr="00B33891">
        <w:rPr>
          <w:rFonts w:ascii="Trebuchet MS" w:eastAsia="MS Mincho" w:hAnsi="Trebuchet MS"/>
          <w:sz w:val="23"/>
          <w:szCs w:val="23"/>
        </w:rPr>
        <w:t xml:space="preserve"> la informație, participarea publicului la luarea deciziei și accesul la justiție în probleme de mediu, semnată la Aarhus la 25 iunie 1998 ratificată prin Legea nr. 86/2000;</w:t>
      </w:r>
    </w:p>
    <w:p w14:paraId="20709977" w14:textId="77777777" w:rsidR="00160AE1" w:rsidRPr="00B33891" w:rsidRDefault="00160AE1" w:rsidP="006D7641">
      <w:pPr>
        <w:autoSpaceDE w:val="0"/>
        <w:autoSpaceDN w:val="0"/>
        <w:adjustRightInd w:val="0"/>
        <w:ind w:left="360" w:hanging="360"/>
        <w:jc w:val="both"/>
        <w:rPr>
          <w:rFonts w:ascii="Trebuchet MS" w:eastAsia="MS Mincho" w:hAnsi="Trebuchet MS"/>
          <w:sz w:val="23"/>
          <w:szCs w:val="23"/>
          <w:lang w:val="en-US"/>
        </w:rPr>
      </w:pPr>
      <w:r w:rsidRPr="00B33891">
        <w:rPr>
          <w:rFonts w:ascii="Trebuchet MS" w:eastAsia="MS Mincho" w:hAnsi="Trebuchet MS"/>
          <w:sz w:val="23"/>
          <w:szCs w:val="23"/>
          <w:lang w:val="en-US"/>
        </w:rPr>
        <w:t>6.   Deleagă competenţe personalului din subordine, după caz;</w:t>
      </w:r>
    </w:p>
    <w:p w14:paraId="1ABC401A" w14:textId="77777777" w:rsidR="00160AE1" w:rsidRPr="00B33891" w:rsidRDefault="00160AE1" w:rsidP="006D764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rebuchet MS" w:eastAsia="MS Mincho" w:hAnsi="Trebuchet MS"/>
          <w:sz w:val="23"/>
          <w:szCs w:val="23"/>
          <w:lang w:val="en-US"/>
        </w:rPr>
      </w:pPr>
      <w:r w:rsidRPr="00B33891">
        <w:rPr>
          <w:rFonts w:ascii="Trebuchet MS" w:eastAsia="MS Mincho" w:hAnsi="Trebuchet MS"/>
          <w:sz w:val="23"/>
          <w:szCs w:val="23"/>
          <w:lang w:val="en-US"/>
        </w:rPr>
        <w:t>Controlează şi evaluează activităţile şi rezultatele obţinute de personalul din subordine;</w:t>
      </w:r>
    </w:p>
    <w:p w14:paraId="42F3DF11" w14:textId="77777777" w:rsidR="00160AE1" w:rsidRPr="00B33891" w:rsidRDefault="00160AE1" w:rsidP="006D764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rebuchet MS" w:eastAsia="MS Mincho" w:hAnsi="Trebuchet MS"/>
          <w:sz w:val="23"/>
          <w:szCs w:val="23"/>
          <w:lang w:val="en-US"/>
        </w:rPr>
      </w:pPr>
      <w:r w:rsidRPr="00B33891">
        <w:rPr>
          <w:rFonts w:ascii="Trebuchet MS" w:eastAsia="MS Mincho" w:hAnsi="Trebuchet MS"/>
          <w:sz w:val="23"/>
          <w:szCs w:val="23"/>
          <w:lang w:val="en-US"/>
        </w:rPr>
        <w:t>Face propuneri privind angajarea, salarizarea, promovarea sau sancţionarea personalului din serviciul pe care îl conduce;</w:t>
      </w:r>
    </w:p>
    <w:p w14:paraId="20C15CCE" w14:textId="77777777" w:rsidR="00160AE1" w:rsidRPr="00B33891" w:rsidRDefault="00160AE1" w:rsidP="006D764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rebuchet MS" w:eastAsia="MS Mincho" w:hAnsi="Trebuchet MS"/>
          <w:sz w:val="23"/>
          <w:szCs w:val="23"/>
          <w:lang w:val="en-US"/>
        </w:rPr>
      </w:pPr>
      <w:r w:rsidRPr="00B33891">
        <w:rPr>
          <w:rFonts w:ascii="Trebuchet MS" w:eastAsia="MS Mincho" w:hAnsi="Trebuchet MS"/>
          <w:sz w:val="23"/>
          <w:szCs w:val="23"/>
          <w:lang w:val="en-US"/>
        </w:rPr>
        <w:t xml:space="preserve">Asigură cunoașterea și aplicarea corectă a normelor legale din </w:t>
      </w:r>
      <w:proofErr w:type="gramStart"/>
      <w:r w:rsidRPr="00B33891">
        <w:rPr>
          <w:rFonts w:ascii="Trebuchet MS" w:eastAsia="MS Mincho" w:hAnsi="Trebuchet MS"/>
          <w:sz w:val="23"/>
          <w:szCs w:val="23"/>
          <w:lang w:val="en-US"/>
        </w:rPr>
        <w:t>domeniile ”legislație</w:t>
      </w:r>
      <w:proofErr w:type="gramEnd"/>
      <w:r w:rsidRPr="00B33891">
        <w:rPr>
          <w:rFonts w:ascii="Trebuchet MS" w:eastAsia="MS Mincho" w:hAnsi="Trebuchet MS"/>
          <w:sz w:val="23"/>
          <w:szCs w:val="23"/>
          <w:lang w:val="en-US"/>
        </w:rPr>
        <w:t xml:space="preserve"> orizontală și reglementări”, precum și diseminarea informațiilor specifice către alte direcții/instituții;</w:t>
      </w:r>
    </w:p>
    <w:p w14:paraId="35120535" w14:textId="77777777" w:rsidR="00160AE1" w:rsidRPr="00B33891" w:rsidRDefault="00160AE1" w:rsidP="006D764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rebuchet MS" w:eastAsia="MS Mincho" w:hAnsi="Trebuchet MS"/>
          <w:sz w:val="23"/>
          <w:szCs w:val="23"/>
          <w:lang w:val="en-US"/>
        </w:rPr>
      </w:pPr>
      <w:r w:rsidRPr="00B33891">
        <w:rPr>
          <w:rFonts w:ascii="Trebuchet MS" w:eastAsia="MS Mincho" w:hAnsi="Trebuchet MS"/>
          <w:sz w:val="23"/>
          <w:szCs w:val="23"/>
          <w:lang w:val="en-US"/>
        </w:rPr>
        <w:t xml:space="preserve">Coordonează planificarea </w:t>
      </w:r>
      <w:proofErr w:type="spellStart"/>
      <w:r w:rsidRPr="00B33891">
        <w:rPr>
          <w:rFonts w:ascii="Trebuchet MS" w:eastAsia="MS Mincho" w:hAnsi="Trebuchet MS"/>
          <w:sz w:val="23"/>
          <w:szCs w:val="23"/>
          <w:lang w:val="en-US"/>
        </w:rPr>
        <w:t>necesităților</w:t>
      </w:r>
      <w:proofErr w:type="spellEnd"/>
      <w:r w:rsidRPr="00B33891">
        <w:rPr>
          <w:rFonts w:ascii="Trebuchet MS" w:eastAsia="MS Mincho" w:hAnsi="Trebuchet MS"/>
          <w:sz w:val="23"/>
          <w:szCs w:val="23"/>
          <w:lang w:val="en-US"/>
        </w:rPr>
        <w:t xml:space="preserve"> de </w:t>
      </w:r>
      <w:proofErr w:type="spellStart"/>
      <w:r w:rsidRPr="00B33891">
        <w:rPr>
          <w:rFonts w:ascii="Trebuchet MS" w:eastAsia="MS Mincho" w:hAnsi="Trebuchet MS"/>
          <w:sz w:val="23"/>
          <w:szCs w:val="23"/>
          <w:lang w:val="en-US"/>
        </w:rPr>
        <w:t>cooperare</w:t>
      </w:r>
      <w:proofErr w:type="spellEnd"/>
      <w:r w:rsidRPr="00B33891">
        <w:rPr>
          <w:rFonts w:ascii="Trebuchet MS" w:eastAsia="MS Mincho" w:hAnsi="Trebuchet MS"/>
          <w:sz w:val="23"/>
          <w:szCs w:val="23"/>
          <w:lang w:val="en-US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  <w:lang w:val="en-US"/>
        </w:rPr>
        <w:t>tehnico</w:t>
      </w:r>
      <w:proofErr w:type="spellEnd"/>
      <w:r w:rsidRPr="00B33891">
        <w:rPr>
          <w:rFonts w:ascii="Trebuchet MS" w:eastAsia="MS Mincho" w:hAnsi="Trebuchet MS"/>
          <w:sz w:val="23"/>
          <w:szCs w:val="23"/>
          <w:lang w:val="en-US"/>
        </w:rPr>
        <w:t xml:space="preserve"> – </w:t>
      </w:r>
      <w:proofErr w:type="spellStart"/>
      <w:r w:rsidRPr="00B33891">
        <w:rPr>
          <w:rFonts w:ascii="Trebuchet MS" w:eastAsia="MS Mincho" w:hAnsi="Trebuchet MS"/>
          <w:sz w:val="23"/>
          <w:szCs w:val="23"/>
          <w:lang w:val="en-US"/>
        </w:rPr>
        <w:t>științifică</w:t>
      </w:r>
      <w:proofErr w:type="spellEnd"/>
      <w:r w:rsidRPr="00B33891">
        <w:rPr>
          <w:rFonts w:ascii="Trebuchet MS" w:eastAsia="MS Mincho" w:hAnsi="Trebuchet MS"/>
          <w:sz w:val="23"/>
          <w:szCs w:val="23"/>
          <w:lang w:val="en-US"/>
        </w:rPr>
        <w:t xml:space="preserve"> </w:t>
      </w:r>
      <w:proofErr w:type="spellStart"/>
      <w:r w:rsidRPr="00B33891">
        <w:rPr>
          <w:rFonts w:ascii="Trebuchet MS" w:eastAsia="MS Mincho" w:hAnsi="Trebuchet MS"/>
          <w:sz w:val="23"/>
          <w:szCs w:val="23"/>
          <w:lang w:val="en-US"/>
        </w:rPr>
        <w:t>internațională</w:t>
      </w:r>
      <w:proofErr w:type="spellEnd"/>
      <w:r w:rsidRPr="00B33891">
        <w:rPr>
          <w:rFonts w:ascii="Trebuchet MS" w:eastAsia="MS Mincho" w:hAnsi="Trebuchet MS"/>
          <w:sz w:val="23"/>
          <w:szCs w:val="23"/>
          <w:lang w:val="en-US"/>
        </w:rPr>
        <w:t xml:space="preserve"> în domeniul specific de activitate;</w:t>
      </w:r>
    </w:p>
    <w:p w14:paraId="0F5E88D7" w14:textId="77777777" w:rsidR="00160AE1" w:rsidRPr="00B33891" w:rsidRDefault="00160AE1" w:rsidP="006D764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rebuchet MS" w:eastAsia="MS Mincho" w:hAnsi="Trebuchet MS"/>
          <w:sz w:val="23"/>
          <w:szCs w:val="23"/>
          <w:lang w:val="en-US"/>
        </w:rPr>
      </w:pPr>
      <w:r w:rsidRPr="00B33891">
        <w:rPr>
          <w:rFonts w:ascii="Trebuchet MS" w:eastAsia="MS Mincho" w:hAnsi="Trebuchet MS"/>
          <w:sz w:val="23"/>
          <w:szCs w:val="23"/>
          <w:lang w:val="en-US"/>
        </w:rPr>
        <w:t>Coordonează aplicarea strategiilor și planurilor din domeniile legislație orizontală și reglementări;</w:t>
      </w:r>
    </w:p>
    <w:p w14:paraId="38B457A1" w14:textId="77777777" w:rsidR="00160AE1" w:rsidRPr="00B33891" w:rsidRDefault="00160AE1" w:rsidP="006D764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rebuchet MS" w:eastAsia="MS Mincho" w:hAnsi="Trebuchet MS"/>
          <w:sz w:val="23"/>
          <w:szCs w:val="23"/>
          <w:lang w:val="en-US"/>
        </w:rPr>
      </w:pPr>
      <w:r w:rsidRPr="00B33891">
        <w:rPr>
          <w:rFonts w:ascii="Trebuchet MS" w:eastAsia="MS Mincho" w:hAnsi="Trebuchet MS"/>
          <w:sz w:val="23"/>
          <w:szCs w:val="23"/>
          <w:lang w:val="en-US"/>
        </w:rPr>
        <w:t>Coordonează elaborarea/revizuirea procedurilor de reglementare din sfera de responsabilitate a serviciului;</w:t>
      </w:r>
    </w:p>
    <w:p w14:paraId="799285D0" w14:textId="77777777" w:rsidR="00160AE1" w:rsidRPr="00B33891" w:rsidRDefault="00160AE1" w:rsidP="006D764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rebuchet MS" w:eastAsia="MS Mincho" w:hAnsi="Trebuchet MS"/>
          <w:sz w:val="23"/>
          <w:szCs w:val="23"/>
          <w:lang w:val="en-US"/>
        </w:rPr>
      </w:pPr>
      <w:r w:rsidRPr="00B33891">
        <w:rPr>
          <w:rFonts w:ascii="Trebuchet MS" w:eastAsia="MS Mincho" w:hAnsi="Trebuchet MS"/>
          <w:sz w:val="23"/>
          <w:szCs w:val="23"/>
          <w:lang w:val="en-US"/>
        </w:rPr>
        <w:t xml:space="preserve">Coordonează procedurile de evaluare </w:t>
      </w:r>
      <w:proofErr w:type="gramStart"/>
      <w:r w:rsidRPr="00B33891">
        <w:rPr>
          <w:rFonts w:ascii="Trebuchet MS" w:eastAsia="MS Mincho" w:hAnsi="Trebuchet MS"/>
          <w:sz w:val="23"/>
          <w:szCs w:val="23"/>
          <w:lang w:val="en-US"/>
        </w:rPr>
        <w:t>a</w:t>
      </w:r>
      <w:proofErr w:type="gramEnd"/>
      <w:r w:rsidRPr="00B33891">
        <w:rPr>
          <w:rFonts w:ascii="Trebuchet MS" w:eastAsia="MS Mincho" w:hAnsi="Trebuchet MS"/>
          <w:sz w:val="23"/>
          <w:szCs w:val="23"/>
          <w:lang w:val="en-US"/>
        </w:rPr>
        <w:t xml:space="preserve"> impactului asupra mediului pentru proiecte, de evaluare de mediu pentru planuri/programe, de autorizare activități pentru emiterea acordului, avizului respectiv autorizației de mediu din competența MMAP, precum și </w:t>
      </w:r>
      <w:r w:rsidRPr="00B33891">
        <w:rPr>
          <w:rFonts w:ascii="Trebuchet MS" w:eastAsia="MS Mincho" w:hAnsi="Trebuchet MS"/>
          <w:sz w:val="23"/>
          <w:szCs w:val="23"/>
          <w:lang w:val="en-US"/>
        </w:rPr>
        <w:lastRenderedPageBreak/>
        <w:t>aspectele din responsabilitatea Direcției Generale Biodiversitate corelate cu procedurile de reglementare;</w:t>
      </w:r>
    </w:p>
    <w:p w14:paraId="052483F6" w14:textId="77777777" w:rsidR="00160AE1" w:rsidRPr="00B33891" w:rsidRDefault="00160AE1" w:rsidP="006D764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rebuchet MS" w:eastAsia="MS Mincho" w:hAnsi="Trebuchet MS"/>
          <w:sz w:val="23"/>
          <w:szCs w:val="23"/>
          <w:lang w:val="en-US"/>
        </w:rPr>
      </w:pPr>
      <w:r w:rsidRPr="00B33891">
        <w:rPr>
          <w:rFonts w:ascii="Trebuchet MS" w:eastAsia="MS Mincho" w:hAnsi="Trebuchet MS"/>
          <w:sz w:val="23"/>
          <w:szCs w:val="23"/>
          <w:lang w:val="en-US"/>
        </w:rPr>
        <w:t xml:space="preserve">Coordonează procedurile de evaluare </w:t>
      </w:r>
      <w:proofErr w:type="gramStart"/>
      <w:r w:rsidRPr="00B33891">
        <w:rPr>
          <w:rFonts w:ascii="Trebuchet MS" w:eastAsia="MS Mincho" w:hAnsi="Trebuchet MS"/>
          <w:sz w:val="23"/>
          <w:szCs w:val="23"/>
          <w:lang w:val="en-US"/>
        </w:rPr>
        <w:t>a</w:t>
      </w:r>
      <w:proofErr w:type="gramEnd"/>
      <w:r w:rsidRPr="00B33891">
        <w:rPr>
          <w:rFonts w:ascii="Trebuchet MS" w:eastAsia="MS Mincho" w:hAnsi="Trebuchet MS"/>
          <w:sz w:val="23"/>
          <w:szCs w:val="23"/>
          <w:lang w:val="en-US"/>
        </w:rPr>
        <w:t xml:space="preserve"> impactului asupra mediului/de evaluare de mediu/autorizare pentru instalațiile cu risc nuclear major;</w:t>
      </w:r>
    </w:p>
    <w:p w14:paraId="64E73088" w14:textId="77777777" w:rsidR="00160AE1" w:rsidRPr="00B33891" w:rsidRDefault="00160AE1" w:rsidP="006D764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rebuchet MS" w:eastAsia="MS Mincho" w:hAnsi="Trebuchet MS"/>
          <w:sz w:val="23"/>
          <w:szCs w:val="23"/>
          <w:lang w:val="en-US"/>
        </w:rPr>
      </w:pPr>
      <w:r w:rsidRPr="00B33891">
        <w:rPr>
          <w:rFonts w:ascii="Trebuchet MS" w:eastAsia="MS Mincho" w:hAnsi="Trebuchet MS"/>
          <w:sz w:val="23"/>
          <w:szCs w:val="23"/>
          <w:lang w:val="en-US"/>
        </w:rPr>
        <w:t xml:space="preserve">Coordonează procedura de evaluare </w:t>
      </w:r>
      <w:proofErr w:type="gramStart"/>
      <w:r w:rsidRPr="00B33891">
        <w:rPr>
          <w:rFonts w:ascii="Trebuchet MS" w:eastAsia="MS Mincho" w:hAnsi="Trebuchet MS"/>
          <w:sz w:val="23"/>
          <w:szCs w:val="23"/>
          <w:lang w:val="en-US"/>
        </w:rPr>
        <w:t>a</w:t>
      </w:r>
      <w:proofErr w:type="gramEnd"/>
      <w:r w:rsidRPr="00B33891">
        <w:rPr>
          <w:rFonts w:ascii="Trebuchet MS" w:eastAsia="MS Mincho" w:hAnsi="Trebuchet MS"/>
          <w:sz w:val="23"/>
          <w:szCs w:val="23"/>
          <w:lang w:val="en-US"/>
        </w:rPr>
        <w:t xml:space="preserve"> impactului asupra mediului în context transfrontieră pentru proiecte pentru care România este stat de origine sau parte afectată;</w:t>
      </w:r>
    </w:p>
    <w:p w14:paraId="143DCC24" w14:textId="77777777" w:rsidR="00160AE1" w:rsidRPr="00B33891" w:rsidRDefault="00160AE1" w:rsidP="006D764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rebuchet MS" w:eastAsia="MS Mincho" w:hAnsi="Trebuchet MS"/>
          <w:sz w:val="23"/>
          <w:szCs w:val="23"/>
          <w:lang w:val="en-US"/>
        </w:rPr>
      </w:pPr>
      <w:r w:rsidRPr="00B33891">
        <w:rPr>
          <w:rFonts w:ascii="Trebuchet MS" w:eastAsia="MS Mincho" w:hAnsi="Trebuchet MS"/>
          <w:sz w:val="23"/>
          <w:szCs w:val="23"/>
          <w:lang w:val="en-US"/>
        </w:rPr>
        <w:t>Coordonează accesul publicului la informația privind mediul în cadrul procedurilor de reglementare, precum și în urma unor solicităriale persoanelor fizice/juridice;</w:t>
      </w:r>
    </w:p>
    <w:p w14:paraId="21CD48C9" w14:textId="77777777" w:rsidR="00160AE1" w:rsidRPr="00B33891" w:rsidRDefault="00160AE1" w:rsidP="006D764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rebuchet MS" w:eastAsia="MS Mincho" w:hAnsi="Trebuchet MS"/>
          <w:sz w:val="23"/>
          <w:szCs w:val="23"/>
          <w:lang w:val="en-US"/>
        </w:rPr>
      </w:pPr>
      <w:r w:rsidRPr="00B33891">
        <w:rPr>
          <w:rFonts w:ascii="Trebuchet MS" w:eastAsia="MS Mincho" w:hAnsi="Trebuchet MS"/>
          <w:sz w:val="23"/>
          <w:szCs w:val="23"/>
          <w:lang w:val="en-US"/>
        </w:rPr>
        <w:t>Coordonează activitățile specifice legate de informarea publicului privind domeniile de responsabilitate;</w:t>
      </w:r>
    </w:p>
    <w:p w14:paraId="5B6E1A57" w14:textId="77777777" w:rsidR="00160AE1" w:rsidRPr="00B33891" w:rsidRDefault="00160AE1" w:rsidP="006D764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rebuchet MS" w:eastAsia="MS Mincho" w:hAnsi="Trebuchet MS"/>
          <w:sz w:val="23"/>
          <w:szCs w:val="23"/>
          <w:lang w:val="en-US"/>
        </w:rPr>
      </w:pPr>
      <w:r w:rsidRPr="00B33891">
        <w:rPr>
          <w:rFonts w:ascii="Trebuchet MS" w:eastAsia="MS Mincho" w:hAnsi="Trebuchet MS"/>
          <w:sz w:val="23"/>
          <w:szCs w:val="23"/>
          <w:lang w:val="en-US"/>
        </w:rPr>
        <w:t>Coordonează elaborarea și reactualizare normelor și reglementărilor din domeniile de responsabilitate;</w:t>
      </w:r>
    </w:p>
    <w:p w14:paraId="29F554D9" w14:textId="77777777" w:rsidR="00160AE1" w:rsidRPr="00B33891" w:rsidRDefault="00160AE1" w:rsidP="006D764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rebuchet MS" w:eastAsia="MS Mincho" w:hAnsi="Trebuchet MS"/>
          <w:sz w:val="23"/>
          <w:szCs w:val="23"/>
          <w:lang w:val="en-US"/>
        </w:rPr>
      </w:pPr>
      <w:r w:rsidRPr="00B33891">
        <w:rPr>
          <w:rFonts w:ascii="Trebuchet MS" w:eastAsia="MS Mincho" w:hAnsi="Trebuchet MS"/>
          <w:sz w:val="23"/>
          <w:szCs w:val="23"/>
          <w:lang w:val="en-US"/>
        </w:rPr>
        <w:t>Coordonează și participă la elaborarea și derularea proiectelor cu finanțare internațională, în domeniile de activitate;</w:t>
      </w:r>
    </w:p>
    <w:p w14:paraId="43C4C91F" w14:textId="77777777" w:rsidR="00160AE1" w:rsidRPr="00B33891" w:rsidRDefault="00160AE1" w:rsidP="006D764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rebuchet MS" w:eastAsia="MS Mincho" w:hAnsi="Trebuchet MS"/>
          <w:sz w:val="23"/>
          <w:szCs w:val="23"/>
          <w:lang w:val="en-US"/>
        </w:rPr>
      </w:pPr>
      <w:r w:rsidRPr="00B33891">
        <w:rPr>
          <w:rFonts w:ascii="Trebuchet MS" w:eastAsia="MS Mincho" w:hAnsi="Trebuchet MS"/>
          <w:sz w:val="23"/>
          <w:szCs w:val="23"/>
          <w:lang w:val="en-US"/>
        </w:rPr>
        <w:t>Coordonează verificarea și raportarea datelor și informațiilor în conformitate cu prevederile legislației europene și prevederile convențiilor internaționale din domeniile de competență;</w:t>
      </w:r>
    </w:p>
    <w:p w14:paraId="6F647E41" w14:textId="77777777" w:rsidR="00160AE1" w:rsidRPr="00B33891" w:rsidRDefault="00160AE1" w:rsidP="006D764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rebuchet MS" w:eastAsia="MS Mincho" w:hAnsi="Trebuchet MS"/>
          <w:sz w:val="23"/>
          <w:szCs w:val="23"/>
          <w:lang w:val="en-US"/>
        </w:rPr>
      </w:pPr>
      <w:r w:rsidRPr="00B33891">
        <w:rPr>
          <w:rFonts w:ascii="Trebuchet MS" w:eastAsia="MS Mincho" w:hAnsi="Trebuchet MS"/>
          <w:sz w:val="23"/>
          <w:szCs w:val="23"/>
          <w:lang w:val="en-US"/>
        </w:rPr>
        <w:t>Coordonează activitățile necesare îndeplinirii atribuțiilor membrilor Grupului de lucru WPIEI – UNECE convenția Espoo, inclusiv a grupului de lucru EIA/SEA;</w:t>
      </w:r>
    </w:p>
    <w:p w14:paraId="7D4C7533" w14:textId="77777777" w:rsidR="00160AE1" w:rsidRPr="00B33891" w:rsidRDefault="00160AE1" w:rsidP="006D764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rebuchet MS" w:eastAsia="MS Mincho" w:hAnsi="Trebuchet MS"/>
          <w:sz w:val="23"/>
          <w:szCs w:val="23"/>
          <w:lang w:val="en-US"/>
        </w:rPr>
      </w:pPr>
      <w:r w:rsidRPr="00B33891">
        <w:rPr>
          <w:rFonts w:ascii="Trebuchet MS" w:eastAsia="MS Mincho" w:hAnsi="Trebuchet MS"/>
          <w:sz w:val="23"/>
          <w:szCs w:val="23"/>
          <w:lang w:val="en-US"/>
        </w:rPr>
        <w:t>Asigură îndeplinirea atribuțiilor ce revin MMAP în Grupul de lucru WPIEI – UNECE Convenția Aarhus;</w:t>
      </w:r>
    </w:p>
    <w:p w14:paraId="793933D0" w14:textId="77777777" w:rsidR="00160AE1" w:rsidRPr="00B33891" w:rsidRDefault="00160AE1" w:rsidP="006D764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rebuchet MS" w:eastAsia="MS Mincho" w:hAnsi="Trebuchet MS"/>
          <w:sz w:val="23"/>
          <w:szCs w:val="23"/>
          <w:lang w:val="en-US"/>
        </w:rPr>
      </w:pPr>
      <w:r w:rsidRPr="00B33891">
        <w:rPr>
          <w:rFonts w:ascii="Trebuchet MS" w:eastAsia="MS Mincho" w:hAnsi="Trebuchet MS"/>
          <w:sz w:val="23"/>
          <w:szCs w:val="23"/>
          <w:lang w:val="en-US"/>
        </w:rPr>
        <w:t>Coordonează activitățile desfășurate de Punctele Focale Naționale la Comitetele de Implementare ale convențiilor Espoo și Aarhus;</w:t>
      </w:r>
    </w:p>
    <w:p w14:paraId="2285B05F" w14:textId="77777777" w:rsidR="00160AE1" w:rsidRPr="00B33891" w:rsidRDefault="00160AE1" w:rsidP="006D764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rebuchet MS" w:eastAsia="MS Mincho" w:hAnsi="Trebuchet MS"/>
          <w:sz w:val="23"/>
          <w:szCs w:val="23"/>
          <w:lang w:val="en-US"/>
        </w:rPr>
      </w:pPr>
      <w:r w:rsidRPr="00B33891">
        <w:rPr>
          <w:rFonts w:ascii="Trebuchet MS" w:eastAsia="MS Mincho" w:hAnsi="Trebuchet MS"/>
          <w:sz w:val="23"/>
          <w:szCs w:val="23"/>
          <w:lang w:val="en-US"/>
        </w:rPr>
        <w:t>Coordonează activitățile de stabilire a temelor și programelor de studii, a temelor de cercetare și urmărește derularea contractelor și recepția lucrărilor;</w:t>
      </w:r>
    </w:p>
    <w:p w14:paraId="7DCBDF16" w14:textId="77777777" w:rsidR="00160AE1" w:rsidRPr="00B33891" w:rsidRDefault="00160AE1" w:rsidP="006D764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rebuchet MS" w:eastAsia="MS Mincho" w:hAnsi="Trebuchet MS"/>
          <w:sz w:val="23"/>
          <w:szCs w:val="23"/>
          <w:lang w:val="en-US"/>
        </w:rPr>
      </w:pPr>
      <w:r w:rsidRPr="00B33891">
        <w:rPr>
          <w:rFonts w:ascii="Trebuchet MS" w:eastAsia="MS Mincho" w:hAnsi="Trebuchet MS"/>
          <w:sz w:val="23"/>
          <w:szCs w:val="23"/>
          <w:lang w:val="en-US"/>
        </w:rPr>
        <w:t xml:space="preserve">Coordonează și susține organizarea sesiunilor de instruire </w:t>
      </w:r>
      <w:proofErr w:type="gramStart"/>
      <w:r w:rsidRPr="00B33891">
        <w:rPr>
          <w:rFonts w:ascii="Trebuchet MS" w:eastAsia="MS Mincho" w:hAnsi="Trebuchet MS"/>
          <w:sz w:val="23"/>
          <w:szCs w:val="23"/>
          <w:lang w:val="en-US"/>
        </w:rPr>
        <w:t>a</w:t>
      </w:r>
      <w:proofErr w:type="gramEnd"/>
      <w:r w:rsidRPr="00B33891">
        <w:rPr>
          <w:rFonts w:ascii="Trebuchet MS" w:eastAsia="MS Mincho" w:hAnsi="Trebuchet MS"/>
          <w:sz w:val="23"/>
          <w:szCs w:val="23"/>
          <w:lang w:val="en-US"/>
        </w:rPr>
        <w:t xml:space="preserve"> instituțiilor din subordinea/coordonarea/sub autoritatea MMAP, precum și a altor instituții etc.;</w:t>
      </w:r>
    </w:p>
    <w:p w14:paraId="113A4023" w14:textId="77777777" w:rsidR="00160AE1" w:rsidRPr="00B33891" w:rsidRDefault="00160AE1" w:rsidP="006D764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rebuchet MS" w:eastAsia="MS Mincho" w:hAnsi="Trebuchet MS"/>
          <w:sz w:val="23"/>
          <w:szCs w:val="23"/>
          <w:lang w:val="en-US"/>
        </w:rPr>
      </w:pPr>
      <w:r w:rsidRPr="00B33891">
        <w:rPr>
          <w:rFonts w:ascii="Trebuchet MS" w:eastAsia="MS Mincho" w:hAnsi="Trebuchet MS"/>
          <w:sz w:val="23"/>
          <w:szCs w:val="23"/>
          <w:lang w:val="en-US"/>
        </w:rPr>
        <w:t xml:space="preserve">Participă şi reprezintă România şi MMAP la conferinţe, întâlniri interne şi internaţionale, seminarii, consfătuiri în domeniile de responsabilitate, în limita mandatului acordat de conducerea ministerului; </w:t>
      </w:r>
    </w:p>
    <w:p w14:paraId="02BB3CFC" w14:textId="77777777" w:rsidR="00160AE1" w:rsidRPr="00B33891" w:rsidRDefault="00160AE1" w:rsidP="006D764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rebuchet MS" w:eastAsia="MS Mincho" w:hAnsi="Trebuchet MS"/>
          <w:sz w:val="23"/>
          <w:szCs w:val="23"/>
          <w:lang w:val="en-US"/>
        </w:rPr>
      </w:pPr>
      <w:r w:rsidRPr="00B33891">
        <w:rPr>
          <w:rFonts w:ascii="Trebuchet MS" w:eastAsia="MS Mincho" w:hAnsi="Trebuchet MS"/>
          <w:sz w:val="23"/>
          <w:szCs w:val="23"/>
          <w:lang w:val="en-US"/>
        </w:rPr>
        <w:t>Responsabil de gestionarea Registrului riscurilor conform cerințelor și procedurilor sistemului de control intern managerial (SCIM) pe domeniile de responsabilitate ale Serviciului Evaluare Impact.</w:t>
      </w:r>
    </w:p>
    <w:p w14:paraId="1B850A43" w14:textId="59E76715" w:rsidR="00A30C0C" w:rsidRPr="00B33891" w:rsidRDefault="00A30C0C" w:rsidP="00A30C0C">
      <w:pPr>
        <w:pStyle w:val="Frspaiere"/>
        <w:rPr>
          <w:rFonts w:ascii="Trebuchet MS" w:hAnsi="Trebuchet MS"/>
          <w:sz w:val="23"/>
          <w:szCs w:val="23"/>
          <w:lang w:val="ro-RO"/>
        </w:rPr>
      </w:pPr>
    </w:p>
    <w:p w14:paraId="1D6A7A0E" w14:textId="77777777" w:rsidR="00A30C0C" w:rsidRPr="00B33891" w:rsidRDefault="00A30C0C" w:rsidP="00A30C0C">
      <w:pPr>
        <w:pStyle w:val="Frspaiere"/>
        <w:tabs>
          <w:tab w:val="left" w:pos="284"/>
        </w:tabs>
        <w:rPr>
          <w:rFonts w:ascii="Trebuchet MS" w:hAnsi="Trebuchet MS"/>
          <w:sz w:val="23"/>
          <w:szCs w:val="23"/>
          <w:lang w:val="ro-RO"/>
        </w:rPr>
      </w:pPr>
    </w:p>
    <w:p w14:paraId="13D093E5" w14:textId="77777777" w:rsidR="006D7641" w:rsidRPr="006D7641" w:rsidRDefault="006D7641" w:rsidP="006D7641">
      <w:pPr>
        <w:ind w:left="284" w:right="-76" w:hanging="284"/>
        <w:jc w:val="both"/>
        <w:rPr>
          <w:rFonts w:ascii="Trebuchet MS" w:hAnsi="Trebuchet MS"/>
          <w:color w:val="000000"/>
          <w:sz w:val="23"/>
          <w:szCs w:val="23"/>
        </w:rPr>
      </w:pPr>
      <w:proofErr w:type="spellStart"/>
      <w:r w:rsidRPr="006D7641">
        <w:rPr>
          <w:rFonts w:ascii="Trebuchet MS" w:hAnsi="Trebuchet MS"/>
          <w:color w:val="000000"/>
          <w:sz w:val="23"/>
          <w:szCs w:val="23"/>
        </w:rPr>
        <w:t>Bibiligrafie</w:t>
      </w:r>
      <w:proofErr w:type="spellEnd"/>
    </w:p>
    <w:p w14:paraId="43C67269" w14:textId="77777777" w:rsidR="006D7641" w:rsidRPr="006D7641" w:rsidRDefault="006D7641" w:rsidP="006D7641">
      <w:pPr>
        <w:ind w:left="284" w:right="-76" w:hanging="284"/>
        <w:jc w:val="both"/>
        <w:rPr>
          <w:rFonts w:ascii="Trebuchet MS" w:hAnsi="Trebuchet MS"/>
          <w:color w:val="000000"/>
          <w:sz w:val="23"/>
          <w:szCs w:val="23"/>
        </w:rPr>
      </w:pPr>
    </w:p>
    <w:p w14:paraId="2F200528" w14:textId="77777777" w:rsidR="006D7641" w:rsidRPr="006D7641" w:rsidRDefault="006D7641" w:rsidP="006D7641">
      <w:pPr>
        <w:numPr>
          <w:ilvl w:val="0"/>
          <w:numId w:val="23"/>
        </w:numPr>
        <w:spacing w:line="256" w:lineRule="auto"/>
        <w:ind w:left="284" w:right="-76" w:hanging="284"/>
        <w:contextualSpacing/>
        <w:jc w:val="both"/>
        <w:rPr>
          <w:rFonts w:ascii="Trebuchet MS" w:hAnsi="Trebuchet MS"/>
          <w:bCs/>
          <w:color w:val="000000"/>
          <w:sz w:val="23"/>
          <w:szCs w:val="23"/>
        </w:rPr>
      </w:pPr>
      <w:r w:rsidRPr="006D7641">
        <w:rPr>
          <w:rFonts w:ascii="Trebuchet MS" w:hAnsi="Trebuchet MS"/>
          <w:bCs/>
          <w:color w:val="000000"/>
          <w:sz w:val="23"/>
          <w:szCs w:val="23"/>
        </w:rPr>
        <w:t>Constituția României;</w:t>
      </w:r>
    </w:p>
    <w:p w14:paraId="7A728F4B" w14:textId="77777777" w:rsidR="006D7641" w:rsidRPr="006D7641" w:rsidRDefault="006D7641" w:rsidP="006D7641">
      <w:pPr>
        <w:numPr>
          <w:ilvl w:val="0"/>
          <w:numId w:val="23"/>
        </w:numPr>
        <w:spacing w:line="256" w:lineRule="auto"/>
        <w:ind w:left="284" w:right="-76" w:hanging="284"/>
        <w:jc w:val="both"/>
        <w:rPr>
          <w:rFonts w:ascii="Trebuchet MS" w:hAnsi="Trebuchet MS"/>
          <w:bCs/>
          <w:color w:val="000000"/>
          <w:sz w:val="23"/>
          <w:szCs w:val="23"/>
        </w:rPr>
      </w:pPr>
      <w:r w:rsidRPr="006D7641">
        <w:rPr>
          <w:rFonts w:ascii="Trebuchet MS" w:hAnsi="Trebuchet MS"/>
          <w:bCs/>
          <w:color w:val="000000"/>
          <w:sz w:val="23"/>
          <w:szCs w:val="23"/>
        </w:rPr>
        <w:t>Titlul I și II ale părții a VI-a din Ordonanța de urgență a Guvernului nr. 57/2019 privind Codul administrativ, cu modificările și completările ulterioare;</w:t>
      </w:r>
    </w:p>
    <w:p w14:paraId="17F02031" w14:textId="77777777" w:rsidR="006D7641" w:rsidRPr="006D7641" w:rsidRDefault="006D7641" w:rsidP="006D7641">
      <w:pPr>
        <w:numPr>
          <w:ilvl w:val="0"/>
          <w:numId w:val="23"/>
        </w:numPr>
        <w:spacing w:line="256" w:lineRule="auto"/>
        <w:ind w:left="284" w:right="-76" w:hanging="284"/>
        <w:jc w:val="both"/>
        <w:rPr>
          <w:rFonts w:ascii="Trebuchet MS" w:hAnsi="Trebuchet MS"/>
          <w:bCs/>
          <w:sz w:val="23"/>
          <w:szCs w:val="23"/>
        </w:rPr>
      </w:pPr>
      <w:r w:rsidRPr="006D7641">
        <w:rPr>
          <w:rFonts w:ascii="Trebuchet MS" w:hAnsi="Trebuchet MS"/>
          <w:bCs/>
          <w:color w:val="000000"/>
          <w:sz w:val="23"/>
          <w:szCs w:val="23"/>
        </w:rPr>
        <w:t xml:space="preserve">Ordonanța Guvernului nr. 137/2000( r), </w:t>
      </w:r>
      <w:proofErr w:type="spellStart"/>
      <w:r w:rsidRPr="006D7641">
        <w:rPr>
          <w:rFonts w:ascii="Trebuchet MS" w:hAnsi="Trebuchet MS"/>
          <w:bCs/>
          <w:color w:val="000000"/>
          <w:sz w:val="23"/>
          <w:szCs w:val="23"/>
          <w:lang w:val="en-GB"/>
        </w:rPr>
        <w:t>privind</w:t>
      </w:r>
      <w:proofErr w:type="spellEnd"/>
      <w:r w:rsidRPr="006D7641">
        <w:rPr>
          <w:rFonts w:ascii="Trebuchet MS" w:hAnsi="Trebuchet MS"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6D7641">
        <w:rPr>
          <w:rFonts w:ascii="Trebuchet MS" w:hAnsi="Trebuchet MS"/>
          <w:bCs/>
          <w:color w:val="000000"/>
          <w:sz w:val="23"/>
          <w:szCs w:val="23"/>
          <w:lang w:val="en-GB"/>
        </w:rPr>
        <w:t>prevenirea</w:t>
      </w:r>
      <w:proofErr w:type="spellEnd"/>
      <w:r w:rsidRPr="006D7641">
        <w:rPr>
          <w:rFonts w:ascii="Trebuchet MS" w:hAnsi="Trebuchet MS"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6D7641">
        <w:rPr>
          <w:rFonts w:ascii="Trebuchet MS" w:hAnsi="Trebuchet MS"/>
          <w:bCs/>
          <w:color w:val="000000"/>
          <w:sz w:val="23"/>
          <w:szCs w:val="23"/>
          <w:lang w:val="en-GB"/>
        </w:rPr>
        <w:t>şi</w:t>
      </w:r>
      <w:proofErr w:type="spellEnd"/>
      <w:r w:rsidRPr="006D7641">
        <w:rPr>
          <w:rFonts w:ascii="Trebuchet MS" w:hAnsi="Trebuchet MS"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6D7641">
        <w:rPr>
          <w:rFonts w:ascii="Trebuchet MS" w:hAnsi="Trebuchet MS"/>
          <w:bCs/>
          <w:color w:val="000000"/>
          <w:sz w:val="23"/>
          <w:szCs w:val="23"/>
          <w:lang w:val="en-GB"/>
        </w:rPr>
        <w:t>sancţionarea</w:t>
      </w:r>
      <w:proofErr w:type="spellEnd"/>
      <w:r w:rsidRPr="006D7641">
        <w:rPr>
          <w:rFonts w:ascii="Trebuchet MS" w:hAnsi="Trebuchet MS"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6D7641">
        <w:rPr>
          <w:rFonts w:ascii="Trebuchet MS" w:hAnsi="Trebuchet MS"/>
          <w:bCs/>
          <w:color w:val="000000"/>
          <w:sz w:val="23"/>
          <w:szCs w:val="23"/>
          <w:lang w:val="en-GB"/>
        </w:rPr>
        <w:t>tuturor</w:t>
      </w:r>
      <w:proofErr w:type="spellEnd"/>
      <w:r w:rsidRPr="006D7641">
        <w:rPr>
          <w:rFonts w:ascii="Trebuchet MS" w:hAnsi="Trebuchet MS"/>
          <w:bCs/>
          <w:color w:val="000000"/>
          <w:sz w:val="23"/>
          <w:szCs w:val="23"/>
          <w:lang w:val="en-GB"/>
        </w:rPr>
        <w:t xml:space="preserve"> </w:t>
      </w:r>
      <w:proofErr w:type="spellStart"/>
      <w:r w:rsidRPr="006D7641">
        <w:rPr>
          <w:rFonts w:ascii="Trebuchet MS" w:hAnsi="Trebuchet MS"/>
          <w:bCs/>
          <w:sz w:val="23"/>
          <w:szCs w:val="23"/>
          <w:lang w:val="en-GB"/>
        </w:rPr>
        <w:t>formelor</w:t>
      </w:r>
      <w:proofErr w:type="spellEnd"/>
      <w:r w:rsidRPr="006D7641">
        <w:rPr>
          <w:rFonts w:ascii="Trebuchet MS" w:hAnsi="Trebuchet MS"/>
          <w:bCs/>
          <w:sz w:val="23"/>
          <w:szCs w:val="23"/>
          <w:lang w:val="en-GB"/>
        </w:rPr>
        <w:t xml:space="preserve"> de </w:t>
      </w:r>
      <w:proofErr w:type="spellStart"/>
      <w:r w:rsidRPr="006D7641">
        <w:rPr>
          <w:rFonts w:ascii="Trebuchet MS" w:hAnsi="Trebuchet MS"/>
          <w:bCs/>
          <w:sz w:val="23"/>
          <w:szCs w:val="23"/>
          <w:lang w:val="en-GB"/>
        </w:rPr>
        <w:t>discriminare</w:t>
      </w:r>
      <w:proofErr w:type="spellEnd"/>
      <w:r w:rsidRPr="006D7641">
        <w:rPr>
          <w:rFonts w:ascii="Trebuchet MS" w:hAnsi="Trebuchet MS"/>
          <w:bCs/>
          <w:sz w:val="23"/>
          <w:szCs w:val="23"/>
          <w:lang w:val="en-GB"/>
        </w:rPr>
        <w:t xml:space="preserve">, cu </w:t>
      </w:r>
      <w:proofErr w:type="spellStart"/>
      <w:r w:rsidRPr="006D7641">
        <w:rPr>
          <w:rFonts w:ascii="Trebuchet MS" w:hAnsi="Trebuchet MS"/>
          <w:bCs/>
          <w:sz w:val="23"/>
          <w:szCs w:val="23"/>
          <w:lang w:val="en-GB"/>
        </w:rPr>
        <w:t>modificările</w:t>
      </w:r>
      <w:proofErr w:type="spellEnd"/>
      <w:r w:rsidRPr="006D7641">
        <w:rPr>
          <w:rFonts w:ascii="Trebuchet MS" w:hAnsi="Trebuchet MS"/>
          <w:bCs/>
          <w:sz w:val="23"/>
          <w:szCs w:val="23"/>
          <w:lang w:val="en-GB"/>
        </w:rPr>
        <w:t xml:space="preserve"> </w:t>
      </w:r>
      <w:proofErr w:type="spellStart"/>
      <w:r w:rsidRPr="006D7641">
        <w:rPr>
          <w:rFonts w:ascii="Trebuchet MS" w:hAnsi="Trebuchet MS"/>
          <w:bCs/>
          <w:sz w:val="23"/>
          <w:szCs w:val="23"/>
          <w:lang w:val="en-GB"/>
        </w:rPr>
        <w:t>și</w:t>
      </w:r>
      <w:proofErr w:type="spellEnd"/>
      <w:r w:rsidRPr="006D7641">
        <w:rPr>
          <w:rFonts w:ascii="Trebuchet MS" w:hAnsi="Trebuchet MS"/>
          <w:bCs/>
          <w:sz w:val="23"/>
          <w:szCs w:val="23"/>
          <w:lang w:val="en-GB"/>
        </w:rPr>
        <w:t xml:space="preserve"> </w:t>
      </w:r>
      <w:proofErr w:type="spellStart"/>
      <w:r w:rsidRPr="006D7641">
        <w:rPr>
          <w:rFonts w:ascii="Trebuchet MS" w:hAnsi="Trebuchet MS"/>
          <w:bCs/>
          <w:sz w:val="23"/>
          <w:szCs w:val="23"/>
          <w:lang w:val="en-GB"/>
        </w:rPr>
        <w:t>completările</w:t>
      </w:r>
      <w:proofErr w:type="spellEnd"/>
      <w:r w:rsidRPr="006D7641">
        <w:rPr>
          <w:rFonts w:ascii="Trebuchet MS" w:hAnsi="Trebuchet MS"/>
          <w:bCs/>
          <w:sz w:val="23"/>
          <w:szCs w:val="23"/>
          <w:lang w:val="en-GB"/>
        </w:rPr>
        <w:t xml:space="preserve"> </w:t>
      </w:r>
      <w:proofErr w:type="spellStart"/>
      <w:r w:rsidRPr="006D7641">
        <w:rPr>
          <w:rFonts w:ascii="Trebuchet MS" w:hAnsi="Trebuchet MS"/>
          <w:bCs/>
          <w:sz w:val="23"/>
          <w:szCs w:val="23"/>
          <w:lang w:val="en-GB"/>
        </w:rPr>
        <w:t>ulterioare</w:t>
      </w:r>
      <w:proofErr w:type="spellEnd"/>
      <w:r w:rsidRPr="006D7641">
        <w:rPr>
          <w:rFonts w:ascii="Trebuchet MS" w:hAnsi="Trebuchet MS"/>
          <w:bCs/>
          <w:sz w:val="23"/>
          <w:szCs w:val="23"/>
          <w:lang w:val="en-GB"/>
        </w:rPr>
        <w:t>;</w:t>
      </w:r>
    </w:p>
    <w:p w14:paraId="720FB9A9" w14:textId="77777777" w:rsidR="006D7641" w:rsidRPr="006D7641" w:rsidRDefault="006D7641" w:rsidP="006D7641">
      <w:pPr>
        <w:numPr>
          <w:ilvl w:val="0"/>
          <w:numId w:val="23"/>
        </w:numPr>
        <w:spacing w:line="256" w:lineRule="auto"/>
        <w:ind w:left="284" w:right="-76" w:hanging="284"/>
        <w:jc w:val="both"/>
        <w:rPr>
          <w:rFonts w:ascii="Trebuchet MS" w:hAnsi="Trebuchet MS"/>
          <w:bCs/>
          <w:sz w:val="23"/>
          <w:szCs w:val="23"/>
        </w:rPr>
      </w:pPr>
      <w:r w:rsidRPr="006D7641">
        <w:rPr>
          <w:rFonts w:ascii="Trebuchet MS" w:eastAsia="MS Mincho" w:hAnsi="Trebuchet MS"/>
          <w:sz w:val="23"/>
          <w:szCs w:val="23"/>
        </w:rPr>
        <w:t xml:space="preserve">Legea nr. 202/2002 privind egalitatea de </w:t>
      </w:r>
      <w:proofErr w:type="spellStart"/>
      <w:r w:rsidRPr="006D7641">
        <w:rPr>
          <w:rFonts w:ascii="Trebuchet MS" w:eastAsia="MS Mincho" w:hAnsi="Trebuchet MS"/>
          <w:sz w:val="23"/>
          <w:szCs w:val="23"/>
        </w:rPr>
        <w:t>şanse</w:t>
      </w:r>
      <w:proofErr w:type="spellEnd"/>
      <w:r w:rsidRPr="006D764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6D7641">
        <w:rPr>
          <w:rFonts w:ascii="Trebuchet MS" w:eastAsia="MS Mincho" w:hAnsi="Trebuchet MS"/>
          <w:sz w:val="23"/>
          <w:szCs w:val="23"/>
        </w:rPr>
        <w:t>şi</w:t>
      </w:r>
      <w:proofErr w:type="spellEnd"/>
      <w:r w:rsidRPr="006D7641">
        <w:rPr>
          <w:rFonts w:ascii="Trebuchet MS" w:eastAsia="MS Mincho" w:hAnsi="Trebuchet MS"/>
          <w:sz w:val="23"/>
          <w:szCs w:val="23"/>
        </w:rPr>
        <w:t xml:space="preserve"> de tratament între femei </w:t>
      </w:r>
      <w:proofErr w:type="spellStart"/>
      <w:r w:rsidRPr="006D7641">
        <w:rPr>
          <w:rFonts w:ascii="Trebuchet MS" w:eastAsia="MS Mincho" w:hAnsi="Trebuchet MS"/>
          <w:sz w:val="23"/>
          <w:szCs w:val="23"/>
        </w:rPr>
        <w:t>şi</w:t>
      </w:r>
      <w:proofErr w:type="spellEnd"/>
      <w:r w:rsidRPr="006D7641">
        <w:rPr>
          <w:rFonts w:ascii="Trebuchet MS" w:eastAsia="MS Mincho" w:hAnsi="Trebuchet MS"/>
          <w:sz w:val="23"/>
          <w:szCs w:val="23"/>
        </w:rPr>
        <w:t xml:space="preserve"> </w:t>
      </w:r>
      <w:proofErr w:type="spellStart"/>
      <w:r w:rsidRPr="006D7641">
        <w:rPr>
          <w:rFonts w:ascii="Trebuchet MS" w:eastAsia="MS Mincho" w:hAnsi="Trebuchet MS"/>
          <w:sz w:val="23"/>
          <w:szCs w:val="23"/>
        </w:rPr>
        <w:t>bărbaţi</w:t>
      </w:r>
      <w:proofErr w:type="spellEnd"/>
      <w:r w:rsidRPr="006D7641">
        <w:rPr>
          <w:rFonts w:ascii="Trebuchet MS" w:eastAsia="MS Mincho" w:hAnsi="Trebuchet MS"/>
          <w:sz w:val="23"/>
          <w:szCs w:val="23"/>
        </w:rPr>
        <w:t xml:space="preserve">, republicată, cu modificările </w:t>
      </w:r>
      <w:proofErr w:type="spellStart"/>
      <w:r w:rsidRPr="006D7641">
        <w:rPr>
          <w:rFonts w:ascii="Trebuchet MS" w:eastAsia="MS Mincho" w:hAnsi="Trebuchet MS"/>
          <w:sz w:val="23"/>
          <w:szCs w:val="23"/>
        </w:rPr>
        <w:t>şi</w:t>
      </w:r>
      <w:proofErr w:type="spellEnd"/>
      <w:r w:rsidRPr="006D7641">
        <w:rPr>
          <w:rFonts w:ascii="Trebuchet MS" w:eastAsia="MS Mincho" w:hAnsi="Trebuchet MS"/>
          <w:sz w:val="23"/>
          <w:szCs w:val="23"/>
        </w:rPr>
        <w:t xml:space="preserve"> completările ulterioare</w:t>
      </w:r>
    </w:p>
    <w:p w14:paraId="60527BA2" w14:textId="77777777" w:rsidR="006D7641" w:rsidRPr="006D7641" w:rsidRDefault="006D7641" w:rsidP="006D7641">
      <w:pPr>
        <w:numPr>
          <w:ilvl w:val="0"/>
          <w:numId w:val="23"/>
        </w:numPr>
        <w:spacing w:line="256" w:lineRule="auto"/>
        <w:ind w:left="284" w:right="-76" w:hanging="284"/>
        <w:jc w:val="both"/>
        <w:rPr>
          <w:rFonts w:ascii="Trebuchet MS" w:hAnsi="Trebuchet MS"/>
          <w:color w:val="000000"/>
          <w:sz w:val="23"/>
          <w:szCs w:val="23"/>
        </w:rPr>
      </w:pPr>
      <w:bookmarkStart w:id="1" w:name="_Hlk106798421"/>
      <w:r w:rsidRPr="006D7641">
        <w:rPr>
          <w:rFonts w:ascii="Trebuchet MS" w:hAnsi="Trebuchet MS"/>
          <w:color w:val="000000"/>
          <w:sz w:val="23"/>
          <w:szCs w:val="23"/>
        </w:rPr>
        <w:t xml:space="preserve">Hotărârea Guvernului nr. 43/2020 privind organizarea </w:t>
      </w:r>
      <w:proofErr w:type="spellStart"/>
      <w:r w:rsidRPr="006D7641">
        <w:rPr>
          <w:rFonts w:ascii="Trebuchet MS" w:hAnsi="Trebuchet MS"/>
          <w:color w:val="000000"/>
          <w:sz w:val="23"/>
          <w:szCs w:val="23"/>
        </w:rPr>
        <w:t>şi</w:t>
      </w:r>
      <w:proofErr w:type="spellEnd"/>
      <w:r w:rsidRPr="006D7641">
        <w:rPr>
          <w:rFonts w:ascii="Trebuchet MS" w:hAnsi="Trebuchet MS"/>
          <w:color w:val="000000"/>
          <w:sz w:val="23"/>
          <w:szCs w:val="23"/>
        </w:rPr>
        <w:t xml:space="preserve"> funcționarea Ministerului Mediului, Apelor </w:t>
      </w:r>
      <w:proofErr w:type="spellStart"/>
      <w:r w:rsidRPr="006D7641">
        <w:rPr>
          <w:rFonts w:ascii="Trebuchet MS" w:hAnsi="Trebuchet MS"/>
          <w:color w:val="000000"/>
          <w:sz w:val="23"/>
          <w:szCs w:val="23"/>
        </w:rPr>
        <w:t>şi</w:t>
      </w:r>
      <w:proofErr w:type="spellEnd"/>
      <w:r w:rsidRPr="006D7641">
        <w:rPr>
          <w:rFonts w:ascii="Trebuchet MS" w:hAnsi="Trebuchet MS"/>
          <w:color w:val="000000"/>
          <w:sz w:val="23"/>
          <w:szCs w:val="23"/>
        </w:rPr>
        <w:t xml:space="preserve"> Pădurilor, cu modificările și completările ulterioare;</w:t>
      </w:r>
    </w:p>
    <w:bookmarkEnd w:id="1"/>
    <w:p w14:paraId="575DDDC7" w14:textId="77777777" w:rsidR="006D7641" w:rsidRPr="006D7641" w:rsidRDefault="006D7641" w:rsidP="006D7641">
      <w:pPr>
        <w:numPr>
          <w:ilvl w:val="0"/>
          <w:numId w:val="23"/>
        </w:numPr>
        <w:spacing w:line="256" w:lineRule="auto"/>
        <w:ind w:left="284" w:right="-76" w:hanging="284"/>
        <w:jc w:val="both"/>
        <w:rPr>
          <w:rFonts w:ascii="Trebuchet MS" w:eastAsia="MS Mincho" w:hAnsi="Trebuchet MS"/>
          <w:sz w:val="23"/>
          <w:szCs w:val="23"/>
        </w:rPr>
      </w:pPr>
      <w:r w:rsidRPr="006D7641">
        <w:rPr>
          <w:rFonts w:ascii="Trebuchet MS" w:eastAsia="MS Mincho" w:hAnsi="Trebuchet MS"/>
          <w:sz w:val="23"/>
          <w:szCs w:val="23"/>
        </w:rPr>
        <w:t xml:space="preserve">Ordonanța de Urgență a Guvernului nr. 195/2005 privind protecția mediului, cu modificările </w:t>
      </w:r>
      <w:proofErr w:type="spellStart"/>
      <w:r w:rsidRPr="006D7641">
        <w:rPr>
          <w:rFonts w:ascii="Trebuchet MS" w:eastAsia="MS Mincho" w:hAnsi="Trebuchet MS"/>
          <w:sz w:val="23"/>
          <w:szCs w:val="23"/>
        </w:rPr>
        <w:t>şi</w:t>
      </w:r>
      <w:proofErr w:type="spellEnd"/>
      <w:r w:rsidRPr="006D7641">
        <w:rPr>
          <w:rFonts w:ascii="Trebuchet MS" w:eastAsia="MS Mincho" w:hAnsi="Trebuchet MS"/>
          <w:sz w:val="23"/>
          <w:szCs w:val="23"/>
        </w:rPr>
        <w:t xml:space="preserve"> completările ulterioare, aprobată prin Legea nr.265/2006, cu modificările </w:t>
      </w:r>
      <w:proofErr w:type="spellStart"/>
      <w:r w:rsidRPr="006D7641">
        <w:rPr>
          <w:rFonts w:ascii="Trebuchet MS" w:eastAsia="MS Mincho" w:hAnsi="Trebuchet MS"/>
          <w:sz w:val="23"/>
          <w:szCs w:val="23"/>
        </w:rPr>
        <w:t>şi</w:t>
      </w:r>
      <w:proofErr w:type="spellEnd"/>
      <w:r w:rsidRPr="006D7641">
        <w:rPr>
          <w:rFonts w:ascii="Trebuchet MS" w:eastAsia="MS Mincho" w:hAnsi="Trebuchet MS"/>
          <w:sz w:val="23"/>
          <w:szCs w:val="23"/>
        </w:rPr>
        <w:t xml:space="preserve"> completările ulterioare;</w:t>
      </w:r>
    </w:p>
    <w:p w14:paraId="4711F2A9" w14:textId="77777777" w:rsidR="006D7641" w:rsidRPr="006D7641" w:rsidRDefault="006D7641" w:rsidP="006D7641">
      <w:pPr>
        <w:numPr>
          <w:ilvl w:val="0"/>
          <w:numId w:val="23"/>
        </w:numPr>
        <w:spacing w:line="256" w:lineRule="auto"/>
        <w:ind w:left="284" w:right="-76" w:hanging="284"/>
        <w:jc w:val="both"/>
        <w:rPr>
          <w:rFonts w:ascii="Trebuchet MS" w:eastAsia="MS Mincho" w:hAnsi="Trebuchet MS"/>
          <w:sz w:val="23"/>
          <w:szCs w:val="23"/>
        </w:rPr>
      </w:pPr>
      <w:r w:rsidRPr="006D7641">
        <w:rPr>
          <w:rFonts w:ascii="Trebuchet MS" w:eastAsia="MS Mincho" w:hAnsi="Trebuchet MS"/>
          <w:sz w:val="23"/>
          <w:szCs w:val="23"/>
        </w:rPr>
        <w:t xml:space="preserve">Legea nr.22/2001 pentru ratificarea Convenției privind evaluarea impactului asupra mediului în context </w:t>
      </w:r>
      <w:proofErr w:type="spellStart"/>
      <w:r w:rsidRPr="006D7641">
        <w:rPr>
          <w:rFonts w:ascii="Trebuchet MS" w:eastAsia="MS Mincho" w:hAnsi="Trebuchet MS"/>
          <w:sz w:val="23"/>
          <w:szCs w:val="23"/>
        </w:rPr>
        <w:t>transfrontieră</w:t>
      </w:r>
      <w:proofErr w:type="spellEnd"/>
      <w:r w:rsidRPr="006D7641">
        <w:rPr>
          <w:rFonts w:ascii="Trebuchet MS" w:eastAsia="MS Mincho" w:hAnsi="Trebuchet MS"/>
          <w:sz w:val="23"/>
          <w:szCs w:val="23"/>
        </w:rPr>
        <w:t xml:space="preserve">, adoptată la </w:t>
      </w:r>
      <w:proofErr w:type="spellStart"/>
      <w:r w:rsidRPr="006D7641">
        <w:rPr>
          <w:rFonts w:ascii="Trebuchet MS" w:eastAsia="MS Mincho" w:hAnsi="Trebuchet MS"/>
          <w:sz w:val="23"/>
          <w:szCs w:val="23"/>
        </w:rPr>
        <w:t>Espoo</w:t>
      </w:r>
      <w:proofErr w:type="spellEnd"/>
      <w:r w:rsidRPr="006D7641">
        <w:rPr>
          <w:rFonts w:ascii="Trebuchet MS" w:eastAsia="MS Mincho" w:hAnsi="Trebuchet MS"/>
          <w:sz w:val="23"/>
          <w:szCs w:val="23"/>
        </w:rPr>
        <w:t xml:space="preserve"> la 25 februarie 1991;</w:t>
      </w:r>
    </w:p>
    <w:p w14:paraId="16970F4B" w14:textId="77777777" w:rsidR="006D7641" w:rsidRPr="006D7641" w:rsidRDefault="006D7641" w:rsidP="006D7641">
      <w:pPr>
        <w:numPr>
          <w:ilvl w:val="0"/>
          <w:numId w:val="23"/>
        </w:numPr>
        <w:spacing w:line="256" w:lineRule="auto"/>
        <w:ind w:left="284" w:right="-76" w:hanging="284"/>
        <w:jc w:val="both"/>
        <w:rPr>
          <w:rFonts w:ascii="Trebuchet MS" w:eastAsia="MS Mincho" w:hAnsi="Trebuchet MS"/>
          <w:sz w:val="23"/>
          <w:szCs w:val="23"/>
        </w:rPr>
      </w:pPr>
      <w:r w:rsidRPr="006D7641">
        <w:rPr>
          <w:rFonts w:ascii="Trebuchet MS" w:eastAsia="MS Mincho" w:hAnsi="Trebuchet MS"/>
          <w:sz w:val="23"/>
          <w:szCs w:val="23"/>
        </w:rPr>
        <w:t xml:space="preserve">Legea nr.86/2000 pentru ratificarea Convenției privind accesul la informație, participarea publicului la luarea deciziei și accesul la justiție în probleme de mediu, semnata la </w:t>
      </w:r>
      <w:proofErr w:type="spellStart"/>
      <w:r w:rsidRPr="006D7641">
        <w:rPr>
          <w:rFonts w:ascii="Trebuchet MS" w:eastAsia="MS Mincho" w:hAnsi="Trebuchet MS"/>
          <w:sz w:val="23"/>
          <w:szCs w:val="23"/>
        </w:rPr>
        <w:t>Aarhus</w:t>
      </w:r>
      <w:proofErr w:type="spellEnd"/>
      <w:r w:rsidRPr="006D7641">
        <w:rPr>
          <w:rFonts w:ascii="Trebuchet MS" w:eastAsia="MS Mincho" w:hAnsi="Trebuchet MS"/>
          <w:sz w:val="23"/>
          <w:szCs w:val="23"/>
        </w:rPr>
        <w:t xml:space="preserve"> la 25 iunie 1998;</w:t>
      </w:r>
    </w:p>
    <w:p w14:paraId="3C32782E" w14:textId="77777777" w:rsidR="006D7641" w:rsidRPr="006D7641" w:rsidRDefault="006D7641" w:rsidP="006D7641">
      <w:pPr>
        <w:numPr>
          <w:ilvl w:val="0"/>
          <w:numId w:val="23"/>
        </w:numPr>
        <w:spacing w:line="256" w:lineRule="auto"/>
        <w:ind w:left="284" w:right="-76" w:hanging="284"/>
        <w:jc w:val="both"/>
        <w:rPr>
          <w:rFonts w:ascii="Trebuchet MS" w:eastAsia="MS Mincho" w:hAnsi="Trebuchet MS"/>
          <w:sz w:val="23"/>
          <w:szCs w:val="23"/>
        </w:rPr>
      </w:pPr>
      <w:r w:rsidRPr="006D7641">
        <w:rPr>
          <w:rFonts w:ascii="Trebuchet MS" w:eastAsia="MS Mincho" w:hAnsi="Trebuchet MS"/>
          <w:sz w:val="23"/>
          <w:szCs w:val="23"/>
        </w:rPr>
        <w:t>Legea nr.292/2018 privind evaluarea impactului anumitor proiecte publice și private asupra mediului</w:t>
      </w:r>
    </w:p>
    <w:p w14:paraId="77393E92" w14:textId="77777777" w:rsidR="006D7641" w:rsidRPr="006D7641" w:rsidRDefault="006D7641" w:rsidP="006D7641">
      <w:pPr>
        <w:numPr>
          <w:ilvl w:val="0"/>
          <w:numId w:val="23"/>
        </w:numPr>
        <w:spacing w:line="256" w:lineRule="auto"/>
        <w:ind w:left="284" w:right="-76" w:hanging="426"/>
        <w:jc w:val="both"/>
        <w:rPr>
          <w:rFonts w:ascii="Trebuchet MS" w:eastAsia="MS Mincho" w:hAnsi="Trebuchet MS"/>
          <w:sz w:val="23"/>
          <w:szCs w:val="23"/>
        </w:rPr>
      </w:pPr>
      <w:r w:rsidRPr="006D7641">
        <w:rPr>
          <w:rFonts w:ascii="Trebuchet MS" w:eastAsia="MS Mincho" w:hAnsi="Trebuchet MS"/>
          <w:sz w:val="23"/>
          <w:szCs w:val="23"/>
        </w:rPr>
        <w:lastRenderedPageBreak/>
        <w:t>Ordonanța de urgență nr. 68/2007 privind răspunderea de mediu cu referire la prevenirea și repararea prejudiciului asupra mediului, aprobata prin Legea nr.19/2008, cu modificările și completările ulterioare;</w:t>
      </w:r>
    </w:p>
    <w:p w14:paraId="6A225A47" w14:textId="77777777" w:rsidR="006D7641" w:rsidRPr="006D7641" w:rsidRDefault="006D7641" w:rsidP="006D7641">
      <w:pPr>
        <w:numPr>
          <w:ilvl w:val="0"/>
          <w:numId w:val="23"/>
        </w:numPr>
        <w:spacing w:line="256" w:lineRule="auto"/>
        <w:ind w:left="284" w:right="-76" w:hanging="426"/>
        <w:jc w:val="both"/>
        <w:rPr>
          <w:rFonts w:ascii="Trebuchet MS" w:eastAsia="MS Mincho" w:hAnsi="Trebuchet MS"/>
          <w:sz w:val="23"/>
          <w:szCs w:val="23"/>
        </w:rPr>
      </w:pPr>
      <w:r w:rsidRPr="006D7641">
        <w:rPr>
          <w:rFonts w:ascii="Trebuchet MS" w:eastAsia="MS Mincho" w:hAnsi="Trebuchet MS"/>
          <w:sz w:val="23"/>
          <w:szCs w:val="23"/>
        </w:rPr>
        <w:t xml:space="preserve">Hotărârea Guvernului nr.1076/2004 privind stabilirea procedurii de realizare a evaluării de mediu pentru planuri </w:t>
      </w:r>
      <w:proofErr w:type="spellStart"/>
      <w:r w:rsidRPr="006D7641">
        <w:rPr>
          <w:rFonts w:ascii="Trebuchet MS" w:eastAsia="MS Mincho" w:hAnsi="Trebuchet MS"/>
          <w:sz w:val="23"/>
          <w:szCs w:val="23"/>
        </w:rPr>
        <w:t>şi</w:t>
      </w:r>
      <w:proofErr w:type="spellEnd"/>
      <w:r w:rsidRPr="006D7641">
        <w:rPr>
          <w:rFonts w:ascii="Trebuchet MS" w:eastAsia="MS Mincho" w:hAnsi="Trebuchet MS"/>
          <w:sz w:val="23"/>
          <w:szCs w:val="23"/>
        </w:rPr>
        <w:t xml:space="preserve"> programe;</w:t>
      </w:r>
    </w:p>
    <w:p w14:paraId="42EE3DB8" w14:textId="77777777" w:rsidR="006D7641" w:rsidRPr="006D7641" w:rsidRDefault="006D7641" w:rsidP="006D7641">
      <w:pPr>
        <w:numPr>
          <w:ilvl w:val="0"/>
          <w:numId w:val="23"/>
        </w:numPr>
        <w:spacing w:line="256" w:lineRule="auto"/>
        <w:ind w:left="284" w:right="-76" w:hanging="426"/>
        <w:jc w:val="both"/>
        <w:rPr>
          <w:rFonts w:ascii="Trebuchet MS" w:eastAsia="MS Mincho" w:hAnsi="Trebuchet MS"/>
          <w:sz w:val="23"/>
          <w:szCs w:val="23"/>
        </w:rPr>
      </w:pPr>
      <w:r w:rsidRPr="006D7641">
        <w:rPr>
          <w:rFonts w:ascii="Trebuchet MS" w:eastAsia="MS Mincho" w:hAnsi="Trebuchet MS"/>
          <w:sz w:val="23"/>
          <w:szCs w:val="23"/>
        </w:rPr>
        <w:t>Ordinul 1798/2007 pentru aprobarea procedurii de emitere a autorizației de mediu, cu modificările și completările ulterioare;</w:t>
      </w:r>
    </w:p>
    <w:p w14:paraId="48C29336" w14:textId="77777777" w:rsidR="006D7641" w:rsidRPr="006D7641" w:rsidRDefault="006D7641" w:rsidP="006D7641">
      <w:pPr>
        <w:numPr>
          <w:ilvl w:val="0"/>
          <w:numId w:val="23"/>
        </w:numPr>
        <w:spacing w:line="256" w:lineRule="auto"/>
        <w:ind w:left="284" w:right="-76" w:hanging="426"/>
        <w:jc w:val="both"/>
        <w:rPr>
          <w:rFonts w:ascii="Trebuchet MS" w:eastAsia="MS Mincho" w:hAnsi="Trebuchet MS"/>
          <w:sz w:val="23"/>
          <w:szCs w:val="23"/>
        </w:rPr>
      </w:pPr>
      <w:r w:rsidRPr="006D7641">
        <w:rPr>
          <w:rFonts w:ascii="Trebuchet MS" w:eastAsia="MS Mincho" w:hAnsi="Trebuchet MS"/>
          <w:sz w:val="23"/>
          <w:szCs w:val="23"/>
        </w:rPr>
        <w:t xml:space="preserve">Ordinul nr. 269/2020 privind aprobarea ghidului general aplicabil etapelor procedurii de evaluare a impactului asupra mediului, a ghidului pentru evaluarea impactului asupra mediului în context </w:t>
      </w:r>
      <w:proofErr w:type="spellStart"/>
      <w:r w:rsidRPr="006D7641">
        <w:rPr>
          <w:rFonts w:ascii="Trebuchet MS" w:eastAsia="MS Mincho" w:hAnsi="Trebuchet MS"/>
          <w:sz w:val="23"/>
          <w:szCs w:val="23"/>
        </w:rPr>
        <w:t>transfrontieră</w:t>
      </w:r>
      <w:proofErr w:type="spellEnd"/>
      <w:r w:rsidRPr="006D7641">
        <w:rPr>
          <w:rFonts w:ascii="Trebuchet MS" w:eastAsia="MS Mincho" w:hAnsi="Trebuchet MS"/>
          <w:sz w:val="23"/>
          <w:szCs w:val="23"/>
        </w:rPr>
        <w:t xml:space="preserve"> și a altor ghiduri specifice pentru diferite domenii și categorii de proiecte;</w:t>
      </w:r>
    </w:p>
    <w:p w14:paraId="6B965083" w14:textId="77777777" w:rsidR="006D7641" w:rsidRPr="006D7641" w:rsidRDefault="006D7641" w:rsidP="006D7641">
      <w:pPr>
        <w:numPr>
          <w:ilvl w:val="0"/>
          <w:numId w:val="23"/>
        </w:numPr>
        <w:spacing w:line="256" w:lineRule="auto"/>
        <w:ind w:left="284" w:right="-76" w:hanging="426"/>
        <w:jc w:val="both"/>
        <w:rPr>
          <w:rFonts w:ascii="Trebuchet MS" w:eastAsia="MS Mincho" w:hAnsi="Trebuchet MS"/>
          <w:sz w:val="23"/>
          <w:szCs w:val="23"/>
        </w:rPr>
      </w:pPr>
      <w:r w:rsidRPr="006D7641">
        <w:rPr>
          <w:rFonts w:ascii="Trebuchet MS" w:eastAsia="MS Mincho" w:hAnsi="Trebuchet MS"/>
          <w:sz w:val="23"/>
          <w:szCs w:val="23"/>
        </w:rPr>
        <w:t>Hotărârea Guvernului nr. 878/2005 privind accesul publicului la informația privind mediul;</w:t>
      </w:r>
    </w:p>
    <w:p w14:paraId="009B9FE3" w14:textId="77777777" w:rsidR="006D7641" w:rsidRPr="006D7641" w:rsidRDefault="006D7641" w:rsidP="006D7641">
      <w:pPr>
        <w:numPr>
          <w:ilvl w:val="0"/>
          <w:numId w:val="23"/>
        </w:numPr>
        <w:spacing w:line="256" w:lineRule="auto"/>
        <w:ind w:left="284" w:right="-76" w:hanging="426"/>
        <w:jc w:val="both"/>
        <w:rPr>
          <w:rFonts w:ascii="Trebuchet MS" w:eastAsia="MS Mincho" w:hAnsi="Trebuchet MS"/>
          <w:sz w:val="23"/>
          <w:szCs w:val="23"/>
        </w:rPr>
      </w:pPr>
      <w:r w:rsidRPr="006D7641">
        <w:rPr>
          <w:rFonts w:ascii="Trebuchet MS" w:eastAsia="MS Mincho" w:hAnsi="Trebuchet MS"/>
          <w:sz w:val="23"/>
          <w:szCs w:val="23"/>
        </w:rPr>
        <w:t>Legea nr. 104/15.06.2011 privind calitatea aerului înconjurător;</w:t>
      </w:r>
    </w:p>
    <w:p w14:paraId="6D518953" w14:textId="77777777" w:rsidR="006D7641" w:rsidRPr="006D7641" w:rsidRDefault="006D7641" w:rsidP="006D7641">
      <w:pPr>
        <w:numPr>
          <w:ilvl w:val="0"/>
          <w:numId w:val="23"/>
        </w:numPr>
        <w:spacing w:line="256" w:lineRule="auto"/>
        <w:ind w:left="284" w:right="-76" w:hanging="426"/>
        <w:jc w:val="both"/>
        <w:rPr>
          <w:rFonts w:ascii="Trebuchet MS" w:eastAsia="MS Mincho" w:hAnsi="Trebuchet MS"/>
          <w:sz w:val="23"/>
          <w:szCs w:val="23"/>
        </w:rPr>
      </w:pPr>
      <w:r w:rsidRPr="006D7641">
        <w:rPr>
          <w:rFonts w:ascii="Trebuchet MS" w:eastAsia="MS Mincho" w:hAnsi="Trebuchet MS"/>
          <w:sz w:val="23"/>
          <w:szCs w:val="23"/>
        </w:rPr>
        <w:t>Legea nr. 278/2013 privind emisiile industriale;</w:t>
      </w:r>
    </w:p>
    <w:p w14:paraId="6C0E2864" w14:textId="77777777" w:rsidR="006D7641" w:rsidRPr="006D7641" w:rsidRDefault="006D7641" w:rsidP="006D7641">
      <w:pPr>
        <w:numPr>
          <w:ilvl w:val="0"/>
          <w:numId w:val="23"/>
        </w:numPr>
        <w:spacing w:line="256" w:lineRule="auto"/>
        <w:ind w:left="284" w:right="-76" w:hanging="426"/>
        <w:jc w:val="both"/>
        <w:rPr>
          <w:rFonts w:ascii="Trebuchet MS" w:eastAsia="MS Mincho" w:hAnsi="Trebuchet MS"/>
          <w:sz w:val="23"/>
          <w:szCs w:val="23"/>
        </w:rPr>
      </w:pPr>
      <w:r w:rsidRPr="006D7641">
        <w:rPr>
          <w:rFonts w:ascii="Trebuchet MS" w:eastAsia="MS Mincho" w:hAnsi="Trebuchet MS"/>
          <w:sz w:val="23"/>
          <w:szCs w:val="23"/>
        </w:rPr>
        <w:t>OM nr.184/1997 pentru aprobarea Procedurii de realizare a bilanțurilor de mediu.</w:t>
      </w:r>
    </w:p>
    <w:p w14:paraId="3C6ABD66" w14:textId="77777777" w:rsidR="006D7641" w:rsidRPr="006D7641" w:rsidRDefault="006D7641" w:rsidP="006D7641">
      <w:pPr>
        <w:jc w:val="both"/>
        <w:rPr>
          <w:rFonts w:ascii="Trebuchet MS" w:hAnsi="Trebuchet MS"/>
          <w:bCs/>
          <w:color w:val="000000"/>
          <w:sz w:val="23"/>
          <w:szCs w:val="23"/>
        </w:rPr>
      </w:pPr>
      <w:r w:rsidRPr="006D7641">
        <w:rPr>
          <w:rFonts w:ascii="Trebuchet MS" w:hAnsi="Trebuchet MS"/>
          <w:bCs/>
          <w:color w:val="000000"/>
          <w:sz w:val="23"/>
          <w:szCs w:val="23"/>
        </w:rPr>
        <w:t xml:space="preserve">NOTĂ: Actele normative se completează cu reglementările legale de completare </w:t>
      </w:r>
      <w:proofErr w:type="spellStart"/>
      <w:r w:rsidRPr="006D7641">
        <w:rPr>
          <w:rFonts w:ascii="Trebuchet MS" w:hAnsi="Trebuchet MS"/>
          <w:bCs/>
          <w:color w:val="000000"/>
          <w:sz w:val="23"/>
          <w:szCs w:val="23"/>
        </w:rPr>
        <w:t>şi</w:t>
      </w:r>
      <w:proofErr w:type="spellEnd"/>
      <w:r w:rsidRPr="006D7641">
        <w:rPr>
          <w:rFonts w:ascii="Trebuchet MS" w:hAnsi="Trebuchet MS"/>
          <w:bCs/>
          <w:color w:val="000000"/>
          <w:sz w:val="23"/>
          <w:szCs w:val="23"/>
        </w:rPr>
        <w:t xml:space="preserve"> modificare ale acestora, precum </w:t>
      </w:r>
      <w:proofErr w:type="spellStart"/>
      <w:r w:rsidRPr="006D7641">
        <w:rPr>
          <w:rFonts w:ascii="Trebuchet MS" w:hAnsi="Trebuchet MS"/>
          <w:bCs/>
          <w:color w:val="000000"/>
          <w:sz w:val="23"/>
          <w:szCs w:val="23"/>
        </w:rPr>
        <w:t>şi</w:t>
      </w:r>
      <w:proofErr w:type="spellEnd"/>
      <w:r w:rsidRPr="006D7641">
        <w:rPr>
          <w:rFonts w:ascii="Trebuchet MS" w:hAnsi="Trebuchet MS"/>
          <w:bCs/>
          <w:color w:val="000000"/>
          <w:sz w:val="23"/>
          <w:szCs w:val="23"/>
        </w:rPr>
        <w:t xml:space="preserve"> cu republicările ulterioare.</w:t>
      </w:r>
    </w:p>
    <w:p w14:paraId="65F0BE68" w14:textId="77777777" w:rsidR="006D7641" w:rsidRPr="006D7641" w:rsidRDefault="006D7641" w:rsidP="006D7641">
      <w:pPr>
        <w:ind w:left="426" w:right="-143" w:hanging="426"/>
        <w:jc w:val="both"/>
        <w:rPr>
          <w:rFonts w:ascii="Trebuchet MS" w:hAnsi="Trebuchet MS"/>
          <w:color w:val="000000"/>
          <w:sz w:val="23"/>
          <w:szCs w:val="23"/>
        </w:rPr>
      </w:pPr>
    </w:p>
    <w:p w14:paraId="5FC57924" w14:textId="77777777" w:rsidR="006D7641" w:rsidRPr="006D7641" w:rsidRDefault="006D7641" w:rsidP="006D7641">
      <w:pPr>
        <w:ind w:left="426" w:right="-143" w:hanging="426"/>
        <w:jc w:val="both"/>
        <w:rPr>
          <w:rFonts w:ascii="Trebuchet MS" w:hAnsi="Trebuchet MS"/>
          <w:color w:val="000000"/>
          <w:sz w:val="23"/>
          <w:szCs w:val="23"/>
        </w:rPr>
      </w:pPr>
      <w:r w:rsidRPr="006D7641">
        <w:rPr>
          <w:rFonts w:ascii="Trebuchet MS" w:hAnsi="Trebuchet MS"/>
          <w:color w:val="000000"/>
          <w:sz w:val="23"/>
          <w:szCs w:val="23"/>
        </w:rPr>
        <w:t xml:space="preserve">Tematica </w:t>
      </w:r>
    </w:p>
    <w:p w14:paraId="35C5405B" w14:textId="77777777" w:rsidR="006D7641" w:rsidRPr="006D7641" w:rsidRDefault="006D7641" w:rsidP="006D7641">
      <w:pPr>
        <w:ind w:left="426" w:right="-143" w:hanging="426"/>
        <w:jc w:val="both"/>
        <w:rPr>
          <w:rFonts w:ascii="Trebuchet MS" w:hAnsi="Trebuchet MS"/>
          <w:color w:val="000000"/>
          <w:sz w:val="23"/>
          <w:szCs w:val="23"/>
        </w:rPr>
      </w:pPr>
    </w:p>
    <w:p w14:paraId="6B42BA93" w14:textId="77777777" w:rsidR="006D7641" w:rsidRPr="006D7641" w:rsidRDefault="006D7641" w:rsidP="006D7641">
      <w:pPr>
        <w:numPr>
          <w:ilvl w:val="0"/>
          <w:numId w:val="24"/>
        </w:numPr>
        <w:tabs>
          <w:tab w:val="left" w:pos="142"/>
        </w:tabs>
        <w:spacing w:line="256" w:lineRule="auto"/>
        <w:ind w:left="360"/>
        <w:jc w:val="both"/>
        <w:rPr>
          <w:rFonts w:ascii="Trebuchet MS" w:hAnsi="Trebuchet MS" w:cs="Calibri"/>
          <w:color w:val="000000"/>
          <w:sz w:val="23"/>
          <w:szCs w:val="23"/>
        </w:rPr>
      </w:pPr>
      <w:r w:rsidRPr="006D7641">
        <w:rPr>
          <w:rFonts w:ascii="Trebuchet MS" w:hAnsi="Trebuchet MS" w:cs="Calibri"/>
          <w:color w:val="000000"/>
          <w:sz w:val="23"/>
          <w:szCs w:val="23"/>
        </w:rPr>
        <w:t xml:space="preserve">Drepturile, </w:t>
      </w:r>
      <w:proofErr w:type="spellStart"/>
      <w:r w:rsidRPr="006D7641">
        <w:rPr>
          <w:rFonts w:ascii="Trebuchet MS" w:hAnsi="Trebuchet MS" w:cs="Calibri"/>
          <w:color w:val="000000"/>
          <w:sz w:val="23"/>
          <w:szCs w:val="23"/>
        </w:rPr>
        <w:t>libertăţile</w:t>
      </w:r>
      <w:proofErr w:type="spellEnd"/>
      <w:r w:rsidRPr="006D7641">
        <w:rPr>
          <w:rFonts w:ascii="Trebuchet MS" w:hAnsi="Trebuchet MS" w:cs="Calibri"/>
          <w:color w:val="000000"/>
          <w:sz w:val="23"/>
          <w:szCs w:val="23"/>
        </w:rPr>
        <w:t xml:space="preserve"> </w:t>
      </w:r>
      <w:proofErr w:type="spellStart"/>
      <w:r w:rsidRPr="006D7641">
        <w:rPr>
          <w:rFonts w:ascii="Trebuchet MS" w:hAnsi="Trebuchet MS" w:cs="Calibri"/>
          <w:color w:val="000000"/>
          <w:sz w:val="23"/>
          <w:szCs w:val="23"/>
        </w:rPr>
        <w:t>şi</w:t>
      </w:r>
      <w:proofErr w:type="spellEnd"/>
      <w:r w:rsidRPr="006D7641">
        <w:rPr>
          <w:rFonts w:ascii="Trebuchet MS" w:hAnsi="Trebuchet MS" w:cs="Calibri"/>
          <w:color w:val="000000"/>
          <w:sz w:val="23"/>
          <w:szCs w:val="23"/>
        </w:rPr>
        <w:t xml:space="preserve"> îndatoririle fundamentale;</w:t>
      </w:r>
    </w:p>
    <w:p w14:paraId="79FC793C" w14:textId="77777777" w:rsidR="006D7641" w:rsidRPr="006D7641" w:rsidRDefault="006D7641" w:rsidP="006D7641">
      <w:pPr>
        <w:numPr>
          <w:ilvl w:val="0"/>
          <w:numId w:val="24"/>
        </w:numPr>
        <w:tabs>
          <w:tab w:val="left" w:pos="142"/>
        </w:tabs>
        <w:spacing w:line="256" w:lineRule="auto"/>
        <w:ind w:left="360"/>
        <w:jc w:val="both"/>
        <w:rPr>
          <w:rFonts w:ascii="Trebuchet MS" w:hAnsi="Trebuchet MS" w:cs="Calibri"/>
          <w:color w:val="000000"/>
          <w:sz w:val="23"/>
          <w:szCs w:val="23"/>
        </w:rPr>
      </w:pPr>
      <w:proofErr w:type="spellStart"/>
      <w:r w:rsidRPr="006D7641">
        <w:rPr>
          <w:rFonts w:ascii="Trebuchet MS" w:hAnsi="Trebuchet MS" w:cs="Calibri"/>
          <w:color w:val="000000"/>
          <w:sz w:val="23"/>
          <w:szCs w:val="23"/>
        </w:rPr>
        <w:t>Funcţia</w:t>
      </w:r>
      <w:proofErr w:type="spellEnd"/>
      <w:r w:rsidRPr="006D7641">
        <w:rPr>
          <w:rFonts w:ascii="Trebuchet MS" w:hAnsi="Trebuchet MS" w:cs="Calibri"/>
          <w:color w:val="000000"/>
          <w:sz w:val="23"/>
          <w:szCs w:val="23"/>
        </w:rPr>
        <w:t xml:space="preserve"> publică </w:t>
      </w:r>
      <w:proofErr w:type="spellStart"/>
      <w:r w:rsidRPr="006D7641">
        <w:rPr>
          <w:rFonts w:ascii="Trebuchet MS" w:hAnsi="Trebuchet MS" w:cs="Calibri"/>
          <w:color w:val="000000"/>
          <w:sz w:val="23"/>
          <w:szCs w:val="23"/>
        </w:rPr>
        <w:t>şi</w:t>
      </w:r>
      <w:proofErr w:type="spellEnd"/>
      <w:r w:rsidRPr="006D7641">
        <w:rPr>
          <w:rFonts w:ascii="Trebuchet MS" w:hAnsi="Trebuchet MS" w:cs="Calibri"/>
          <w:color w:val="000000"/>
          <w:sz w:val="23"/>
          <w:szCs w:val="23"/>
        </w:rPr>
        <w:t xml:space="preserve"> </w:t>
      </w:r>
      <w:proofErr w:type="spellStart"/>
      <w:r w:rsidRPr="006D7641">
        <w:rPr>
          <w:rFonts w:ascii="Trebuchet MS" w:hAnsi="Trebuchet MS" w:cs="Calibri"/>
          <w:color w:val="000000"/>
          <w:sz w:val="23"/>
          <w:szCs w:val="23"/>
        </w:rPr>
        <w:t>funcţionarul</w:t>
      </w:r>
      <w:proofErr w:type="spellEnd"/>
      <w:r w:rsidRPr="006D7641">
        <w:rPr>
          <w:rFonts w:ascii="Trebuchet MS" w:hAnsi="Trebuchet MS" w:cs="Calibri"/>
          <w:color w:val="000000"/>
          <w:sz w:val="23"/>
          <w:szCs w:val="23"/>
        </w:rPr>
        <w:t xml:space="preserve"> public. Statutul funcționarilor publici;</w:t>
      </w:r>
    </w:p>
    <w:p w14:paraId="65C3D8EC" w14:textId="77777777" w:rsidR="006D7641" w:rsidRPr="006D7641" w:rsidRDefault="006D7641" w:rsidP="006D7641">
      <w:pPr>
        <w:numPr>
          <w:ilvl w:val="0"/>
          <w:numId w:val="24"/>
        </w:numPr>
        <w:tabs>
          <w:tab w:val="left" w:pos="142"/>
        </w:tabs>
        <w:spacing w:line="256" w:lineRule="auto"/>
        <w:ind w:left="360"/>
        <w:jc w:val="both"/>
        <w:rPr>
          <w:rFonts w:ascii="Trebuchet MS" w:hAnsi="Trebuchet MS" w:cs="Calibri"/>
          <w:color w:val="000000"/>
          <w:sz w:val="23"/>
          <w:szCs w:val="23"/>
        </w:rPr>
      </w:pPr>
      <w:r w:rsidRPr="006D7641">
        <w:rPr>
          <w:rFonts w:ascii="Trebuchet MS" w:hAnsi="Trebuchet MS" w:cs="Calibri"/>
          <w:color w:val="000000"/>
          <w:sz w:val="23"/>
          <w:szCs w:val="23"/>
        </w:rPr>
        <w:t>Egalitatea de șanse și de tratament între femei și bărbați;</w:t>
      </w:r>
    </w:p>
    <w:p w14:paraId="2565C5C1" w14:textId="77777777" w:rsidR="006D7641" w:rsidRPr="006D7641" w:rsidRDefault="006D7641" w:rsidP="006D7641">
      <w:pPr>
        <w:numPr>
          <w:ilvl w:val="0"/>
          <w:numId w:val="24"/>
        </w:numPr>
        <w:tabs>
          <w:tab w:val="left" w:pos="142"/>
        </w:tabs>
        <w:spacing w:line="256" w:lineRule="auto"/>
        <w:ind w:left="360"/>
        <w:jc w:val="both"/>
        <w:rPr>
          <w:rFonts w:ascii="Trebuchet MS" w:hAnsi="Trebuchet MS" w:cs="Calibri"/>
          <w:color w:val="000000"/>
          <w:sz w:val="23"/>
          <w:szCs w:val="23"/>
        </w:rPr>
      </w:pPr>
      <w:r w:rsidRPr="006D7641">
        <w:rPr>
          <w:rFonts w:ascii="Trebuchet MS" w:hAnsi="Trebuchet MS" w:cs="Calibri"/>
          <w:color w:val="000000"/>
          <w:sz w:val="23"/>
          <w:szCs w:val="23"/>
        </w:rPr>
        <w:t xml:space="preserve">Norme privind respectarea </w:t>
      </w:r>
      <w:proofErr w:type="spellStart"/>
      <w:r w:rsidRPr="006D7641">
        <w:rPr>
          <w:rFonts w:ascii="Trebuchet MS" w:hAnsi="Trebuchet MS" w:cs="Calibri"/>
          <w:color w:val="000000"/>
          <w:sz w:val="23"/>
          <w:szCs w:val="23"/>
        </w:rPr>
        <w:t>demnităţii</w:t>
      </w:r>
      <w:proofErr w:type="spellEnd"/>
      <w:r w:rsidRPr="006D7641">
        <w:rPr>
          <w:rFonts w:ascii="Trebuchet MS" w:hAnsi="Trebuchet MS" w:cs="Calibri"/>
          <w:color w:val="000000"/>
          <w:sz w:val="23"/>
          <w:szCs w:val="23"/>
        </w:rPr>
        <w:t xml:space="preserve"> umane, </w:t>
      </w:r>
      <w:proofErr w:type="spellStart"/>
      <w:r w:rsidRPr="006D7641">
        <w:rPr>
          <w:rFonts w:ascii="Trebuchet MS" w:hAnsi="Trebuchet MS" w:cs="Calibri"/>
          <w:color w:val="000000"/>
          <w:sz w:val="23"/>
          <w:szCs w:val="23"/>
        </w:rPr>
        <w:t>protecţia</w:t>
      </w:r>
      <w:proofErr w:type="spellEnd"/>
      <w:r w:rsidRPr="006D7641">
        <w:rPr>
          <w:rFonts w:ascii="Trebuchet MS" w:hAnsi="Trebuchet MS" w:cs="Calibri"/>
          <w:color w:val="000000"/>
          <w:sz w:val="23"/>
          <w:szCs w:val="23"/>
        </w:rPr>
        <w:t xml:space="preserve"> drepturilor </w:t>
      </w:r>
      <w:proofErr w:type="spellStart"/>
      <w:r w:rsidRPr="006D7641">
        <w:rPr>
          <w:rFonts w:ascii="Trebuchet MS" w:hAnsi="Trebuchet MS" w:cs="Calibri"/>
          <w:color w:val="000000"/>
          <w:sz w:val="23"/>
          <w:szCs w:val="23"/>
        </w:rPr>
        <w:t>şi</w:t>
      </w:r>
      <w:proofErr w:type="spellEnd"/>
      <w:r w:rsidRPr="006D7641">
        <w:rPr>
          <w:rFonts w:ascii="Trebuchet MS" w:hAnsi="Trebuchet MS" w:cs="Calibri"/>
          <w:color w:val="000000"/>
          <w:sz w:val="23"/>
          <w:szCs w:val="23"/>
        </w:rPr>
        <w:t xml:space="preserve"> </w:t>
      </w:r>
      <w:proofErr w:type="spellStart"/>
      <w:r w:rsidRPr="006D7641">
        <w:rPr>
          <w:rFonts w:ascii="Trebuchet MS" w:hAnsi="Trebuchet MS" w:cs="Calibri"/>
          <w:color w:val="000000"/>
          <w:sz w:val="23"/>
          <w:szCs w:val="23"/>
        </w:rPr>
        <w:t>libertăţilor</w:t>
      </w:r>
      <w:proofErr w:type="spellEnd"/>
      <w:r w:rsidRPr="006D7641">
        <w:rPr>
          <w:rFonts w:ascii="Trebuchet MS" w:hAnsi="Trebuchet MS" w:cs="Calibri"/>
          <w:color w:val="000000"/>
          <w:sz w:val="23"/>
          <w:szCs w:val="23"/>
        </w:rPr>
        <w:t xml:space="preserve"> fundamentale ale omului, prevenirii </w:t>
      </w:r>
      <w:proofErr w:type="spellStart"/>
      <w:r w:rsidRPr="006D7641">
        <w:rPr>
          <w:rFonts w:ascii="Trebuchet MS" w:hAnsi="Trebuchet MS" w:cs="Calibri"/>
          <w:color w:val="000000"/>
          <w:sz w:val="23"/>
          <w:szCs w:val="23"/>
        </w:rPr>
        <w:t>şi</w:t>
      </w:r>
      <w:proofErr w:type="spellEnd"/>
      <w:r w:rsidRPr="006D7641">
        <w:rPr>
          <w:rFonts w:ascii="Trebuchet MS" w:hAnsi="Trebuchet MS" w:cs="Calibri"/>
          <w:color w:val="000000"/>
          <w:sz w:val="23"/>
          <w:szCs w:val="23"/>
        </w:rPr>
        <w:t xml:space="preserve"> combaterii incitării la ură </w:t>
      </w:r>
      <w:proofErr w:type="spellStart"/>
      <w:r w:rsidRPr="006D7641">
        <w:rPr>
          <w:rFonts w:ascii="Trebuchet MS" w:hAnsi="Trebuchet MS" w:cs="Calibri"/>
          <w:color w:val="000000"/>
          <w:sz w:val="23"/>
          <w:szCs w:val="23"/>
        </w:rPr>
        <w:t>şi</w:t>
      </w:r>
      <w:proofErr w:type="spellEnd"/>
      <w:r w:rsidRPr="006D7641">
        <w:rPr>
          <w:rFonts w:ascii="Trebuchet MS" w:hAnsi="Trebuchet MS" w:cs="Calibri"/>
          <w:color w:val="000000"/>
          <w:sz w:val="23"/>
          <w:szCs w:val="23"/>
        </w:rPr>
        <w:t xml:space="preserve"> discriminare;</w:t>
      </w:r>
    </w:p>
    <w:p w14:paraId="4C6045CB" w14:textId="77777777" w:rsidR="006D7641" w:rsidRPr="006D7641" w:rsidRDefault="006D7641" w:rsidP="006D7641">
      <w:pPr>
        <w:numPr>
          <w:ilvl w:val="0"/>
          <w:numId w:val="24"/>
        </w:numPr>
        <w:tabs>
          <w:tab w:val="left" w:pos="142"/>
        </w:tabs>
        <w:spacing w:line="256" w:lineRule="auto"/>
        <w:ind w:left="360"/>
        <w:jc w:val="both"/>
        <w:rPr>
          <w:rFonts w:ascii="Trebuchet MS" w:hAnsi="Trebuchet MS" w:cs="Calibri"/>
          <w:color w:val="000000"/>
          <w:sz w:val="23"/>
          <w:szCs w:val="23"/>
        </w:rPr>
      </w:pPr>
      <w:r w:rsidRPr="006D7641">
        <w:rPr>
          <w:rFonts w:ascii="Trebuchet MS" w:hAnsi="Trebuchet MS" w:cs="Calibri"/>
          <w:color w:val="000000"/>
          <w:sz w:val="23"/>
          <w:szCs w:val="23"/>
        </w:rPr>
        <w:t>Reglementări privind organizarea și funcționarea Ministerului Mediului, Apelor și Pădurilor;</w:t>
      </w:r>
    </w:p>
    <w:p w14:paraId="24625DEE" w14:textId="77777777" w:rsidR="006D7641" w:rsidRPr="006D7641" w:rsidRDefault="006D7641" w:rsidP="006D7641">
      <w:pPr>
        <w:numPr>
          <w:ilvl w:val="0"/>
          <w:numId w:val="24"/>
        </w:numPr>
        <w:tabs>
          <w:tab w:val="left" w:pos="142"/>
        </w:tabs>
        <w:spacing w:line="256" w:lineRule="auto"/>
        <w:ind w:left="360"/>
        <w:jc w:val="both"/>
        <w:rPr>
          <w:rFonts w:ascii="Trebuchet MS" w:hAnsi="Trebuchet MS" w:cs="Calibri"/>
          <w:color w:val="000000"/>
          <w:sz w:val="23"/>
          <w:szCs w:val="23"/>
        </w:rPr>
      </w:pPr>
      <w:r w:rsidRPr="006D7641">
        <w:rPr>
          <w:rFonts w:ascii="Trebuchet MS" w:hAnsi="Trebuchet MS" w:cs="Calibri"/>
          <w:color w:val="000000"/>
          <w:sz w:val="23"/>
          <w:szCs w:val="23"/>
        </w:rPr>
        <w:t xml:space="preserve">Procedura de reglementare în înțelesul Ordonanței de Urgență a Guvernului nr. 195/2005 privind protecția mediului, cu modificările și completările ulterioare, </w:t>
      </w:r>
    </w:p>
    <w:p w14:paraId="6CBA3D7D" w14:textId="77777777" w:rsidR="006D7641" w:rsidRPr="006D7641" w:rsidRDefault="006D7641" w:rsidP="006D7641">
      <w:pPr>
        <w:numPr>
          <w:ilvl w:val="0"/>
          <w:numId w:val="24"/>
        </w:numPr>
        <w:tabs>
          <w:tab w:val="left" w:pos="142"/>
        </w:tabs>
        <w:spacing w:line="256" w:lineRule="auto"/>
        <w:ind w:left="360"/>
        <w:jc w:val="both"/>
        <w:rPr>
          <w:rFonts w:ascii="Trebuchet MS" w:hAnsi="Trebuchet MS" w:cs="Calibri"/>
          <w:color w:val="000000"/>
          <w:sz w:val="23"/>
          <w:szCs w:val="23"/>
        </w:rPr>
      </w:pPr>
      <w:r w:rsidRPr="006D7641">
        <w:rPr>
          <w:rFonts w:ascii="Trebuchet MS" w:hAnsi="Trebuchet MS" w:cs="Calibri"/>
          <w:color w:val="000000"/>
          <w:sz w:val="23"/>
          <w:szCs w:val="23"/>
        </w:rPr>
        <w:t xml:space="preserve">Prevederile generale ale </w:t>
      </w:r>
      <w:proofErr w:type="spellStart"/>
      <w:r w:rsidRPr="006D7641">
        <w:rPr>
          <w:rFonts w:ascii="Trebuchet MS" w:hAnsi="Trebuchet MS" w:cs="Calibri"/>
          <w:color w:val="000000"/>
          <w:sz w:val="23"/>
          <w:szCs w:val="23"/>
        </w:rPr>
        <w:t>Convenţiei</w:t>
      </w:r>
      <w:proofErr w:type="spellEnd"/>
      <w:r w:rsidRPr="006D7641">
        <w:rPr>
          <w:rFonts w:ascii="Trebuchet MS" w:hAnsi="Trebuchet MS" w:cs="Calibri"/>
          <w:color w:val="000000"/>
          <w:sz w:val="23"/>
          <w:szCs w:val="23"/>
        </w:rPr>
        <w:t xml:space="preserve"> privind evaluarea impactului asupra mediului în context </w:t>
      </w:r>
      <w:proofErr w:type="spellStart"/>
      <w:r w:rsidRPr="006D7641">
        <w:rPr>
          <w:rFonts w:ascii="Trebuchet MS" w:hAnsi="Trebuchet MS" w:cs="Calibri"/>
          <w:color w:val="000000"/>
          <w:sz w:val="23"/>
          <w:szCs w:val="23"/>
        </w:rPr>
        <w:t>transfrontieră</w:t>
      </w:r>
      <w:proofErr w:type="spellEnd"/>
      <w:r w:rsidRPr="006D7641">
        <w:rPr>
          <w:rFonts w:ascii="Trebuchet MS" w:hAnsi="Trebuchet MS" w:cs="Calibri"/>
          <w:color w:val="000000"/>
          <w:sz w:val="23"/>
          <w:szCs w:val="23"/>
        </w:rPr>
        <w:t xml:space="preserve">, adoptată la </w:t>
      </w:r>
      <w:proofErr w:type="spellStart"/>
      <w:r w:rsidRPr="006D7641">
        <w:rPr>
          <w:rFonts w:ascii="Trebuchet MS" w:hAnsi="Trebuchet MS" w:cs="Calibri"/>
          <w:color w:val="000000"/>
          <w:sz w:val="23"/>
          <w:szCs w:val="23"/>
        </w:rPr>
        <w:t>Espoo</w:t>
      </w:r>
      <w:proofErr w:type="spellEnd"/>
      <w:r w:rsidRPr="006D7641">
        <w:rPr>
          <w:rFonts w:ascii="Trebuchet MS" w:hAnsi="Trebuchet MS" w:cs="Calibri"/>
          <w:color w:val="000000"/>
          <w:sz w:val="23"/>
          <w:szCs w:val="23"/>
        </w:rPr>
        <w:t xml:space="preserve"> la 25 februarie 1991;</w:t>
      </w:r>
    </w:p>
    <w:p w14:paraId="3FD5CFEF" w14:textId="77777777" w:rsidR="006D7641" w:rsidRPr="006D7641" w:rsidRDefault="006D7641" w:rsidP="006D7641">
      <w:pPr>
        <w:numPr>
          <w:ilvl w:val="0"/>
          <w:numId w:val="24"/>
        </w:numPr>
        <w:tabs>
          <w:tab w:val="left" w:pos="142"/>
        </w:tabs>
        <w:spacing w:line="256" w:lineRule="auto"/>
        <w:ind w:left="360"/>
        <w:jc w:val="both"/>
        <w:rPr>
          <w:rFonts w:ascii="Trebuchet MS" w:hAnsi="Trebuchet MS" w:cs="Calibri"/>
          <w:color w:val="000000"/>
          <w:sz w:val="23"/>
          <w:szCs w:val="23"/>
        </w:rPr>
      </w:pPr>
      <w:proofErr w:type="spellStart"/>
      <w:r w:rsidRPr="006D7641">
        <w:rPr>
          <w:rFonts w:ascii="Trebuchet MS" w:hAnsi="Trebuchet MS" w:cs="Calibri"/>
          <w:color w:val="000000"/>
          <w:sz w:val="23"/>
          <w:szCs w:val="23"/>
        </w:rPr>
        <w:t>Definiţiile</w:t>
      </w:r>
      <w:proofErr w:type="spellEnd"/>
      <w:r w:rsidRPr="006D7641">
        <w:rPr>
          <w:rFonts w:ascii="Trebuchet MS" w:hAnsi="Trebuchet MS" w:cs="Calibri"/>
          <w:color w:val="000000"/>
          <w:sz w:val="23"/>
          <w:szCs w:val="23"/>
        </w:rPr>
        <w:t xml:space="preserve"> prevăzute în textul Convenției privind accesul la informație, participarea publicului la luarea deciziei și accesul la justiție în probleme de mediu;</w:t>
      </w:r>
    </w:p>
    <w:p w14:paraId="0896D07B" w14:textId="77777777" w:rsidR="006D7641" w:rsidRPr="006D7641" w:rsidRDefault="006D7641" w:rsidP="006D7641">
      <w:pPr>
        <w:numPr>
          <w:ilvl w:val="0"/>
          <w:numId w:val="24"/>
        </w:numPr>
        <w:tabs>
          <w:tab w:val="left" w:pos="142"/>
        </w:tabs>
        <w:spacing w:line="256" w:lineRule="auto"/>
        <w:ind w:left="360"/>
        <w:jc w:val="both"/>
        <w:rPr>
          <w:rFonts w:ascii="Trebuchet MS" w:hAnsi="Trebuchet MS" w:cs="Calibri"/>
          <w:color w:val="000000"/>
          <w:sz w:val="23"/>
          <w:szCs w:val="23"/>
        </w:rPr>
      </w:pPr>
      <w:r w:rsidRPr="006D7641">
        <w:rPr>
          <w:rFonts w:ascii="Trebuchet MS" w:hAnsi="Trebuchet MS" w:cs="Calibri"/>
          <w:color w:val="000000"/>
          <w:sz w:val="23"/>
          <w:szCs w:val="23"/>
        </w:rPr>
        <w:t xml:space="preserve">Etapele procedurii de evaluare a impactului asupra mediului, aspecte privind încadrarea proiectelor din Anexele 1 </w:t>
      </w:r>
      <w:proofErr w:type="spellStart"/>
      <w:r w:rsidRPr="006D7641">
        <w:rPr>
          <w:rFonts w:ascii="Trebuchet MS" w:hAnsi="Trebuchet MS" w:cs="Calibri"/>
          <w:color w:val="000000"/>
          <w:sz w:val="23"/>
          <w:szCs w:val="23"/>
        </w:rPr>
        <w:t>şi</w:t>
      </w:r>
      <w:proofErr w:type="spellEnd"/>
      <w:r w:rsidRPr="006D7641">
        <w:rPr>
          <w:rFonts w:ascii="Trebuchet MS" w:hAnsi="Trebuchet MS" w:cs="Calibri"/>
          <w:color w:val="000000"/>
          <w:sz w:val="23"/>
          <w:szCs w:val="23"/>
        </w:rPr>
        <w:t xml:space="preserve"> 2 ale Legii nr.292/2018 în procedură </w:t>
      </w:r>
      <w:proofErr w:type="spellStart"/>
      <w:r w:rsidRPr="006D7641">
        <w:rPr>
          <w:rFonts w:ascii="Trebuchet MS" w:hAnsi="Trebuchet MS" w:cs="Calibri"/>
          <w:color w:val="000000"/>
          <w:sz w:val="23"/>
          <w:szCs w:val="23"/>
        </w:rPr>
        <w:t>şi</w:t>
      </w:r>
      <w:proofErr w:type="spellEnd"/>
      <w:r w:rsidRPr="006D7641">
        <w:rPr>
          <w:rFonts w:ascii="Trebuchet MS" w:hAnsi="Trebuchet MS" w:cs="Calibri"/>
          <w:color w:val="000000"/>
          <w:sz w:val="23"/>
          <w:szCs w:val="23"/>
        </w:rPr>
        <w:t xml:space="preserve"> documentele necesare punerii în practică a etapelor acestei proceduri;</w:t>
      </w:r>
    </w:p>
    <w:p w14:paraId="1CC8AB32" w14:textId="77777777" w:rsidR="006D7641" w:rsidRPr="006D7641" w:rsidRDefault="006D7641" w:rsidP="006D7641">
      <w:pPr>
        <w:numPr>
          <w:ilvl w:val="0"/>
          <w:numId w:val="24"/>
        </w:numPr>
        <w:tabs>
          <w:tab w:val="left" w:pos="142"/>
        </w:tabs>
        <w:spacing w:line="256" w:lineRule="auto"/>
        <w:ind w:left="360"/>
        <w:jc w:val="both"/>
        <w:rPr>
          <w:rFonts w:ascii="Trebuchet MS" w:hAnsi="Trebuchet MS" w:cs="Calibri"/>
          <w:color w:val="000000"/>
          <w:sz w:val="23"/>
          <w:szCs w:val="23"/>
        </w:rPr>
      </w:pPr>
      <w:r w:rsidRPr="006D7641">
        <w:rPr>
          <w:rFonts w:ascii="Trebuchet MS" w:hAnsi="Trebuchet MS" w:cs="Calibri"/>
          <w:color w:val="000000"/>
          <w:sz w:val="23"/>
          <w:szCs w:val="23"/>
        </w:rPr>
        <w:t xml:space="preserve">Obiectivul </w:t>
      </w:r>
      <w:proofErr w:type="spellStart"/>
      <w:r w:rsidRPr="006D7641">
        <w:rPr>
          <w:rFonts w:ascii="Trebuchet MS" w:hAnsi="Trebuchet MS" w:cs="Calibri"/>
          <w:color w:val="000000"/>
          <w:sz w:val="23"/>
          <w:szCs w:val="23"/>
        </w:rPr>
        <w:t>şi</w:t>
      </w:r>
      <w:proofErr w:type="spellEnd"/>
      <w:r w:rsidRPr="006D7641">
        <w:rPr>
          <w:rFonts w:ascii="Trebuchet MS" w:hAnsi="Trebuchet MS" w:cs="Calibri"/>
          <w:color w:val="000000"/>
          <w:sz w:val="23"/>
          <w:szCs w:val="23"/>
        </w:rPr>
        <w:t xml:space="preserve"> domeniul de aplicare al Hotărârii Guvernului nr.1076/2004 privind stabilirea procedurii de realizare a evaluării de mediu pentru planuri </w:t>
      </w:r>
      <w:proofErr w:type="spellStart"/>
      <w:r w:rsidRPr="006D7641">
        <w:rPr>
          <w:rFonts w:ascii="Trebuchet MS" w:hAnsi="Trebuchet MS" w:cs="Calibri"/>
          <w:color w:val="000000"/>
          <w:sz w:val="23"/>
          <w:szCs w:val="23"/>
        </w:rPr>
        <w:t>şi</w:t>
      </w:r>
      <w:proofErr w:type="spellEnd"/>
      <w:r w:rsidRPr="006D7641">
        <w:rPr>
          <w:rFonts w:ascii="Trebuchet MS" w:hAnsi="Trebuchet MS" w:cs="Calibri"/>
          <w:color w:val="000000"/>
          <w:sz w:val="23"/>
          <w:szCs w:val="23"/>
        </w:rPr>
        <w:t xml:space="preserve"> programe;</w:t>
      </w:r>
    </w:p>
    <w:p w14:paraId="595C4C98" w14:textId="77777777" w:rsidR="006D7641" w:rsidRPr="006D7641" w:rsidRDefault="006D7641" w:rsidP="006D7641">
      <w:pPr>
        <w:numPr>
          <w:ilvl w:val="0"/>
          <w:numId w:val="24"/>
        </w:numPr>
        <w:tabs>
          <w:tab w:val="left" w:pos="142"/>
        </w:tabs>
        <w:spacing w:line="256" w:lineRule="auto"/>
        <w:ind w:left="360"/>
        <w:jc w:val="both"/>
        <w:rPr>
          <w:rFonts w:ascii="Trebuchet MS" w:hAnsi="Trebuchet MS" w:cs="Calibri"/>
          <w:color w:val="000000"/>
          <w:sz w:val="23"/>
          <w:szCs w:val="23"/>
        </w:rPr>
      </w:pPr>
      <w:r w:rsidRPr="006D7641">
        <w:rPr>
          <w:rFonts w:ascii="Trebuchet MS" w:hAnsi="Trebuchet MS" w:cs="Calibri"/>
          <w:color w:val="000000"/>
          <w:sz w:val="23"/>
          <w:szCs w:val="23"/>
        </w:rPr>
        <w:t>Domeniul de reglementare  al OUG 68/2007 privind răspunderea de mediu cu referire la prevenirea și repararea prejudiciului asupra mediului, aprobata prin Legea nr.19/2008, cu modificările și completările ulterioare;</w:t>
      </w:r>
    </w:p>
    <w:p w14:paraId="44F33C3C" w14:textId="77777777" w:rsidR="006D7641" w:rsidRPr="006D7641" w:rsidRDefault="006D7641" w:rsidP="006D7641">
      <w:pPr>
        <w:numPr>
          <w:ilvl w:val="0"/>
          <w:numId w:val="24"/>
        </w:numPr>
        <w:tabs>
          <w:tab w:val="left" w:pos="142"/>
        </w:tabs>
        <w:spacing w:line="256" w:lineRule="auto"/>
        <w:ind w:left="360"/>
        <w:jc w:val="both"/>
        <w:rPr>
          <w:rFonts w:ascii="Trebuchet MS" w:hAnsi="Trebuchet MS" w:cs="Calibri"/>
          <w:color w:val="000000"/>
          <w:sz w:val="23"/>
          <w:szCs w:val="23"/>
        </w:rPr>
      </w:pPr>
      <w:proofErr w:type="spellStart"/>
      <w:r w:rsidRPr="006D7641">
        <w:rPr>
          <w:rFonts w:ascii="Trebuchet MS" w:hAnsi="Trebuchet MS" w:cs="Calibri"/>
          <w:color w:val="000000"/>
          <w:sz w:val="23"/>
          <w:szCs w:val="23"/>
        </w:rPr>
        <w:t>Documentaţia</w:t>
      </w:r>
      <w:proofErr w:type="spellEnd"/>
      <w:r w:rsidRPr="006D7641">
        <w:rPr>
          <w:rFonts w:ascii="Trebuchet MS" w:hAnsi="Trebuchet MS" w:cs="Calibri"/>
          <w:color w:val="000000"/>
          <w:sz w:val="23"/>
          <w:szCs w:val="23"/>
        </w:rPr>
        <w:t xml:space="preserve"> necesară </w:t>
      </w:r>
      <w:proofErr w:type="spellStart"/>
      <w:r w:rsidRPr="006D7641">
        <w:rPr>
          <w:rFonts w:ascii="Trebuchet MS" w:hAnsi="Trebuchet MS" w:cs="Calibri"/>
          <w:color w:val="000000"/>
          <w:sz w:val="23"/>
          <w:szCs w:val="23"/>
        </w:rPr>
        <w:t>obţinerii</w:t>
      </w:r>
      <w:proofErr w:type="spellEnd"/>
      <w:r w:rsidRPr="006D7641">
        <w:rPr>
          <w:rFonts w:ascii="Trebuchet MS" w:hAnsi="Trebuchet MS" w:cs="Calibri"/>
          <w:color w:val="000000"/>
          <w:sz w:val="23"/>
          <w:szCs w:val="23"/>
        </w:rPr>
        <w:t xml:space="preserve"> </w:t>
      </w:r>
      <w:proofErr w:type="spellStart"/>
      <w:r w:rsidRPr="006D7641">
        <w:rPr>
          <w:rFonts w:ascii="Trebuchet MS" w:hAnsi="Trebuchet MS" w:cs="Calibri"/>
          <w:color w:val="000000"/>
          <w:sz w:val="23"/>
          <w:szCs w:val="23"/>
        </w:rPr>
        <w:t>autorizaţiei</w:t>
      </w:r>
      <w:proofErr w:type="spellEnd"/>
      <w:r w:rsidRPr="006D7641">
        <w:rPr>
          <w:rFonts w:ascii="Trebuchet MS" w:hAnsi="Trebuchet MS" w:cs="Calibri"/>
          <w:color w:val="000000"/>
          <w:sz w:val="23"/>
          <w:szCs w:val="23"/>
        </w:rPr>
        <w:t xml:space="preserve"> de mediu, în conformitate cu prevederile Ordinului 1798/2007 pentru aprobarea procedurii de emitere a autorizației de mediu, cu modificările și completările ulterioare; </w:t>
      </w:r>
    </w:p>
    <w:p w14:paraId="290E03DB" w14:textId="3B5E145F" w:rsidR="006D7641" w:rsidRPr="006D7641" w:rsidRDefault="006D7641" w:rsidP="00886F44">
      <w:pPr>
        <w:numPr>
          <w:ilvl w:val="0"/>
          <w:numId w:val="24"/>
        </w:numPr>
        <w:tabs>
          <w:tab w:val="left" w:pos="142"/>
        </w:tabs>
        <w:spacing w:line="256" w:lineRule="auto"/>
        <w:ind w:left="360"/>
        <w:jc w:val="both"/>
        <w:rPr>
          <w:rFonts w:ascii="Trebuchet MS" w:hAnsi="Trebuchet MS" w:cs="Calibri"/>
          <w:color w:val="000000"/>
          <w:sz w:val="23"/>
          <w:szCs w:val="23"/>
        </w:rPr>
      </w:pPr>
      <w:r w:rsidRPr="006D7641">
        <w:rPr>
          <w:rFonts w:ascii="Trebuchet MS" w:hAnsi="Trebuchet MS" w:cs="Calibri"/>
          <w:color w:val="000000"/>
          <w:sz w:val="23"/>
          <w:szCs w:val="23"/>
        </w:rPr>
        <w:t xml:space="preserve">Elaborarea </w:t>
      </w:r>
      <w:proofErr w:type="spellStart"/>
      <w:r w:rsidRPr="006D7641">
        <w:rPr>
          <w:rFonts w:ascii="Trebuchet MS" w:hAnsi="Trebuchet MS" w:cs="Calibri"/>
          <w:color w:val="000000"/>
          <w:sz w:val="23"/>
          <w:szCs w:val="23"/>
        </w:rPr>
        <w:t>bilanţului</w:t>
      </w:r>
      <w:proofErr w:type="spellEnd"/>
      <w:r w:rsidRPr="006D7641">
        <w:rPr>
          <w:rFonts w:ascii="Trebuchet MS" w:hAnsi="Trebuchet MS" w:cs="Calibri"/>
          <w:color w:val="000000"/>
          <w:sz w:val="23"/>
          <w:szCs w:val="23"/>
        </w:rPr>
        <w:t xml:space="preserve"> de mediu nivel II – situațiile în care este necesară elaborarea și tipul de informații pe care le conține;</w:t>
      </w:r>
    </w:p>
    <w:p w14:paraId="19B6B2AA" w14:textId="77777777" w:rsidR="006D7641" w:rsidRPr="006D7641" w:rsidRDefault="006D7641" w:rsidP="006D7641">
      <w:pPr>
        <w:numPr>
          <w:ilvl w:val="0"/>
          <w:numId w:val="24"/>
        </w:numPr>
        <w:tabs>
          <w:tab w:val="left" w:pos="142"/>
        </w:tabs>
        <w:spacing w:line="256" w:lineRule="auto"/>
        <w:ind w:left="360"/>
        <w:jc w:val="both"/>
        <w:rPr>
          <w:rFonts w:ascii="Trebuchet MS" w:hAnsi="Trebuchet MS" w:cs="Calibri"/>
          <w:color w:val="000000"/>
          <w:sz w:val="23"/>
          <w:szCs w:val="23"/>
        </w:rPr>
      </w:pPr>
      <w:r w:rsidRPr="006D7641">
        <w:rPr>
          <w:rFonts w:ascii="Trebuchet MS" w:hAnsi="Trebuchet MS" w:cs="Calibri"/>
          <w:color w:val="000000"/>
          <w:sz w:val="23"/>
          <w:szCs w:val="23"/>
        </w:rPr>
        <w:t xml:space="preserve">Obiectul Ordinului nr. 269/2020 privind aprobarea ghidului general aplicabil etapelor procedurii de evaluare a impactului asupra mediului, a ghidului pentru evaluarea impactului asupra mediului în context </w:t>
      </w:r>
      <w:proofErr w:type="spellStart"/>
      <w:r w:rsidRPr="006D7641">
        <w:rPr>
          <w:rFonts w:ascii="Trebuchet MS" w:hAnsi="Trebuchet MS" w:cs="Calibri"/>
          <w:color w:val="000000"/>
          <w:sz w:val="23"/>
          <w:szCs w:val="23"/>
        </w:rPr>
        <w:t>transfrontieră</w:t>
      </w:r>
      <w:proofErr w:type="spellEnd"/>
      <w:r w:rsidRPr="006D7641">
        <w:rPr>
          <w:rFonts w:ascii="Trebuchet MS" w:hAnsi="Trebuchet MS" w:cs="Calibri"/>
          <w:color w:val="000000"/>
          <w:sz w:val="23"/>
          <w:szCs w:val="23"/>
        </w:rPr>
        <w:t xml:space="preserve"> și a altor ghiduri specifice pentru diferite domenii și categorii de proiecte;</w:t>
      </w:r>
    </w:p>
    <w:p w14:paraId="10F0EFE3" w14:textId="77777777" w:rsidR="006D7641" w:rsidRPr="006D7641" w:rsidRDefault="006D7641" w:rsidP="006D7641">
      <w:pPr>
        <w:numPr>
          <w:ilvl w:val="0"/>
          <w:numId w:val="24"/>
        </w:numPr>
        <w:tabs>
          <w:tab w:val="left" w:pos="142"/>
        </w:tabs>
        <w:spacing w:line="256" w:lineRule="auto"/>
        <w:ind w:left="360"/>
        <w:jc w:val="both"/>
        <w:rPr>
          <w:rFonts w:ascii="Trebuchet MS" w:hAnsi="Trebuchet MS" w:cs="Calibri"/>
          <w:color w:val="000000"/>
          <w:sz w:val="23"/>
          <w:szCs w:val="23"/>
        </w:rPr>
      </w:pPr>
      <w:r w:rsidRPr="006D7641">
        <w:rPr>
          <w:rFonts w:ascii="Trebuchet MS" w:hAnsi="Trebuchet MS" w:cs="Calibri"/>
          <w:color w:val="000000"/>
          <w:sz w:val="23"/>
          <w:szCs w:val="23"/>
        </w:rPr>
        <w:t>Definițiile pentru cele mai bune tehnici disponibile și documentele de referință BAT prevăzute în Legea nr. 278/2013 privind emisiile industriale;</w:t>
      </w:r>
    </w:p>
    <w:p w14:paraId="77A77505" w14:textId="41FB24A8" w:rsidR="0060073D" w:rsidRPr="00B33891" w:rsidRDefault="006D7641" w:rsidP="006D3BAD">
      <w:pPr>
        <w:numPr>
          <w:ilvl w:val="0"/>
          <w:numId w:val="24"/>
        </w:numPr>
        <w:tabs>
          <w:tab w:val="left" w:pos="142"/>
        </w:tabs>
        <w:spacing w:line="276" w:lineRule="auto"/>
        <w:ind w:left="360"/>
        <w:jc w:val="both"/>
        <w:rPr>
          <w:rFonts w:ascii="Trebuchet MS" w:eastAsia="MS Mincho" w:hAnsi="Trebuchet MS"/>
          <w:sz w:val="23"/>
          <w:szCs w:val="23"/>
        </w:rPr>
      </w:pPr>
      <w:r w:rsidRPr="006D7641">
        <w:rPr>
          <w:rFonts w:ascii="Trebuchet MS" w:hAnsi="Trebuchet MS" w:cs="Calibri"/>
          <w:color w:val="000000"/>
          <w:sz w:val="23"/>
          <w:szCs w:val="23"/>
        </w:rPr>
        <w:t>Regimul de evaluare a calității aerului conform prevederilor Legii nr. 104/2011 privind calitatea aerului înconjurător;</w:t>
      </w:r>
    </w:p>
    <w:sectPr w:rsidR="0060073D" w:rsidRPr="00B33891" w:rsidSect="00A30C0C">
      <w:headerReference w:type="default" r:id="rId9"/>
      <w:footerReference w:type="default" r:id="rId10"/>
      <w:headerReference w:type="first" r:id="rId11"/>
      <w:pgSz w:w="11906" w:h="16838"/>
      <w:pgMar w:top="1111" w:right="851" w:bottom="567" w:left="1134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0028F" w14:textId="77777777" w:rsidR="003752D4" w:rsidRDefault="003752D4" w:rsidP="000235A4">
      <w:r>
        <w:separator/>
      </w:r>
    </w:p>
  </w:endnote>
  <w:endnote w:type="continuationSeparator" w:id="0">
    <w:p w14:paraId="374753ED" w14:textId="77777777" w:rsidR="003752D4" w:rsidRDefault="003752D4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83D9B" w14:textId="77777777" w:rsidR="003752D4" w:rsidRDefault="003752D4" w:rsidP="000235A4">
      <w:r>
        <w:separator/>
      </w:r>
    </w:p>
  </w:footnote>
  <w:footnote w:type="continuationSeparator" w:id="0">
    <w:p w14:paraId="211827C4" w14:textId="77777777" w:rsidR="003752D4" w:rsidRDefault="003752D4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59C" w14:textId="761A328F" w:rsidR="00B44DAA" w:rsidRDefault="00B44DAA">
    <w:pPr>
      <w:pStyle w:val="Antet"/>
    </w:pPr>
  </w:p>
  <w:p w14:paraId="4E4FF718" w14:textId="77777777" w:rsidR="00F51AAD" w:rsidRDefault="00F51AAD" w:rsidP="00E82946">
    <w:pPr>
      <w:pStyle w:val="Antet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4354" w14:textId="77777777" w:rsidR="005100A2" w:rsidRDefault="005100A2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0279"/>
    <w:multiLevelType w:val="hybridMultilevel"/>
    <w:tmpl w:val="FC226196"/>
    <w:lvl w:ilvl="0" w:tplc="499A2C6E">
      <w:start w:val="1"/>
      <w:numFmt w:val="decimal"/>
      <w:lvlText w:val="%1."/>
      <w:lvlJc w:val="left"/>
      <w:pPr>
        <w:ind w:left="300" w:hanging="1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70707"/>
        <w:w w:val="107"/>
        <w:sz w:val="21"/>
        <w:szCs w:val="21"/>
        <w:lang w:val="ro-RO" w:eastAsia="en-US" w:bidi="ar-SA"/>
      </w:rPr>
    </w:lvl>
    <w:lvl w:ilvl="1" w:tplc="BE94A6CC">
      <w:numFmt w:val="bullet"/>
      <w:lvlText w:val="•"/>
      <w:lvlJc w:val="left"/>
      <w:pPr>
        <w:ind w:left="1288" w:hanging="186"/>
      </w:pPr>
      <w:rPr>
        <w:rFonts w:hint="default"/>
        <w:lang w:val="ro-RO" w:eastAsia="en-US" w:bidi="ar-SA"/>
      </w:rPr>
    </w:lvl>
    <w:lvl w:ilvl="2" w:tplc="6202692E">
      <w:numFmt w:val="bullet"/>
      <w:lvlText w:val="•"/>
      <w:lvlJc w:val="left"/>
      <w:pPr>
        <w:ind w:left="2276" w:hanging="186"/>
      </w:pPr>
      <w:rPr>
        <w:rFonts w:hint="default"/>
        <w:lang w:val="ro-RO" w:eastAsia="en-US" w:bidi="ar-SA"/>
      </w:rPr>
    </w:lvl>
    <w:lvl w:ilvl="3" w:tplc="6922DF50">
      <w:numFmt w:val="bullet"/>
      <w:lvlText w:val="•"/>
      <w:lvlJc w:val="left"/>
      <w:pPr>
        <w:ind w:left="3265" w:hanging="186"/>
      </w:pPr>
      <w:rPr>
        <w:rFonts w:hint="default"/>
        <w:lang w:val="ro-RO" w:eastAsia="en-US" w:bidi="ar-SA"/>
      </w:rPr>
    </w:lvl>
    <w:lvl w:ilvl="4" w:tplc="A15A6834">
      <w:numFmt w:val="bullet"/>
      <w:lvlText w:val="•"/>
      <w:lvlJc w:val="left"/>
      <w:pPr>
        <w:ind w:left="4253" w:hanging="186"/>
      </w:pPr>
      <w:rPr>
        <w:rFonts w:hint="default"/>
        <w:lang w:val="ro-RO" w:eastAsia="en-US" w:bidi="ar-SA"/>
      </w:rPr>
    </w:lvl>
    <w:lvl w:ilvl="5" w:tplc="EAA09F2A">
      <w:numFmt w:val="bullet"/>
      <w:lvlText w:val="•"/>
      <w:lvlJc w:val="left"/>
      <w:pPr>
        <w:ind w:left="5242" w:hanging="186"/>
      </w:pPr>
      <w:rPr>
        <w:rFonts w:hint="default"/>
        <w:lang w:val="ro-RO" w:eastAsia="en-US" w:bidi="ar-SA"/>
      </w:rPr>
    </w:lvl>
    <w:lvl w:ilvl="6" w:tplc="747C4F2E">
      <w:numFmt w:val="bullet"/>
      <w:lvlText w:val="•"/>
      <w:lvlJc w:val="left"/>
      <w:pPr>
        <w:ind w:left="6230" w:hanging="186"/>
      </w:pPr>
      <w:rPr>
        <w:rFonts w:hint="default"/>
        <w:lang w:val="ro-RO" w:eastAsia="en-US" w:bidi="ar-SA"/>
      </w:rPr>
    </w:lvl>
    <w:lvl w:ilvl="7" w:tplc="0CD474B6">
      <w:numFmt w:val="bullet"/>
      <w:lvlText w:val="•"/>
      <w:lvlJc w:val="left"/>
      <w:pPr>
        <w:ind w:left="7218" w:hanging="186"/>
      </w:pPr>
      <w:rPr>
        <w:rFonts w:hint="default"/>
        <w:lang w:val="ro-RO" w:eastAsia="en-US" w:bidi="ar-SA"/>
      </w:rPr>
    </w:lvl>
    <w:lvl w:ilvl="8" w:tplc="05665B02">
      <w:numFmt w:val="bullet"/>
      <w:lvlText w:val="•"/>
      <w:lvlJc w:val="left"/>
      <w:pPr>
        <w:ind w:left="8207" w:hanging="186"/>
      </w:pPr>
      <w:rPr>
        <w:rFonts w:hint="default"/>
        <w:lang w:val="ro-RO" w:eastAsia="en-US" w:bidi="ar-SA"/>
      </w:rPr>
    </w:lvl>
  </w:abstractNum>
  <w:abstractNum w:abstractNumId="1" w15:restartNumberingAfterBreak="0">
    <w:nsid w:val="0FDF1B15"/>
    <w:multiLevelType w:val="hybridMultilevel"/>
    <w:tmpl w:val="41ACDA80"/>
    <w:lvl w:ilvl="0" w:tplc="8CE80A3E">
      <w:start w:val="1"/>
      <w:numFmt w:val="bullet"/>
      <w:lvlText w:val=""/>
      <w:lvlJc w:val="left"/>
      <w:pPr>
        <w:ind w:left="1206" w:hanging="360"/>
      </w:pPr>
      <w:rPr>
        <w:rFonts w:ascii="Symbol" w:hAnsi="Symbol" w:hint="default"/>
      </w:rPr>
    </w:lvl>
    <w:lvl w:ilvl="1" w:tplc="8CE8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" w15:restartNumberingAfterBreak="0">
    <w:nsid w:val="16A8656B"/>
    <w:multiLevelType w:val="hybridMultilevel"/>
    <w:tmpl w:val="7F58C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D3774"/>
    <w:multiLevelType w:val="hybridMultilevel"/>
    <w:tmpl w:val="AD982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F237D"/>
    <w:multiLevelType w:val="hybridMultilevel"/>
    <w:tmpl w:val="8C8E8F64"/>
    <w:lvl w:ilvl="0" w:tplc="8CE8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7A65428">
      <w:numFmt w:val="bullet"/>
      <w:lvlText w:val="-"/>
      <w:lvlJc w:val="left"/>
      <w:pPr>
        <w:ind w:left="1440" w:hanging="360"/>
      </w:pPr>
      <w:rPr>
        <w:rFonts w:ascii="Trebuchet MS" w:eastAsia="MS Mincho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5002B"/>
    <w:multiLevelType w:val="hybridMultilevel"/>
    <w:tmpl w:val="1B447FA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F52D55"/>
    <w:multiLevelType w:val="hybridMultilevel"/>
    <w:tmpl w:val="BE9C058A"/>
    <w:lvl w:ilvl="0" w:tplc="DACC4A6C">
      <w:start w:val="9"/>
      <w:numFmt w:val="decimal"/>
      <w:lvlText w:val="%1."/>
      <w:lvlJc w:val="left"/>
      <w:pPr>
        <w:ind w:left="332" w:hanging="196"/>
      </w:pPr>
      <w:rPr>
        <w:rFonts w:ascii="Arial" w:eastAsia="Arial" w:hAnsi="Arial" w:cs="Arial" w:hint="default"/>
        <w:b w:val="0"/>
        <w:bCs w:val="0"/>
        <w:i w:val="0"/>
        <w:iCs w:val="0"/>
        <w:color w:val="080808"/>
        <w:spacing w:val="-1"/>
        <w:w w:val="103"/>
        <w:sz w:val="20"/>
        <w:szCs w:val="20"/>
        <w:lang w:val="ro-RO" w:eastAsia="en-US" w:bidi="ar-SA"/>
      </w:rPr>
    </w:lvl>
    <w:lvl w:ilvl="1" w:tplc="A5264620">
      <w:numFmt w:val="bullet"/>
      <w:lvlText w:val="•"/>
      <w:lvlJc w:val="left"/>
      <w:pPr>
        <w:ind w:left="1324" w:hanging="196"/>
      </w:pPr>
      <w:rPr>
        <w:rFonts w:hint="default"/>
        <w:lang w:val="ro-RO" w:eastAsia="en-US" w:bidi="ar-SA"/>
      </w:rPr>
    </w:lvl>
    <w:lvl w:ilvl="2" w:tplc="A1E8BFD6">
      <w:numFmt w:val="bullet"/>
      <w:lvlText w:val="•"/>
      <w:lvlJc w:val="left"/>
      <w:pPr>
        <w:ind w:left="2308" w:hanging="196"/>
      </w:pPr>
      <w:rPr>
        <w:rFonts w:hint="default"/>
        <w:lang w:val="ro-RO" w:eastAsia="en-US" w:bidi="ar-SA"/>
      </w:rPr>
    </w:lvl>
    <w:lvl w:ilvl="3" w:tplc="F1087E6E">
      <w:numFmt w:val="bullet"/>
      <w:lvlText w:val="•"/>
      <w:lvlJc w:val="left"/>
      <w:pPr>
        <w:ind w:left="3293" w:hanging="196"/>
      </w:pPr>
      <w:rPr>
        <w:rFonts w:hint="default"/>
        <w:lang w:val="ro-RO" w:eastAsia="en-US" w:bidi="ar-SA"/>
      </w:rPr>
    </w:lvl>
    <w:lvl w:ilvl="4" w:tplc="C11839AA">
      <w:numFmt w:val="bullet"/>
      <w:lvlText w:val="•"/>
      <w:lvlJc w:val="left"/>
      <w:pPr>
        <w:ind w:left="4277" w:hanging="196"/>
      </w:pPr>
      <w:rPr>
        <w:rFonts w:hint="default"/>
        <w:lang w:val="ro-RO" w:eastAsia="en-US" w:bidi="ar-SA"/>
      </w:rPr>
    </w:lvl>
    <w:lvl w:ilvl="5" w:tplc="9EF6F53C">
      <w:numFmt w:val="bullet"/>
      <w:lvlText w:val="•"/>
      <w:lvlJc w:val="left"/>
      <w:pPr>
        <w:ind w:left="5262" w:hanging="196"/>
      </w:pPr>
      <w:rPr>
        <w:rFonts w:hint="default"/>
        <w:lang w:val="ro-RO" w:eastAsia="en-US" w:bidi="ar-SA"/>
      </w:rPr>
    </w:lvl>
    <w:lvl w:ilvl="6" w:tplc="C2EEAD06">
      <w:numFmt w:val="bullet"/>
      <w:lvlText w:val="•"/>
      <w:lvlJc w:val="left"/>
      <w:pPr>
        <w:ind w:left="6246" w:hanging="196"/>
      </w:pPr>
      <w:rPr>
        <w:rFonts w:hint="default"/>
        <w:lang w:val="ro-RO" w:eastAsia="en-US" w:bidi="ar-SA"/>
      </w:rPr>
    </w:lvl>
    <w:lvl w:ilvl="7" w:tplc="4E84B204">
      <w:numFmt w:val="bullet"/>
      <w:lvlText w:val="•"/>
      <w:lvlJc w:val="left"/>
      <w:pPr>
        <w:ind w:left="7230" w:hanging="196"/>
      </w:pPr>
      <w:rPr>
        <w:rFonts w:hint="default"/>
        <w:lang w:val="ro-RO" w:eastAsia="en-US" w:bidi="ar-SA"/>
      </w:rPr>
    </w:lvl>
    <w:lvl w:ilvl="8" w:tplc="DDB616DA">
      <w:numFmt w:val="bullet"/>
      <w:lvlText w:val="•"/>
      <w:lvlJc w:val="left"/>
      <w:pPr>
        <w:ind w:left="8215" w:hanging="196"/>
      </w:pPr>
      <w:rPr>
        <w:rFonts w:hint="default"/>
        <w:lang w:val="ro-RO" w:eastAsia="en-US" w:bidi="ar-SA"/>
      </w:rPr>
    </w:lvl>
  </w:abstractNum>
  <w:abstractNum w:abstractNumId="7" w15:restartNumberingAfterBreak="0">
    <w:nsid w:val="3FC11975"/>
    <w:multiLevelType w:val="hybridMultilevel"/>
    <w:tmpl w:val="AEB24DCC"/>
    <w:lvl w:ilvl="0" w:tplc="D214D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72943"/>
    <w:multiLevelType w:val="hybridMultilevel"/>
    <w:tmpl w:val="6E761300"/>
    <w:lvl w:ilvl="0" w:tplc="3EA6BAB0">
      <w:start w:val="1"/>
      <w:numFmt w:val="decimal"/>
      <w:lvlText w:val="%1."/>
      <w:lvlJc w:val="left"/>
      <w:pPr>
        <w:ind w:left="1080" w:hanging="360"/>
      </w:pPr>
      <w:rPr>
        <w:rFonts w:ascii="Trebuchet MS" w:eastAsia="Times New Roman" w:hAnsi="Trebuchet MS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A105F1"/>
    <w:multiLevelType w:val="hybridMultilevel"/>
    <w:tmpl w:val="5BF4F3E6"/>
    <w:lvl w:ilvl="0" w:tplc="A2C83A3C">
      <w:start w:val="7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D09B3"/>
    <w:multiLevelType w:val="hybridMultilevel"/>
    <w:tmpl w:val="9EFCA66A"/>
    <w:lvl w:ilvl="0" w:tplc="AA1446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B039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63001"/>
    <w:multiLevelType w:val="hybridMultilevel"/>
    <w:tmpl w:val="AF8E6486"/>
    <w:lvl w:ilvl="0" w:tplc="067E6292">
      <w:start w:val="1"/>
      <w:numFmt w:val="decimal"/>
      <w:lvlText w:val="%1."/>
      <w:lvlJc w:val="left"/>
      <w:pPr>
        <w:ind w:left="331" w:hanging="191"/>
      </w:pPr>
      <w:rPr>
        <w:rFonts w:hint="default"/>
        <w:spacing w:val="-1"/>
        <w:w w:val="96"/>
        <w:lang w:val="ro-RO" w:eastAsia="en-US" w:bidi="ar-SA"/>
      </w:rPr>
    </w:lvl>
    <w:lvl w:ilvl="1" w:tplc="EB048CEA">
      <w:numFmt w:val="bullet"/>
      <w:lvlText w:val="•"/>
      <w:lvlJc w:val="left"/>
      <w:pPr>
        <w:ind w:left="1324" w:hanging="191"/>
      </w:pPr>
      <w:rPr>
        <w:rFonts w:hint="default"/>
        <w:lang w:val="ro-RO" w:eastAsia="en-US" w:bidi="ar-SA"/>
      </w:rPr>
    </w:lvl>
    <w:lvl w:ilvl="2" w:tplc="989C3072">
      <w:numFmt w:val="bullet"/>
      <w:lvlText w:val="•"/>
      <w:lvlJc w:val="left"/>
      <w:pPr>
        <w:ind w:left="2308" w:hanging="191"/>
      </w:pPr>
      <w:rPr>
        <w:rFonts w:hint="default"/>
        <w:lang w:val="ro-RO" w:eastAsia="en-US" w:bidi="ar-SA"/>
      </w:rPr>
    </w:lvl>
    <w:lvl w:ilvl="3" w:tplc="DDBCFDD4">
      <w:numFmt w:val="bullet"/>
      <w:lvlText w:val="•"/>
      <w:lvlJc w:val="left"/>
      <w:pPr>
        <w:ind w:left="3293" w:hanging="191"/>
      </w:pPr>
      <w:rPr>
        <w:rFonts w:hint="default"/>
        <w:lang w:val="ro-RO" w:eastAsia="en-US" w:bidi="ar-SA"/>
      </w:rPr>
    </w:lvl>
    <w:lvl w:ilvl="4" w:tplc="629ED6E8">
      <w:numFmt w:val="bullet"/>
      <w:lvlText w:val="•"/>
      <w:lvlJc w:val="left"/>
      <w:pPr>
        <w:ind w:left="4277" w:hanging="191"/>
      </w:pPr>
      <w:rPr>
        <w:rFonts w:hint="default"/>
        <w:lang w:val="ro-RO" w:eastAsia="en-US" w:bidi="ar-SA"/>
      </w:rPr>
    </w:lvl>
    <w:lvl w:ilvl="5" w:tplc="415E4872">
      <w:numFmt w:val="bullet"/>
      <w:lvlText w:val="•"/>
      <w:lvlJc w:val="left"/>
      <w:pPr>
        <w:ind w:left="5262" w:hanging="191"/>
      </w:pPr>
      <w:rPr>
        <w:rFonts w:hint="default"/>
        <w:lang w:val="ro-RO" w:eastAsia="en-US" w:bidi="ar-SA"/>
      </w:rPr>
    </w:lvl>
    <w:lvl w:ilvl="6" w:tplc="997EFA02">
      <w:numFmt w:val="bullet"/>
      <w:lvlText w:val="•"/>
      <w:lvlJc w:val="left"/>
      <w:pPr>
        <w:ind w:left="6246" w:hanging="191"/>
      </w:pPr>
      <w:rPr>
        <w:rFonts w:hint="default"/>
        <w:lang w:val="ro-RO" w:eastAsia="en-US" w:bidi="ar-SA"/>
      </w:rPr>
    </w:lvl>
    <w:lvl w:ilvl="7" w:tplc="E99A7664">
      <w:numFmt w:val="bullet"/>
      <w:lvlText w:val="•"/>
      <w:lvlJc w:val="left"/>
      <w:pPr>
        <w:ind w:left="7230" w:hanging="191"/>
      </w:pPr>
      <w:rPr>
        <w:rFonts w:hint="default"/>
        <w:lang w:val="ro-RO" w:eastAsia="en-US" w:bidi="ar-SA"/>
      </w:rPr>
    </w:lvl>
    <w:lvl w:ilvl="8" w:tplc="7542F74A">
      <w:numFmt w:val="bullet"/>
      <w:lvlText w:val="•"/>
      <w:lvlJc w:val="left"/>
      <w:pPr>
        <w:ind w:left="8215" w:hanging="191"/>
      </w:pPr>
      <w:rPr>
        <w:rFonts w:hint="default"/>
        <w:lang w:val="ro-RO" w:eastAsia="en-US" w:bidi="ar-SA"/>
      </w:rPr>
    </w:lvl>
  </w:abstractNum>
  <w:abstractNum w:abstractNumId="13" w15:restartNumberingAfterBreak="0">
    <w:nsid w:val="4B5838D2"/>
    <w:multiLevelType w:val="hybridMultilevel"/>
    <w:tmpl w:val="20DE6AD8"/>
    <w:lvl w:ilvl="0" w:tplc="8CE80A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6A6A8C"/>
    <w:multiLevelType w:val="hybridMultilevel"/>
    <w:tmpl w:val="FF1EDBB6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DEA447B"/>
    <w:multiLevelType w:val="hybridMultilevel"/>
    <w:tmpl w:val="EE2EF0C6"/>
    <w:lvl w:ilvl="0" w:tplc="7102D6D2">
      <w:numFmt w:val="bullet"/>
      <w:lvlText w:val="-"/>
      <w:lvlJc w:val="left"/>
      <w:pPr>
        <w:ind w:left="150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557F3890"/>
    <w:multiLevelType w:val="hybridMultilevel"/>
    <w:tmpl w:val="76F88ABA"/>
    <w:lvl w:ilvl="0" w:tplc="7F74F688">
      <w:numFmt w:val="bullet"/>
      <w:lvlText w:val="-"/>
      <w:lvlJc w:val="left"/>
      <w:pPr>
        <w:ind w:left="1050" w:hanging="1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80808"/>
        <w:w w:val="89"/>
        <w:sz w:val="23"/>
        <w:szCs w:val="23"/>
        <w:lang w:val="ro-RO" w:eastAsia="en-US" w:bidi="ar-SA"/>
      </w:rPr>
    </w:lvl>
    <w:lvl w:ilvl="1" w:tplc="6F08EFD6">
      <w:numFmt w:val="bullet"/>
      <w:lvlText w:val="•"/>
      <w:lvlJc w:val="left"/>
      <w:pPr>
        <w:ind w:left="1972" w:hanging="155"/>
      </w:pPr>
      <w:rPr>
        <w:rFonts w:hint="default"/>
        <w:lang w:val="ro-RO" w:eastAsia="en-US" w:bidi="ar-SA"/>
      </w:rPr>
    </w:lvl>
    <w:lvl w:ilvl="2" w:tplc="6E784C6C">
      <w:numFmt w:val="bullet"/>
      <w:lvlText w:val="•"/>
      <w:lvlJc w:val="left"/>
      <w:pPr>
        <w:ind w:left="2884" w:hanging="155"/>
      </w:pPr>
      <w:rPr>
        <w:rFonts w:hint="default"/>
        <w:lang w:val="ro-RO" w:eastAsia="en-US" w:bidi="ar-SA"/>
      </w:rPr>
    </w:lvl>
    <w:lvl w:ilvl="3" w:tplc="1CD45468">
      <w:numFmt w:val="bullet"/>
      <w:lvlText w:val="•"/>
      <w:lvlJc w:val="left"/>
      <w:pPr>
        <w:ind w:left="3797" w:hanging="155"/>
      </w:pPr>
      <w:rPr>
        <w:rFonts w:hint="default"/>
        <w:lang w:val="ro-RO" w:eastAsia="en-US" w:bidi="ar-SA"/>
      </w:rPr>
    </w:lvl>
    <w:lvl w:ilvl="4" w:tplc="981CD19C">
      <w:numFmt w:val="bullet"/>
      <w:lvlText w:val="•"/>
      <w:lvlJc w:val="left"/>
      <w:pPr>
        <w:ind w:left="4709" w:hanging="155"/>
      </w:pPr>
      <w:rPr>
        <w:rFonts w:hint="default"/>
        <w:lang w:val="ro-RO" w:eastAsia="en-US" w:bidi="ar-SA"/>
      </w:rPr>
    </w:lvl>
    <w:lvl w:ilvl="5" w:tplc="FAC615E0">
      <w:numFmt w:val="bullet"/>
      <w:lvlText w:val="•"/>
      <w:lvlJc w:val="left"/>
      <w:pPr>
        <w:ind w:left="5622" w:hanging="155"/>
      </w:pPr>
      <w:rPr>
        <w:rFonts w:hint="default"/>
        <w:lang w:val="ro-RO" w:eastAsia="en-US" w:bidi="ar-SA"/>
      </w:rPr>
    </w:lvl>
    <w:lvl w:ilvl="6" w:tplc="9C5851D2">
      <w:numFmt w:val="bullet"/>
      <w:lvlText w:val="•"/>
      <w:lvlJc w:val="left"/>
      <w:pPr>
        <w:ind w:left="6534" w:hanging="155"/>
      </w:pPr>
      <w:rPr>
        <w:rFonts w:hint="default"/>
        <w:lang w:val="ro-RO" w:eastAsia="en-US" w:bidi="ar-SA"/>
      </w:rPr>
    </w:lvl>
    <w:lvl w:ilvl="7" w:tplc="45449854">
      <w:numFmt w:val="bullet"/>
      <w:lvlText w:val="•"/>
      <w:lvlJc w:val="left"/>
      <w:pPr>
        <w:ind w:left="7446" w:hanging="155"/>
      </w:pPr>
      <w:rPr>
        <w:rFonts w:hint="default"/>
        <w:lang w:val="ro-RO" w:eastAsia="en-US" w:bidi="ar-SA"/>
      </w:rPr>
    </w:lvl>
    <w:lvl w:ilvl="8" w:tplc="7B3C42DE">
      <w:numFmt w:val="bullet"/>
      <w:lvlText w:val="•"/>
      <w:lvlJc w:val="left"/>
      <w:pPr>
        <w:ind w:left="8359" w:hanging="155"/>
      </w:pPr>
      <w:rPr>
        <w:rFonts w:hint="default"/>
        <w:lang w:val="ro-RO" w:eastAsia="en-US" w:bidi="ar-SA"/>
      </w:rPr>
    </w:lvl>
  </w:abstractNum>
  <w:abstractNum w:abstractNumId="17" w15:restartNumberingAfterBreak="0">
    <w:nsid w:val="55CA6643"/>
    <w:multiLevelType w:val="hybridMultilevel"/>
    <w:tmpl w:val="D700C670"/>
    <w:lvl w:ilvl="0" w:tplc="3B8A9F62">
      <w:start w:val="1"/>
      <w:numFmt w:val="decimal"/>
      <w:lvlText w:val="%1."/>
      <w:lvlJc w:val="left"/>
      <w:pPr>
        <w:ind w:left="153" w:hanging="215"/>
      </w:pPr>
      <w:rPr>
        <w:rFonts w:hint="default"/>
        <w:w w:val="94"/>
        <w:lang w:val="ro-RO" w:eastAsia="en-US" w:bidi="ar-SA"/>
      </w:rPr>
    </w:lvl>
    <w:lvl w:ilvl="1" w:tplc="EB361D22">
      <w:numFmt w:val="bullet"/>
      <w:lvlText w:val="•"/>
      <w:lvlJc w:val="left"/>
      <w:pPr>
        <w:ind w:left="1162" w:hanging="215"/>
      </w:pPr>
      <w:rPr>
        <w:rFonts w:hint="default"/>
        <w:lang w:val="ro-RO" w:eastAsia="en-US" w:bidi="ar-SA"/>
      </w:rPr>
    </w:lvl>
    <w:lvl w:ilvl="2" w:tplc="F8E2BD20">
      <w:numFmt w:val="bullet"/>
      <w:lvlText w:val="•"/>
      <w:lvlJc w:val="left"/>
      <w:pPr>
        <w:ind w:left="2164" w:hanging="215"/>
      </w:pPr>
      <w:rPr>
        <w:rFonts w:hint="default"/>
        <w:lang w:val="ro-RO" w:eastAsia="en-US" w:bidi="ar-SA"/>
      </w:rPr>
    </w:lvl>
    <w:lvl w:ilvl="3" w:tplc="0FE633CA">
      <w:numFmt w:val="bullet"/>
      <w:lvlText w:val="•"/>
      <w:lvlJc w:val="left"/>
      <w:pPr>
        <w:ind w:left="3167" w:hanging="215"/>
      </w:pPr>
      <w:rPr>
        <w:rFonts w:hint="default"/>
        <w:lang w:val="ro-RO" w:eastAsia="en-US" w:bidi="ar-SA"/>
      </w:rPr>
    </w:lvl>
    <w:lvl w:ilvl="4" w:tplc="2C26FDD6">
      <w:numFmt w:val="bullet"/>
      <w:lvlText w:val="•"/>
      <w:lvlJc w:val="left"/>
      <w:pPr>
        <w:ind w:left="4169" w:hanging="215"/>
      </w:pPr>
      <w:rPr>
        <w:rFonts w:hint="default"/>
        <w:lang w:val="ro-RO" w:eastAsia="en-US" w:bidi="ar-SA"/>
      </w:rPr>
    </w:lvl>
    <w:lvl w:ilvl="5" w:tplc="81200D04">
      <w:numFmt w:val="bullet"/>
      <w:lvlText w:val="•"/>
      <w:lvlJc w:val="left"/>
      <w:pPr>
        <w:ind w:left="5172" w:hanging="215"/>
      </w:pPr>
      <w:rPr>
        <w:rFonts w:hint="default"/>
        <w:lang w:val="ro-RO" w:eastAsia="en-US" w:bidi="ar-SA"/>
      </w:rPr>
    </w:lvl>
    <w:lvl w:ilvl="6" w:tplc="C1A08B1C">
      <w:numFmt w:val="bullet"/>
      <w:lvlText w:val="•"/>
      <w:lvlJc w:val="left"/>
      <w:pPr>
        <w:ind w:left="6174" w:hanging="215"/>
      </w:pPr>
      <w:rPr>
        <w:rFonts w:hint="default"/>
        <w:lang w:val="ro-RO" w:eastAsia="en-US" w:bidi="ar-SA"/>
      </w:rPr>
    </w:lvl>
    <w:lvl w:ilvl="7" w:tplc="568002A2">
      <w:numFmt w:val="bullet"/>
      <w:lvlText w:val="•"/>
      <w:lvlJc w:val="left"/>
      <w:pPr>
        <w:ind w:left="7176" w:hanging="215"/>
      </w:pPr>
      <w:rPr>
        <w:rFonts w:hint="default"/>
        <w:lang w:val="ro-RO" w:eastAsia="en-US" w:bidi="ar-SA"/>
      </w:rPr>
    </w:lvl>
    <w:lvl w:ilvl="8" w:tplc="76CCDF24">
      <w:numFmt w:val="bullet"/>
      <w:lvlText w:val="•"/>
      <w:lvlJc w:val="left"/>
      <w:pPr>
        <w:ind w:left="8179" w:hanging="215"/>
      </w:pPr>
      <w:rPr>
        <w:rFonts w:hint="default"/>
        <w:lang w:val="ro-RO" w:eastAsia="en-US" w:bidi="ar-SA"/>
      </w:rPr>
    </w:lvl>
  </w:abstractNum>
  <w:abstractNum w:abstractNumId="18" w15:restartNumberingAfterBreak="0">
    <w:nsid w:val="579D77F4"/>
    <w:multiLevelType w:val="hybridMultilevel"/>
    <w:tmpl w:val="29B44B44"/>
    <w:lvl w:ilvl="0" w:tplc="D8249F7E">
      <w:start w:val="1"/>
      <w:numFmt w:val="bullet"/>
      <w:lvlText w:val="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C40A2"/>
    <w:multiLevelType w:val="hybridMultilevel"/>
    <w:tmpl w:val="E9446E26"/>
    <w:lvl w:ilvl="0" w:tplc="8CE80A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CE8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B701DC"/>
    <w:multiLevelType w:val="hybridMultilevel"/>
    <w:tmpl w:val="FBAEEBFC"/>
    <w:lvl w:ilvl="0" w:tplc="DD28DE54">
      <w:start w:val="11"/>
      <w:numFmt w:val="decimal"/>
      <w:lvlText w:val="%1."/>
      <w:lvlJc w:val="left"/>
      <w:pPr>
        <w:ind w:left="151" w:hanging="329"/>
      </w:pPr>
      <w:rPr>
        <w:rFonts w:ascii="Arial" w:eastAsia="Arial" w:hAnsi="Arial" w:cs="Arial" w:hint="default"/>
        <w:b w:val="0"/>
        <w:bCs w:val="0"/>
        <w:i w:val="0"/>
        <w:iCs w:val="0"/>
        <w:color w:val="080808"/>
        <w:spacing w:val="-1"/>
        <w:w w:val="107"/>
        <w:sz w:val="20"/>
        <w:szCs w:val="20"/>
        <w:lang w:val="ro-RO" w:eastAsia="en-US" w:bidi="ar-SA"/>
      </w:rPr>
    </w:lvl>
    <w:lvl w:ilvl="1" w:tplc="C592E992">
      <w:numFmt w:val="bullet"/>
      <w:lvlText w:val="•"/>
      <w:lvlJc w:val="left"/>
      <w:pPr>
        <w:ind w:left="1162" w:hanging="329"/>
      </w:pPr>
      <w:rPr>
        <w:rFonts w:hint="default"/>
        <w:lang w:val="ro-RO" w:eastAsia="en-US" w:bidi="ar-SA"/>
      </w:rPr>
    </w:lvl>
    <w:lvl w:ilvl="2" w:tplc="4426EFB6">
      <w:numFmt w:val="bullet"/>
      <w:lvlText w:val="•"/>
      <w:lvlJc w:val="left"/>
      <w:pPr>
        <w:ind w:left="2164" w:hanging="329"/>
      </w:pPr>
      <w:rPr>
        <w:rFonts w:hint="default"/>
        <w:lang w:val="ro-RO" w:eastAsia="en-US" w:bidi="ar-SA"/>
      </w:rPr>
    </w:lvl>
    <w:lvl w:ilvl="3" w:tplc="AF1EA458">
      <w:numFmt w:val="bullet"/>
      <w:lvlText w:val="•"/>
      <w:lvlJc w:val="left"/>
      <w:pPr>
        <w:ind w:left="3167" w:hanging="329"/>
      </w:pPr>
      <w:rPr>
        <w:rFonts w:hint="default"/>
        <w:lang w:val="ro-RO" w:eastAsia="en-US" w:bidi="ar-SA"/>
      </w:rPr>
    </w:lvl>
    <w:lvl w:ilvl="4" w:tplc="4C0CC520">
      <w:numFmt w:val="bullet"/>
      <w:lvlText w:val="•"/>
      <w:lvlJc w:val="left"/>
      <w:pPr>
        <w:ind w:left="4169" w:hanging="329"/>
      </w:pPr>
      <w:rPr>
        <w:rFonts w:hint="default"/>
        <w:lang w:val="ro-RO" w:eastAsia="en-US" w:bidi="ar-SA"/>
      </w:rPr>
    </w:lvl>
    <w:lvl w:ilvl="5" w:tplc="05BC72AC">
      <w:numFmt w:val="bullet"/>
      <w:lvlText w:val="•"/>
      <w:lvlJc w:val="left"/>
      <w:pPr>
        <w:ind w:left="5172" w:hanging="329"/>
      </w:pPr>
      <w:rPr>
        <w:rFonts w:hint="default"/>
        <w:lang w:val="ro-RO" w:eastAsia="en-US" w:bidi="ar-SA"/>
      </w:rPr>
    </w:lvl>
    <w:lvl w:ilvl="6" w:tplc="C1AC77C4">
      <w:numFmt w:val="bullet"/>
      <w:lvlText w:val="•"/>
      <w:lvlJc w:val="left"/>
      <w:pPr>
        <w:ind w:left="6174" w:hanging="329"/>
      </w:pPr>
      <w:rPr>
        <w:rFonts w:hint="default"/>
        <w:lang w:val="ro-RO" w:eastAsia="en-US" w:bidi="ar-SA"/>
      </w:rPr>
    </w:lvl>
    <w:lvl w:ilvl="7" w:tplc="3650E9AC">
      <w:numFmt w:val="bullet"/>
      <w:lvlText w:val="•"/>
      <w:lvlJc w:val="left"/>
      <w:pPr>
        <w:ind w:left="7176" w:hanging="329"/>
      </w:pPr>
      <w:rPr>
        <w:rFonts w:hint="default"/>
        <w:lang w:val="ro-RO" w:eastAsia="en-US" w:bidi="ar-SA"/>
      </w:rPr>
    </w:lvl>
    <w:lvl w:ilvl="8" w:tplc="271E1C5A">
      <w:numFmt w:val="bullet"/>
      <w:lvlText w:val="•"/>
      <w:lvlJc w:val="left"/>
      <w:pPr>
        <w:ind w:left="8179" w:hanging="329"/>
      </w:pPr>
      <w:rPr>
        <w:rFonts w:hint="default"/>
        <w:lang w:val="ro-RO" w:eastAsia="en-US" w:bidi="ar-SA"/>
      </w:rPr>
    </w:lvl>
  </w:abstractNum>
  <w:abstractNum w:abstractNumId="21" w15:restartNumberingAfterBreak="0">
    <w:nsid w:val="6F7109E4"/>
    <w:multiLevelType w:val="hybridMultilevel"/>
    <w:tmpl w:val="3D1482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77754D"/>
    <w:multiLevelType w:val="hybridMultilevel"/>
    <w:tmpl w:val="9EEC3C16"/>
    <w:lvl w:ilvl="0" w:tplc="6262B6A2">
      <w:start w:val="1"/>
      <w:numFmt w:val="lowerLetter"/>
      <w:lvlText w:val="%1)"/>
      <w:lvlJc w:val="left"/>
      <w:pPr>
        <w:ind w:left="882" w:hanging="356"/>
      </w:pPr>
      <w:rPr>
        <w:rFonts w:hint="default"/>
        <w:spacing w:val="-1"/>
        <w:w w:val="105"/>
        <w:lang w:val="ro-RO" w:eastAsia="en-US" w:bidi="ar-SA"/>
      </w:rPr>
    </w:lvl>
    <w:lvl w:ilvl="1" w:tplc="151C1428">
      <w:numFmt w:val="bullet"/>
      <w:lvlText w:val="•"/>
      <w:lvlJc w:val="left"/>
      <w:pPr>
        <w:ind w:left="1810" w:hanging="356"/>
      </w:pPr>
      <w:rPr>
        <w:rFonts w:hint="default"/>
        <w:lang w:val="ro-RO" w:eastAsia="en-US" w:bidi="ar-SA"/>
      </w:rPr>
    </w:lvl>
    <w:lvl w:ilvl="2" w:tplc="7ECA7456">
      <w:numFmt w:val="bullet"/>
      <w:lvlText w:val="•"/>
      <w:lvlJc w:val="left"/>
      <w:pPr>
        <w:ind w:left="2740" w:hanging="356"/>
      </w:pPr>
      <w:rPr>
        <w:rFonts w:hint="default"/>
        <w:lang w:val="ro-RO" w:eastAsia="en-US" w:bidi="ar-SA"/>
      </w:rPr>
    </w:lvl>
    <w:lvl w:ilvl="3" w:tplc="6470779A">
      <w:numFmt w:val="bullet"/>
      <w:lvlText w:val="•"/>
      <w:lvlJc w:val="left"/>
      <w:pPr>
        <w:ind w:left="3671" w:hanging="356"/>
      </w:pPr>
      <w:rPr>
        <w:rFonts w:hint="default"/>
        <w:lang w:val="ro-RO" w:eastAsia="en-US" w:bidi="ar-SA"/>
      </w:rPr>
    </w:lvl>
    <w:lvl w:ilvl="4" w:tplc="C0D08B68">
      <w:numFmt w:val="bullet"/>
      <w:lvlText w:val="•"/>
      <w:lvlJc w:val="left"/>
      <w:pPr>
        <w:ind w:left="4601" w:hanging="356"/>
      </w:pPr>
      <w:rPr>
        <w:rFonts w:hint="default"/>
        <w:lang w:val="ro-RO" w:eastAsia="en-US" w:bidi="ar-SA"/>
      </w:rPr>
    </w:lvl>
    <w:lvl w:ilvl="5" w:tplc="97343FAC">
      <w:numFmt w:val="bullet"/>
      <w:lvlText w:val="•"/>
      <w:lvlJc w:val="left"/>
      <w:pPr>
        <w:ind w:left="5532" w:hanging="356"/>
      </w:pPr>
      <w:rPr>
        <w:rFonts w:hint="default"/>
        <w:lang w:val="ro-RO" w:eastAsia="en-US" w:bidi="ar-SA"/>
      </w:rPr>
    </w:lvl>
    <w:lvl w:ilvl="6" w:tplc="05BC48E8">
      <w:numFmt w:val="bullet"/>
      <w:lvlText w:val="•"/>
      <w:lvlJc w:val="left"/>
      <w:pPr>
        <w:ind w:left="6462" w:hanging="356"/>
      </w:pPr>
      <w:rPr>
        <w:rFonts w:hint="default"/>
        <w:lang w:val="ro-RO" w:eastAsia="en-US" w:bidi="ar-SA"/>
      </w:rPr>
    </w:lvl>
    <w:lvl w:ilvl="7" w:tplc="7FE28B28">
      <w:numFmt w:val="bullet"/>
      <w:lvlText w:val="•"/>
      <w:lvlJc w:val="left"/>
      <w:pPr>
        <w:ind w:left="7392" w:hanging="356"/>
      </w:pPr>
      <w:rPr>
        <w:rFonts w:hint="default"/>
        <w:lang w:val="ro-RO" w:eastAsia="en-US" w:bidi="ar-SA"/>
      </w:rPr>
    </w:lvl>
    <w:lvl w:ilvl="8" w:tplc="FE98907C">
      <w:numFmt w:val="bullet"/>
      <w:lvlText w:val="•"/>
      <w:lvlJc w:val="left"/>
      <w:pPr>
        <w:ind w:left="8323" w:hanging="356"/>
      </w:pPr>
      <w:rPr>
        <w:rFonts w:hint="default"/>
        <w:lang w:val="ro-RO" w:eastAsia="en-US" w:bidi="ar-SA"/>
      </w:rPr>
    </w:lvl>
  </w:abstractNum>
  <w:num w:numId="1" w16cid:durableId="743062784">
    <w:abstractNumId w:val="5"/>
  </w:num>
  <w:num w:numId="2" w16cid:durableId="481239395">
    <w:abstractNumId w:val="18"/>
  </w:num>
  <w:num w:numId="3" w16cid:durableId="1106578546">
    <w:abstractNumId w:val="3"/>
  </w:num>
  <w:num w:numId="4" w16cid:durableId="1702172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9668811">
    <w:abstractNumId w:val="0"/>
  </w:num>
  <w:num w:numId="6" w16cid:durableId="468403113">
    <w:abstractNumId w:val="6"/>
  </w:num>
  <w:num w:numId="7" w16cid:durableId="1735932552">
    <w:abstractNumId w:val="12"/>
  </w:num>
  <w:num w:numId="8" w16cid:durableId="892037267">
    <w:abstractNumId w:val="20"/>
  </w:num>
  <w:num w:numId="9" w16cid:durableId="226647278">
    <w:abstractNumId w:val="17"/>
  </w:num>
  <w:num w:numId="10" w16cid:durableId="1340080559">
    <w:abstractNumId w:val="22"/>
  </w:num>
  <w:num w:numId="11" w16cid:durableId="1176774186">
    <w:abstractNumId w:val="16"/>
  </w:num>
  <w:num w:numId="12" w16cid:durableId="338166960">
    <w:abstractNumId w:val="13"/>
  </w:num>
  <w:num w:numId="13" w16cid:durableId="738020071">
    <w:abstractNumId w:val="8"/>
  </w:num>
  <w:num w:numId="14" w16cid:durableId="1320033779">
    <w:abstractNumId w:val="2"/>
  </w:num>
  <w:num w:numId="15" w16cid:durableId="704259535">
    <w:abstractNumId w:val="15"/>
  </w:num>
  <w:num w:numId="16" w16cid:durableId="1843157835">
    <w:abstractNumId w:val="10"/>
  </w:num>
  <w:num w:numId="17" w16cid:durableId="450786371">
    <w:abstractNumId w:val="7"/>
  </w:num>
  <w:num w:numId="18" w16cid:durableId="1652363485">
    <w:abstractNumId w:val="4"/>
  </w:num>
  <w:num w:numId="19" w16cid:durableId="1626682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6943421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58667852">
    <w:abstractNumId w:val="19"/>
  </w:num>
  <w:num w:numId="22" w16cid:durableId="1811828591">
    <w:abstractNumId w:val="1"/>
  </w:num>
  <w:num w:numId="23" w16cid:durableId="930355992">
    <w:abstractNumId w:val="5"/>
  </w:num>
  <w:num w:numId="24" w16cid:durableId="11759950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23D8"/>
    <w:rsid w:val="00013E91"/>
    <w:rsid w:val="00015C1D"/>
    <w:rsid w:val="000235A4"/>
    <w:rsid w:val="000265ED"/>
    <w:rsid w:val="00037BF6"/>
    <w:rsid w:val="00045418"/>
    <w:rsid w:val="00060F07"/>
    <w:rsid w:val="00062CF9"/>
    <w:rsid w:val="0006495D"/>
    <w:rsid w:val="000953BB"/>
    <w:rsid w:val="00095D4E"/>
    <w:rsid w:val="000A0498"/>
    <w:rsid w:val="000A122B"/>
    <w:rsid w:val="000A32CF"/>
    <w:rsid w:val="000A3630"/>
    <w:rsid w:val="000B0249"/>
    <w:rsid w:val="000B1CAF"/>
    <w:rsid w:val="000C26C2"/>
    <w:rsid w:val="000C7D4B"/>
    <w:rsid w:val="000E54CC"/>
    <w:rsid w:val="000F6208"/>
    <w:rsid w:val="00106F0E"/>
    <w:rsid w:val="00111257"/>
    <w:rsid w:val="00120839"/>
    <w:rsid w:val="00120E95"/>
    <w:rsid w:val="001263F7"/>
    <w:rsid w:val="001305B6"/>
    <w:rsid w:val="00143175"/>
    <w:rsid w:val="00144B65"/>
    <w:rsid w:val="00160AE1"/>
    <w:rsid w:val="00162014"/>
    <w:rsid w:val="00164ED0"/>
    <w:rsid w:val="001664EC"/>
    <w:rsid w:val="00170273"/>
    <w:rsid w:val="00193D28"/>
    <w:rsid w:val="00194DCD"/>
    <w:rsid w:val="00195629"/>
    <w:rsid w:val="001B0CA8"/>
    <w:rsid w:val="001B29D6"/>
    <w:rsid w:val="001C3E77"/>
    <w:rsid w:val="001E6CD6"/>
    <w:rsid w:val="001F15DC"/>
    <w:rsid w:val="00204676"/>
    <w:rsid w:val="002113AC"/>
    <w:rsid w:val="00214DDF"/>
    <w:rsid w:val="002150CE"/>
    <w:rsid w:val="00217D0B"/>
    <w:rsid w:val="002344CF"/>
    <w:rsid w:val="0025709F"/>
    <w:rsid w:val="00264B6A"/>
    <w:rsid w:val="002707B0"/>
    <w:rsid w:val="00270D51"/>
    <w:rsid w:val="00274571"/>
    <w:rsid w:val="00290D26"/>
    <w:rsid w:val="002A2A3C"/>
    <w:rsid w:val="002A3246"/>
    <w:rsid w:val="002A76A6"/>
    <w:rsid w:val="002B3257"/>
    <w:rsid w:val="002B4946"/>
    <w:rsid w:val="002B680A"/>
    <w:rsid w:val="002C13B9"/>
    <w:rsid w:val="002C255C"/>
    <w:rsid w:val="002E53DF"/>
    <w:rsid w:val="002F0094"/>
    <w:rsid w:val="002F42CA"/>
    <w:rsid w:val="002F7E2B"/>
    <w:rsid w:val="003027F6"/>
    <w:rsid w:val="00304C66"/>
    <w:rsid w:val="00322F9B"/>
    <w:rsid w:val="003276DB"/>
    <w:rsid w:val="003335EA"/>
    <w:rsid w:val="00343E71"/>
    <w:rsid w:val="003441F6"/>
    <w:rsid w:val="00346A28"/>
    <w:rsid w:val="00361FE3"/>
    <w:rsid w:val="003752D4"/>
    <w:rsid w:val="00392DBE"/>
    <w:rsid w:val="003A1A2A"/>
    <w:rsid w:val="003A3D95"/>
    <w:rsid w:val="003B66AB"/>
    <w:rsid w:val="003C315C"/>
    <w:rsid w:val="003D06EC"/>
    <w:rsid w:val="003D31CE"/>
    <w:rsid w:val="003E5375"/>
    <w:rsid w:val="003E5751"/>
    <w:rsid w:val="003F0C0E"/>
    <w:rsid w:val="003F1099"/>
    <w:rsid w:val="003F5D6E"/>
    <w:rsid w:val="003F6B43"/>
    <w:rsid w:val="00406190"/>
    <w:rsid w:val="00410C39"/>
    <w:rsid w:val="00411CAB"/>
    <w:rsid w:val="00414065"/>
    <w:rsid w:val="004236A9"/>
    <w:rsid w:val="004245F6"/>
    <w:rsid w:val="00426F98"/>
    <w:rsid w:val="00434FEF"/>
    <w:rsid w:val="00454047"/>
    <w:rsid w:val="00466348"/>
    <w:rsid w:val="00466A94"/>
    <w:rsid w:val="00471F5B"/>
    <w:rsid w:val="00472C13"/>
    <w:rsid w:val="00484F81"/>
    <w:rsid w:val="0049173C"/>
    <w:rsid w:val="004920C5"/>
    <w:rsid w:val="004A1C90"/>
    <w:rsid w:val="004A40DB"/>
    <w:rsid w:val="004B471F"/>
    <w:rsid w:val="004D0189"/>
    <w:rsid w:val="004E792C"/>
    <w:rsid w:val="004F55AD"/>
    <w:rsid w:val="00501D2D"/>
    <w:rsid w:val="005023FD"/>
    <w:rsid w:val="005100A2"/>
    <w:rsid w:val="00511526"/>
    <w:rsid w:val="00514959"/>
    <w:rsid w:val="00521EC4"/>
    <w:rsid w:val="00527D30"/>
    <w:rsid w:val="00541576"/>
    <w:rsid w:val="00544C29"/>
    <w:rsid w:val="00556592"/>
    <w:rsid w:val="00567045"/>
    <w:rsid w:val="005941D3"/>
    <w:rsid w:val="005A0A13"/>
    <w:rsid w:val="005A2639"/>
    <w:rsid w:val="005A452F"/>
    <w:rsid w:val="005C4EEE"/>
    <w:rsid w:val="005C5E32"/>
    <w:rsid w:val="005C70D4"/>
    <w:rsid w:val="005D0BF1"/>
    <w:rsid w:val="005D18AA"/>
    <w:rsid w:val="005E643A"/>
    <w:rsid w:val="005E6D5E"/>
    <w:rsid w:val="005F64A2"/>
    <w:rsid w:val="0060073D"/>
    <w:rsid w:val="0060493E"/>
    <w:rsid w:val="0061021D"/>
    <w:rsid w:val="0061744F"/>
    <w:rsid w:val="00621B92"/>
    <w:rsid w:val="00622AAD"/>
    <w:rsid w:val="006300D7"/>
    <w:rsid w:val="00630582"/>
    <w:rsid w:val="006363BD"/>
    <w:rsid w:val="00641D72"/>
    <w:rsid w:val="00650EEE"/>
    <w:rsid w:val="00652C0C"/>
    <w:rsid w:val="00654B14"/>
    <w:rsid w:val="006604C5"/>
    <w:rsid w:val="00666592"/>
    <w:rsid w:val="00676B3F"/>
    <w:rsid w:val="00680FB1"/>
    <w:rsid w:val="006817F9"/>
    <w:rsid w:val="006909C4"/>
    <w:rsid w:val="00697513"/>
    <w:rsid w:val="006A3CD4"/>
    <w:rsid w:val="006B078B"/>
    <w:rsid w:val="006B7A85"/>
    <w:rsid w:val="006C0EC7"/>
    <w:rsid w:val="006C2F8E"/>
    <w:rsid w:val="006D7641"/>
    <w:rsid w:val="006E4777"/>
    <w:rsid w:val="006E4CAA"/>
    <w:rsid w:val="00703E67"/>
    <w:rsid w:val="0072014D"/>
    <w:rsid w:val="007228FE"/>
    <w:rsid w:val="007257A4"/>
    <w:rsid w:val="00725E05"/>
    <w:rsid w:val="0073274C"/>
    <w:rsid w:val="00744978"/>
    <w:rsid w:val="007455B5"/>
    <w:rsid w:val="00762C1E"/>
    <w:rsid w:val="00762CBC"/>
    <w:rsid w:val="00764242"/>
    <w:rsid w:val="00772A6D"/>
    <w:rsid w:val="00774184"/>
    <w:rsid w:val="00782FA4"/>
    <w:rsid w:val="00794203"/>
    <w:rsid w:val="007944ED"/>
    <w:rsid w:val="00795C15"/>
    <w:rsid w:val="007979F1"/>
    <w:rsid w:val="007B6871"/>
    <w:rsid w:val="007C4F49"/>
    <w:rsid w:val="007D405B"/>
    <w:rsid w:val="007D6C4F"/>
    <w:rsid w:val="007E1052"/>
    <w:rsid w:val="007F1187"/>
    <w:rsid w:val="00805133"/>
    <w:rsid w:val="00805A8B"/>
    <w:rsid w:val="0081600B"/>
    <w:rsid w:val="0082102E"/>
    <w:rsid w:val="00827377"/>
    <w:rsid w:val="00835D10"/>
    <w:rsid w:val="00852573"/>
    <w:rsid w:val="00853EBC"/>
    <w:rsid w:val="00866C2B"/>
    <w:rsid w:val="008736D6"/>
    <w:rsid w:val="00890539"/>
    <w:rsid w:val="00891258"/>
    <w:rsid w:val="008B0141"/>
    <w:rsid w:val="008B225E"/>
    <w:rsid w:val="008C6292"/>
    <w:rsid w:val="008D214D"/>
    <w:rsid w:val="008D440E"/>
    <w:rsid w:val="008E5F1B"/>
    <w:rsid w:val="008E7CC0"/>
    <w:rsid w:val="008F770C"/>
    <w:rsid w:val="00905B72"/>
    <w:rsid w:val="00910072"/>
    <w:rsid w:val="0091711F"/>
    <w:rsid w:val="00920D03"/>
    <w:rsid w:val="00924193"/>
    <w:rsid w:val="009247CE"/>
    <w:rsid w:val="0092497C"/>
    <w:rsid w:val="009267F9"/>
    <w:rsid w:val="009406F0"/>
    <w:rsid w:val="00960E4E"/>
    <w:rsid w:val="00987CE1"/>
    <w:rsid w:val="00991B33"/>
    <w:rsid w:val="00993AC5"/>
    <w:rsid w:val="00997B08"/>
    <w:rsid w:val="009A1921"/>
    <w:rsid w:val="009B6FEB"/>
    <w:rsid w:val="009C716B"/>
    <w:rsid w:val="009D72DD"/>
    <w:rsid w:val="009E7258"/>
    <w:rsid w:val="009E7A48"/>
    <w:rsid w:val="00A0559D"/>
    <w:rsid w:val="00A05BBB"/>
    <w:rsid w:val="00A10F7C"/>
    <w:rsid w:val="00A1163E"/>
    <w:rsid w:val="00A22357"/>
    <w:rsid w:val="00A22C81"/>
    <w:rsid w:val="00A30C0C"/>
    <w:rsid w:val="00A37ACA"/>
    <w:rsid w:val="00A744E1"/>
    <w:rsid w:val="00A76A6D"/>
    <w:rsid w:val="00A80928"/>
    <w:rsid w:val="00A8155F"/>
    <w:rsid w:val="00A87C5E"/>
    <w:rsid w:val="00A90198"/>
    <w:rsid w:val="00AA1D7B"/>
    <w:rsid w:val="00AA6729"/>
    <w:rsid w:val="00AB39AC"/>
    <w:rsid w:val="00AB533A"/>
    <w:rsid w:val="00AC1649"/>
    <w:rsid w:val="00AC7DDF"/>
    <w:rsid w:val="00AD0E6A"/>
    <w:rsid w:val="00AE1898"/>
    <w:rsid w:val="00AE6A9C"/>
    <w:rsid w:val="00B019AB"/>
    <w:rsid w:val="00B04CFF"/>
    <w:rsid w:val="00B06FDA"/>
    <w:rsid w:val="00B10744"/>
    <w:rsid w:val="00B10ADF"/>
    <w:rsid w:val="00B13934"/>
    <w:rsid w:val="00B152D8"/>
    <w:rsid w:val="00B2269D"/>
    <w:rsid w:val="00B26254"/>
    <w:rsid w:val="00B33891"/>
    <w:rsid w:val="00B34C1C"/>
    <w:rsid w:val="00B44DAA"/>
    <w:rsid w:val="00B60E9E"/>
    <w:rsid w:val="00B63607"/>
    <w:rsid w:val="00BC2783"/>
    <w:rsid w:val="00BC75B8"/>
    <w:rsid w:val="00BD017C"/>
    <w:rsid w:val="00BD4451"/>
    <w:rsid w:val="00BD4F67"/>
    <w:rsid w:val="00BE757D"/>
    <w:rsid w:val="00BF65CA"/>
    <w:rsid w:val="00C07794"/>
    <w:rsid w:val="00C10450"/>
    <w:rsid w:val="00C20FCF"/>
    <w:rsid w:val="00C230C8"/>
    <w:rsid w:val="00C37530"/>
    <w:rsid w:val="00C37CC0"/>
    <w:rsid w:val="00C4304A"/>
    <w:rsid w:val="00C4451E"/>
    <w:rsid w:val="00C53A5D"/>
    <w:rsid w:val="00C743B0"/>
    <w:rsid w:val="00C81269"/>
    <w:rsid w:val="00C843ED"/>
    <w:rsid w:val="00C87DEE"/>
    <w:rsid w:val="00C953D4"/>
    <w:rsid w:val="00C96510"/>
    <w:rsid w:val="00CA185D"/>
    <w:rsid w:val="00CA64E3"/>
    <w:rsid w:val="00CB3997"/>
    <w:rsid w:val="00CB50D8"/>
    <w:rsid w:val="00CD2B1A"/>
    <w:rsid w:val="00CE2F1D"/>
    <w:rsid w:val="00CF2DB8"/>
    <w:rsid w:val="00D0082E"/>
    <w:rsid w:val="00D07182"/>
    <w:rsid w:val="00D14452"/>
    <w:rsid w:val="00D20BF6"/>
    <w:rsid w:val="00D2609E"/>
    <w:rsid w:val="00D27493"/>
    <w:rsid w:val="00D36B6C"/>
    <w:rsid w:val="00D37B3E"/>
    <w:rsid w:val="00D46D53"/>
    <w:rsid w:val="00D47108"/>
    <w:rsid w:val="00D57417"/>
    <w:rsid w:val="00D6325C"/>
    <w:rsid w:val="00D65053"/>
    <w:rsid w:val="00D7005C"/>
    <w:rsid w:val="00D73926"/>
    <w:rsid w:val="00D82429"/>
    <w:rsid w:val="00D86A65"/>
    <w:rsid w:val="00D92D3A"/>
    <w:rsid w:val="00D93EFC"/>
    <w:rsid w:val="00DA3CE3"/>
    <w:rsid w:val="00DB0971"/>
    <w:rsid w:val="00DC08D0"/>
    <w:rsid w:val="00DC34F1"/>
    <w:rsid w:val="00DC54C0"/>
    <w:rsid w:val="00DD04B9"/>
    <w:rsid w:val="00DD75C3"/>
    <w:rsid w:val="00DF21A8"/>
    <w:rsid w:val="00DF440E"/>
    <w:rsid w:val="00E03298"/>
    <w:rsid w:val="00E063AA"/>
    <w:rsid w:val="00E14F95"/>
    <w:rsid w:val="00E17C14"/>
    <w:rsid w:val="00E20082"/>
    <w:rsid w:val="00E25A17"/>
    <w:rsid w:val="00E26DD5"/>
    <w:rsid w:val="00E36620"/>
    <w:rsid w:val="00E44382"/>
    <w:rsid w:val="00E567E7"/>
    <w:rsid w:val="00E712D7"/>
    <w:rsid w:val="00E7641E"/>
    <w:rsid w:val="00E82946"/>
    <w:rsid w:val="00E95C37"/>
    <w:rsid w:val="00EA1239"/>
    <w:rsid w:val="00EA1EDE"/>
    <w:rsid w:val="00EA52C4"/>
    <w:rsid w:val="00EB6DA5"/>
    <w:rsid w:val="00EC0B87"/>
    <w:rsid w:val="00EC5648"/>
    <w:rsid w:val="00ED63C2"/>
    <w:rsid w:val="00EE3190"/>
    <w:rsid w:val="00EF3489"/>
    <w:rsid w:val="00EF67C7"/>
    <w:rsid w:val="00F070F5"/>
    <w:rsid w:val="00F157F0"/>
    <w:rsid w:val="00F2182C"/>
    <w:rsid w:val="00F25CF2"/>
    <w:rsid w:val="00F25F06"/>
    <w:rsid w:val="00F2612D"/>
    <w:rsid w:val="00F26E00"/>
    <w:rsid w:val="00F508BB"/>
    <w:rsid w:val="00F51AAD"/>
    <w:rsid w:val="00F61719"/>
    <w:rsid w:val="00F66CA5"/>
    <w:rsid w:val="00F72596"/>
    <w:rsid w:val="00F73107"/>
    <w:rsid w:val="00F82A7C"/>
    <w:rsid w:val="00FA184F"/>
    <w:rsid w:val="00FB1301"/>
    <w:rsid w:val="00FB2503"/>
    <w:rsid w:val="00FC14BA"/>
    <w:rsid w:val="00FC37A7"/>
    <w:rsid w:val="00FC7395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235A4"/>
  </w:style>
  <w:style w:type="paragraph" w:styleId="Subsol">
    <w:name w:val="footer"/>
    <w:basedOn w:val="Normal"/>
    <w:link w:val="SubsolCaracte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235A4"/>
  </w:style>
  <w:style w:type="paragraph" w:styleId="TextnBalon">
    <w:name w:val="Balloon Text"/>
    <w:basedOn w:val="Normal"/>
    <w:link w:val="TextnBalonCaracte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DC34F1"/>
    <w:rPr>
      <w:b/>
      <w:bCs/>
    </w:rPr>
  </w:style>
  <w:style w:type="paragraph" w:styleId="Listparagraf">
    <w:name w:val="List Paragraph"/>
    <w:basedOn w:val="Normal"/>
    <w:link w:val="ListparagrafCaracter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lu1Caracter">
    <w:name w:val="Titlu 1 Caracter"/>
    <w:basedOn w:val="Fontdeparagrafimplicit"/>
    <w:link w:val="Titlu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Textsimplu">
    <w:name w:val="Plain Text"/>
    <w:basedOn w:val="Normal"/>
    <w:link w:val="TextsimpluCaracte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TextsimpluCaracter">
    <w:name w:val="Text simplu Caracter"/>
    <w:basedOn w:val="Fontdeparagrafimplicit"/>
    <w:link w:val="Textsimplu"/>
    <w:rsid w:val="00D93EFC"/>
    <w:rPr>
      <w:rFonts w:ascii="Courier New" w:eastAsia="Times New Roman" w:hAnsi="Courier New" w:cs="Courier New"/>
      <w:lang w:val="en-CA" w:eastAsia="en-CA"/>
    </w:rPr>
  </w:style>
  <w:style w:type="paragraph" w:styleId="Corptext2">
    <w:name w:val="Body Text 2"/>
    <w:basedOn w:val="Normal"/>
    <w:link w:val="Corptext2Caracte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0C26C2"/>
    <w:rPr>
      <w:rFonts w:ascii="Times New Roman" w:eastAsia="Times New Roman" w:hAnsi="Times New Roman"/>
      <w:lang w:val="en-US" w:eastAsia="en-US"/>
    </w:rPr>
  </w:style>
  <w:style w:type="table" w:styleId="Tabelgril">
    <w:name w:val="Table Grid"/>
    <w:basedOn w:val="TabelNormal"/>
    <w:uiPriority w:val="59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757D"/>
    <w:pPr>
      <w:autoSpaceDE w:val="0"/>
      <w:autoSpaceDN w:val="0"/>
      <w:adjustRightInd w:val="0"/>
    </w:pPr>
    <w:rPr>
      <w:rFonts w:ascii="Tahoma" w:eastAsia="MS Mincho" w:hAnsi="Tahoma" w:cs="Tahoma"/>
      <w:color w:val="000000"/>
      <w:sz w:val="24"/>
      <w:szCs w:val="24"/>
      <w:lang w:val="en-GB" w:eastAsia="en-GB"/>
    </w:rPr>
  </w:style>
  <w:style w:type="paragraph" w:styleId="PreformatatHTML">
    <w:name w:val="HTML Preformatted"/>
    <w:basedOn w:val="Normal"/>
    <w:link w:val="PreformatatHTMLCaracter"/>
    <w:rsid w:val="00361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rsid w:val="00361FE3"/>
    <w:rPr>
      <w:rFonts w:ascii="Courier New" w:eastAsia="Times New Roman" w:hAnsi="Courier New" w:cs="Courier New"/>
      <w:lang w:val="en-US" w:eastAsia="en-US"/>
    </w:rPr>
  </w:style>
  <w:style w:type="paragraph" w:styleId="Corptext">
    <w:name w:val="Body Text"/>
    <w:basedOn w:val="Normal"/>
    <w:link w:val="CorptextCaracter"/>
    <w:uiPriority w:val="1"/>
    <w:unhideWhenUsed/>
    <w:qFormat/>
    <w:rsid w:val="00997B08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1"/>
    <w:rsid w:val="00997B08"/>
    <w:rPr>
      <w:sz w:val="22"/>
      <w:szCs w:val="22"/>
      <w:lang w:eastAsia="en-US"/>
    </w:rPr>
  </w:style>
  <w:style w:type="paragraph" w:customStyle="1" w:styleId="CaracterCaracterCharCharCaracter">
    <w:name w:val="Caracter Caracter Char Char Caracter"/>
    <w:basedOn w:val="Normal"/>
    <w:rsid w:val="0091711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istparagrafCaracter">
    <w:name w:val="Listă paragraf Caracter"/>
    <w:link w:val="Listparagraf"/>
    <w:uiPriority w:val="34"/>
    <w:locked/>
    <w:rsid w:val="00905B72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6B078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link w:val="TitluCaracter"/>
    <w:uiPriority w:val="10"/>
    <w:qFormat/>
    <w:rsid w:val="006B078B"/>
    <w:pPr>
      <w:widowControl w:val="0"/>
      <w:autoSpaceDE w:val="0"/>
      <w:autoSpaceDN w:val="0"/>
      <w:spacing w:before="90" w:line="284" w:lineRule="exact"/>
      <w:ind w:left="1853"/>
      <w:jc w:val="left"/>
    </w:pPr>
    <w:rPr>
      <w:rFonts w:ascii="Times New Roman" w:eastAsia="Times New Roman" w:hAnsi="Times New Roman"/>
      <w:sz w:val="26"/>
      <w:szCs w:val="26"/>
    </w:rPr>
  </w:style>
  <w:style w:type="character" w:customStyle="1" w:styleId="TitluCaracter">
    <w:name w:val="Titlu Caracter"/>
    <w:basedOn w:val="Fontdeparagrafimplicit"/>
    <w:link w:val="Titlu"/>
    <w:uiPriority w:val="10"/>
    <w:rsid w:val="006B078B"/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B078B"/>
    <w:pPr>
      <w:widowControl w:val="0"/>
      <w:autoSpaceDE w:val="0"/>
      <w:autoSpaceDN w:val="0"/>
      <w:jc w:val="left"/>
    </w:pPr>
    <w:rPr>
      <w:rFonts w:ascii="Times New Roman" w:eastAsia="Times New Roman" w:hAnsi="Times New Roman"/>
    </w:rPr>
  </w:style>
  <w:style w:type="character" w:styleId="MeniuneNerezolvat">
    <w:name w:val="Unresolved Mention"/>
    <w:basedOn w:val="Fontdeparagrafimplicit"/>
    <w:uiPriority w:val="99"/>
    <w:semiHidden/>
    <w:unhideWhenUsed/>
    <w:rsid w:val="008E5F1B"/>
    <w:rPr>
      <w:color w:val="605E5C"/>
      <w:shd w:val="clear" w:color="auto" w:fill="E1DFDD"/>
    </w:rPr>
  </w:style>
  <w:style w:type="character" w:customStyle="1" w:styleId="ln2nota1">
    <w:name w:val="ln2nota1"/>
    <w:rsid w:val="0060073D"/>
    <w:rPr>
      <w:rFonts w:ascii="Verdana" w:hAnsi="Verdana" w:hint="default"/>
    </w:rPr>
  </w:style>
  <w:style w:type="paragraph" w:styleId="Indentcorptext">
    <w:name w:val="Body Text Indent"/>
    <w:basedOn w:val="Normal"/>
    <w:link w:val="IndentcorptextCaracter"/>
    <w:rsid w:val="00D65053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IndentcorptextCaracter">
    <w:name w:val="Indent corp text Caracter"/>
    <w:basedOn w:val="Fontdeparagrafimplicit"/>
    <w:link w:val="Indentcorptext"/>
    <w:rsid w:val="00D65053"/>
    <w:rPr>
      <w:rFonts w:ascii="Times New Roman" w:eastAsia="Times New Roman" w:hAnsi="Times New Roman"/>
      <w:sz w:val="24"/>
      <w:szCs w:val="24"/>
    </w:rPr>
  </w:style>
  <w:style w:type="paragraph" w:styleId="Frspaiere">
    <w:name w:val="No Spacing"/>
    <w:basedOn w:val="Normal"/>
    <w:link w:val="FrspaiereCaracter"/>
    <w:uiPriority w:val="99"/>
    <w:qFormat/>
    <w:rsid w:val="00194DCD"/>
    <w:pPr>
      <w:jc w:val="both"/>
    </w:pPr>
    <w:rPr>
      <w:rFonts w:eastAsia="Times New Roman"/>
      <w:sz w:val="20"/>
      <w:szCs w:val="20"/>
      <w:lang w:val="en-US"/>
    </w:rPr>
  </w:style>
  <w:style w:type="character" w:customStyle="1" w:styleId="FrspaiereCaracter">
    <w:name w:val="Fără spațiere Caracter"/>
    <w:link w:val="Frspaiere"/>
    <w:uiPriority w:val="99"/>
    <w:locked/>
    <w:rsid w:val="00194DCD"/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stancu@mmediu.ro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E7377-D512-4EAB-AADC-5ABC7F5A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5</Pages>
  <Words>2663</Words>
  <Characters>15184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17812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TEOBI</dc:creator>
  <cp:lastModifiedBy>Irina.Stancu</cp:lastModifiedBy>
  <cp:revision>75</cp:revision>
  <cp:lastPrinted>2022-06-27T09:12:00Z</cp:lastPrinted>
  <dcterms:created xsi:type="dcterms:W3CDTF">2019-08-23T07:54:00Z</dcterms:created>
  <dcterms:modified xsi:type="dcterms:W3CDTF">2022-08-01T05:28:00Z</dcterms:modified>
</cp:coreProperties>
</file>