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44EBA6EC" w:rsidR="00C4451E" w:rsidRPr="00B33891" w:rsidRDefault="00561073" w:rsidP="00B44D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3"/>
          <w:szCs w:val="23"/>
        </w:rPr>
      </w:pPr>
      <w:r>
        <w:rPr>
          <w:rFonts w:ascii="Trebuchet MS" w:hAnsi="Trebuchet MS"/>
          <w:b/>
          <w:sz w:val="23"/>
          <w:szCs w:val="23"/>
        </w:rPr>
        <w:t xml:space="preserve">                       </w:t>
      </w:r>
      <w:r w:rsidR="00556592" w:rsidRPr="00B33891">
        <w:rPr>
          <w:rFonts w:ascii="Trebuchet MS" w:hAnsi="Trebuchet MS"/>
          <w:b/>
          <w:sz w:val="23"/>
          <w:szCs w:val="23"/>
        </w:rPr>
        <w:t xml:space="preserve">                                                      </w:t>
      </w:r>
      <w:r w:rsidR="00C4451E" w:rsidRPr="00B33891">
        <w:rPr>
          <w:rFonts w:ascii="Trebuchet MS" w:hAnsi="Trebuchet MS"/>
          <w:b/>
          <w:sz w:val="23"/>
          <w:szCs w:val="23"/>
        </w:rPr>
        <w:tab/>
      </w:r>
      <w:r w:rsidR="00C4451E" w:rsidRPr="00B33891">
        <w:rPr>
          <w:rFonts w:ascii="Trebuchet MS" w:hAnsi="Trebuchet MS"/>
          <w:sz w:val="23"/>
          <w:szCs w:val="23"/>
        </w:rPr>
        <w:tab/>
      </w:r>
    </w:p>
    <w:p w14:paraId="49D127CC" w14:textId="55940E15" w:rsidR="006B078B" w:rsidRPr="00B33891" w:rsidRDefault="006B078B" w:rsidP="00B44DAA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spacing w:val="-2"/>
          <w:sz w:val="23"/>
          <w:szCs w:val="23"/>
        </w:rPr>
        <w:t>ANUN</w:t>
      </w:r>
      <w:r w:rsidR="00B777BC">
        <w:rPr>
          <w:rFonts w:ascii="Trebuchet MS" w:hAnsi="Trebuchet MS"/>
          <w:b/>
          <w:color w:val="080808"/>
          <w:spacing w:val="-2"/>
          <w:sz w:val="23"/>
          <w:szCs w:val="23"/>
        </w:rPr>
        <w:t>Ț</w:t>
      </w:r>
    </w:p>
    <w:p w14:paraId="77F091C6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63DE1E9" w14:textId="36AFD992" w:rsidR="004920C5" w:rsidRPr="00B33891" w:rsidRDefault="006B078B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33891">
        <w:rPr>
          <w:rFonts w:ascii="Trebuchet MS" w:hAnsi="Trebuchet MS"/>
          <w:b/>
          <w:color w:val="080808"/>
          <w:sz w:val="23"/>
          <w:szCs w:val="23"/>
        </w:rPr>
        <w:t xml:space="preserve">privind organizarea concursului de 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>promovare organizat pentru ocuparea funcției publice de conducere vacant</w:t>
      </w:r>
      <w:r w:rsidR="00B37A7D">
        <w:rPr>
          <w:rFonts w:ascii="Trebuchet MS" w:hAnsi="Trebuchet MS"/>
          <w:b/>
          <w:color w:val="080808"/>
          <w:sz w:val="23"/>
          <w:szCs w:val="23"/>
        </w:rPr>
        <w:t>ă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de </w:t>
      </w:r>
      <w:r w:rsidR="00B37A7D">
        <w:rPr>
          <w:rFonts w:ascii="Trebuchet MS" w:hAnsi="Trebuchet MS"/>
          <w:b/>
          <w:color w:val="080808"/>
          <w:sz w:val="23"/>
          <w:szCs w:val="23"/>
        </w:rPr>
        <w:t>ș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>ef serviciu, grad</w:t>
      </w:r>
      <w:r w:rsidR="00B37A7D">
        <w:rPr>
          <w:rFonts w:ascii="Trebuchet MS" w:hAnsi="Trebuchet MS"/>
          <w:b/>
          <w:color w:val="080808"/>
          <w:sz w:val="23"/>
          <w:szCs w:val="23"/>
        </w:rPr>
        <w:t>ul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II  al Serviciului </w:t>
      </w:r>
      <w:r w:rsidR="00B37A7D">
        <w:rPr>
          <w:rFonts w:ascii="Trebuchet MS" w:hAnsi="Trebuchet MS"/>
          <w:b/>
          <w:color w:val="080808"/>
          <w:sz w:val="23"/>
          <w:szCs w:val="23"/>
        </w:rPr>
        <w:t>Strategii și Raportare din Domeniul Climei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din cadrul Direcției Generale Evaluare Impact, Controlul Poluării și Schimbări Climatice</w:t>
      </w:r>
    </w:p>
    <w:p w14:paraId="06E5C9E2" w14:textId="77777777" w:rsidR="004920C5" w:rsidRPr="00B33891" w:rsidRDefault="004920C5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</w:p>
    <w:p w14:paraId="467EEE49" w14:textId="75A86419" w:rsidR="006B078B" w:rsidRPr="00B33891" w:rsidRDefault="00B37A7D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>
        <w:rPr>
          <w:rFonts w:ascii="Trebuchet MS" w:hAnsi="Trebuchet MS"/>
          <w:b/>
          <w:color w:val="080808"/>
          <w:sz w:val="23"/>
          <w:szCs w:val="23"/>
        </w:rPr>
        <w:t>13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.0</w:t>
      </w:r>
      <w:r w:rsidR="00697513" w:rsidRPr="00B33891">
        <w:rPr>
          <w:rFonts w:ascii="Trebuchet MS" w:hAnsi="Trebuchet MS"/>
          <w:b/>
          <w:color w:val="080808"/>
          <w:sz w:val="23"/>
          <w:szCs w:val="23"/>
        </w:rPr>
        <w:t>9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.2022, ora 10</w:t>
      </w:r>
      <w:r w:rsidR="006300D7" w:rsidRPr="00B33891">
        <w:rPr>
          <w:rFonts w:ascii="Trebuchet MS" w:hAnsi="Trebuchet MS"/>
          <w:b/>
          <w:color w:val="080808"/>
          <w:sz w:val="23"/>
          <w:szCs w:val="23"/>
          <w:vertAlign w:val="superscript"/>
        </w:rPr>
        <w:t xml:space="preserve">00 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- proba scris</w:t>
      </w:r>
      <w:r>
        <w:rPr>
          <w:rFonts w:ascii="Trebuchet MS" w:hAnsi="Trebuchet MS"/>
          <w:b/>
          <w:color w:val="080808"/>
          <w:sz w:val="23"/>
          <w:szCs w:val="23"/>
        </w:rPr>
        <w:t>ă</w:t>
      </w:r>
    </w:p>
    <w:p w14:paraId="0E88483B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D47AD84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2A4E69EB" w14:textId="0455632E" w:rsidR="00D37B3E" w:rsidRPr="00B33891" w:rsidRDefault="006B078B" w:rsidP="00B44DAA">
      <w:pPr>
        <w:tabs>
          <w:tab w:val="left" w:pos="195"/>
        </w:tabs>
        <w:spacing w:line="230" w:lineRule="auto"/>
        <w:ind w:right="1524"/>
        <w:jc w:val="both"/>
        <w:rPr>
          <w:rFonts w:ascii="Trebuchet MS" w:hAnsi="Trebuchet MS"/>
          <w:color w:val="080808"/>
          <w:sz w:val="23"/>
          <w:szCs w:val="23"/>
        </w:rPr>
      </w:pPr>
      <w:r w:rsidRPr="00B33891">
        <w:rPr>
          <w:rFonts w:ascii="Trebuchet MS" w:hAnsi="Trebuchet MS"/>
          <w:b/>
          <w:color w:val="080808"/>
          <w:sz w:val="23"/>
          <w:szCs w:val="23"/>
        </w:rPr>
        <w:t>Descrierea</w:t>
      </w:r>
      <w:r w:rsidRPr="00B33891">
        <w:rPr>
          <w:rFonts w:ascii="Trebuchet MS" w:hAnsi="Trebuchet MS"/>
          <w:b/>
          <w:color w:val="080808"/>
          <w:spacing w:val="40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sz w:val="23"/>
          <w:szCs w:val="23"/>
        </w:rPr>
        <w:t>func</w:t>
      </w:r>
      <w:r w:rsidR="00B37A7D">
        <w:rPr>
          <w:rFonts w:ascii="Trebuchet MS" w:hAnsi="Trebuchet MS"/>
          <w:b/>
          <w:color w:val="080808"/>
          <w:sz w:val="23"/>
          <w:szCs w:val="23"/>
        </w:rPr>
        <w:t>ț</w:t>
      </w:r>
      <w:r w:rsidRPr="00B33891">
        <w:rPr>
          <w:rFonts w:ascii="Trebuchet MS" w:hAnsi="Trebuchet MS"/>
          <w:b/>
          <w:color w:val="080808"/>
          <w:sz w:val="23"/>
          <w:szCs w:val="23"/>
        </w:rPr>
        <w:t>iei publice</w:t>
      </w:r>
      <w:r w:rsidRPr="00B33891">
        <w:rPr>
          <w:rFonts w:ascii="Trebuchet MS" w:hAnsi="Trebuchet MS"/>
          <w:b/>
          <w:color w:val="080808"/>
          <w:spacing w:val="37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sz w:val="23"/>
          <w:szCs w:val="23"/>
        </w:rPr>
        <w:t>vacant</w:t>
      </w:r>
      <w:r w:rsidR="0031003C">
        <w:rPr>
          <w:rFonts w:ascii="Trebuchet MS" w:hAnsi="Trebuchet MS"/>
          <w:b/>
          <w:color w:val="080808"/>
          <w:sz w:val="23"/>
          <w:szCs w:val="23"/>
        </w:rPr>
        <w:t>ă</w:t>
      </w:r>
      <w:r w:rsidRPr="00B33891">
        <w:rPr>
          <w:rFonts w:ascii="Trebuchet MS" w:hAnsi="Trebuchet MS"/>
          <w:b/>
          <w:color w:val="080808"/>
          <w:sz w:val="23"/>
          <w:szCs w:val="23"/>
        </w:rPr>
        <w:t>:</w:t>
      </w:r>
      <w:r w:rsidRPr="00B33891">
        <w:rPr>
          <w:rFonts w:ascii="Trebuchet MS" w:hAnsi="Trebuchet MS"/>
          <w:b/>
          <w:color w:val="080808"/>
          <w:spacing w:val="36"/>
          <w:sz w:val="23"/>
          <w:szCs w:val="23"/>
        </w:rPr>
        <w:t xml:space="preserve"> </w:t>
      </w:r>
    </w:p>
    <w:p w14:paraId="61D86FA0" w14:textId="78D6F0A9" w:rsidR="006B078B" w:rsidRPr="00B33891" w:rsidRDefault="006B078B" w:rsidP="00B44DAA">
      <w:pPr>
        <w:tabs>
          <w:tab w:val="left" w:pos="195"/>
        </w:tabs>
        <w:spacing w:line="230" w:lineRule="auto"/>
        <w:ind w:right="1524"/>
        <w:jc w:val="left"/>
        <w:rPr>
          <w:rFonts w:ascii="Trebuchet MS" w:hAnsi="Trebuchet MS"/>
          <w:color w:val="080808"/>
          <w:sz w:val="23"/>
          <w:szCs w:val="23"/>
        </w:rPr>
      </w:pPr>
      <w:r w:rsidRPr="00B33891">
        <w:rPr>
          <w:rFonts w:ascii="Trebuchet MS" w:hAnsi="Trebuchet MS"/>
          <w:color w:val="080808"/>
          <w:sz w:val="23"/>
          <w:szCs w:val="23"/>
        </w:rPr>
        <w:t xml:space="preserve">Nivelul postului: </w:t>
      </w:r>
      <w:r w:rsidR="00697513" w:rsidRPr="00B33891">
        <w:rPr>
          <w:rFonts w:ascii="Trebuchet MS" w:hAnsi="Trebuchet MS"/>
          <w:color w:val="080808"/>
          <w:sz w:val="23"/>
          <w:szCs w:val="23"/>
        </w:rPr>
        <w:t>conducere</w:t>
      </w:r>
    </w:p>
    <w:p w14:paraId="473F42B0" w14:textId="4804465F" w:rsidR="006B078B" w:rsidRPr="00B33891" w:rsidRDefault="00697513" w:rsidP="00B44DAA">
      <w:pPr>
        <w:tabs>
          <w:tab w:val="left" w:pos="195"/>
        </w:tabs>
        <w:spacing w:line="253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B33891">
        <w:rPr>
          <w:rFonts w:ascii="Trebuchet MS" w:hAnsi="Trebuchet MS"/>
          <w:color w:val="080808"/>
          <w:sz w:val="23"/>
          <w:szCs w:val="23"/>
        </w:rPr>
        <w:t>Grad</w:t>
      </w:r>
      <w:r w:rsidR="006B078B" w:rsidRPr="00B33891">
        <w:rPr>
          <w:rFonts w:ascii="Trebuchet MS" w:hAnsi="Trebuchet MS"/>
          <w:color w:val="080808"/>
          <w:sz w:val="23"/>
          <w:szCs w:val="23"/>
        </w:rPr>
        <w:t xml:space="preserve">: </w:t>
      </w:r>
      <w:r w:rsidRPr="00B33891">
        <w:rPr>
          <w:rFonts w:ascii="Trebuchet MS" w:hAnsi="Trebuchet MS"/>
          <w:color w:val="080808"/>
          <w:sz w:val="23"/>
          <w:szCs w:val="23"/>
        </w:rPr>
        <w:t>I</w:t>
      </w:r>
      <w:r w:rsidR="006B078B" w:rsidRPr="00B33891">
        <w:rPr>
          <w:rFonts w:ascii="Trebuchet MS" w:hAnsi="Trebuchet MS"/>
          <w:color w:val="080808"/>
          <w:sz w:val="23"/>
          <w:szCs w:val="23"/>
        </w:rPr>
        <w:t>I</w:t>
      </w:r>
    </w:p>
    <w:p w14:paraId="503F4D67" w14:textId="60BBFF5A" w:rsidR="00697513" w:rsidRPr="00B33891" w:rsidRDefault="006B078B" w:rsidP="00697513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b/>
          <w:color w:val="080808"/>
          <w:sz w:val="23"/>
          <w:szCs w:val="23"/>
        </w:rPr>
      </w:pPr>
      <w:r w:rsidRPr="00B33891">
        <w:rPr>
          <w:rFonts w:ascii="Trebuchet MS" w:hAnsi="Trebuchet MS"/>
          <w:color w:val="080808"/>
          <w:sz w:val="23"/>
          <w:szCs w:val="23"/>
        </w:rPr>
        <w:t>ldentificarea  postului:</w:t>
      </w:r>
      <w:r w:rsidRPr="00B33891">
        <w:rPr>
          <w:rFonts w:ascii="Trebuchet MS" w:hAnsi="Trebuchet MS"/>
          <w:color w:val="080808"/>
          <w:sz w:val="23"/>
          <w:szCs w:val="23"/>
        </w:rPr>
        <w:tab/>
      </w:r>
      <w:r w:rsidR="00B37A7D">
        <w:rPr>
          <w:rFonts w:ascii="Trebuchet MS" w:hAnsi="Trebuchet MS"/>
          <w:color w:val="080808"/>
          <w:sz w:val="23"/>
          <w:szCs w:val="23"/>
        </w:rPr>
        <w:t>Ș</w:t>
      </w:r>
      <w:r w:rsidR="00697513" w:rsidRPr="00B33891">
        <w:rPr>
          <w:rFonts w:ascii="Trebuchet MS" w:hAnsi="Trebuchet MS"/>
          <w:bCs/>
          <w:color w:val="080808"/>
          <w:sz w:val="23"/>
          <w:szCs w:val="23"/>
        </w:rPr>
        <w:t>ef serviciu, grad II</w:t>
      </w:r>
      <w:r w:rsidR="00697513" w:rsidRPr="00B33891">
        <w:rPr>
          <w:rFonts w:ascii="Trebuchet MS" w:hAnsi="Trebuchet MS"/>
          <w:b/>
          <w:color w:val="080808"/>
          <w:sz w:val="23"/>
          <w:szCs w:val="23"/>
        </w:rPr>
        <w:t xml:space="preserve">  </w:t>
      </w:r>
    </w:p>
    <w:p w14:paraId="2D3C8B5B" w14:textId="07759266" w:rsidR="006B078B" w:rsidRPr="00B33891" w:rsidRDefault="00D37B3E" w:rsidP="00697513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B33891">
        <w:rPr>
          <w:rFonts w:ascii="Trebuchet MS" w:hAnsi="Trebuchet MS"/>
          <w:color w:val="080808"/>
          <w:sz w:val="23"/>
          <w:szCs w:val="23"/>
        </w:rPr>
        <w:t>D</w:t>
      </w:r>
      <w:r w:rsidR="006B078B" w:rsidRPr="00B33891">
        <w:rPr>
          <w:rFonts w:ascii="Trebuchet MS" w:hAnsi="Trebuchet MS"/>
          <w:color w:val="080808"/>
          <w:sz w:val="23"/>
          <w:szCs w:val="23"/>
        </w:rPr>
        <w:t>urata timpului de lucru: 8 ore/zi (40 ore/s</w:t>
      </w:r>
      <w:r w:rsidR="0031003C">
        <w:rPr>
          <w:rFonts w:ascii="Trebuchet MS" w:hAnsi="Trebuchet MS"/>
          <w:color w:val="080808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sz w:val="23"/>
          <w:szCs w:val="23"/>
        </w:rPr>
        <w:t>pt</w:t>
      </w:r>
      <w:r w:rsidR="0031003C">
        <w:rPr>
          <w:rFonts w:ascii="Trebuchet MS" w:hAnsi="Trebuchet MS"/>
          <w:color w:val="080808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sz w:val="23"/>
          <w:szCs w:val="23"/>
        </w:rPr>
        <w:t>m</w:t>
      </w:r>
      <w:r w:rsidR="0031003C">
        <w:rPr>
          <w:rFonts w:ascii="Trebuchet MS" w:hAnsi="Trebuchet MS"/>
          <w:color w:val="080808"/>
          <w:sz w:val="23"/>
          <w:szCs w:val="23"/>
        </w:rPr>
        <w:t>â</w:t>
      </w:r>
      <w:r w:rsidR="006B078B" w:rsidRPr="00B33891">
        <w:rPr>
          <w:rFonts w:ascii="Trebuchet MS" w:hAnsi="Trebuchet MS"/>
          <w:color w:val="080808"/>
          <w:sz w:val="23"/>
          <w:szCs w:val="23"/>
        </w:rPr>
        <w:t>n</w:t>
      </w:r>
      <w:r w:rsidR="0031003C">
        <w:rPr>
          <w:rFonts w:ascii="Trebuchet MS" w:hAnsi="Trebuchet MS"/>
          <w:color w:val="080808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sz w:val="23"/>
          <w:szCs w:val="23"/>
        </w:rPr>
        <w:t>)</w:t>
      </w:r>
    </w:p>
    <w:p w14:paraId="06BAE174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A67C5E1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0A1F1F0F" w14:textId="3B0A70A1" w:rsidR="006B078B" w:rsidRPr="00B33891" w:rsidRDefault="006B078B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Probele</w:t>
      </w:r>
      <w:r w:rsidRPr="00B33891">
        <w:rPr>
          <w:rFonts w:ascii="Trebuchet MS" w:hAnsi="Trebuchet MS"/>
          <w:b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stabilite</w:t>
      </w:r>
      <w:r w:rsidRPr="00B33891">
        <w:rPr>
          <w:rFonts w:ascii="Trebuchet MS" w:hAnsi="Trebuchet MS"/>
          <w:b/>
          <w:color w:val="080808"/>
          <w:spacing w:val="-1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pentru</w:t>
      </w:r>
      <w:r w:rsidRPr="00B33891">
        <w:rPr>
          <w:rFonts w:ascii="Trebuchet MS" w:hAnsi="Trebuchet MS"/>
          <w:b/>
          <w:color w:val="080808"/>
          <w:spacing w:val="-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>concurs:</w:t>
      </w:r>
    </w:p>
    <w:p w14:paraId="1A8F93C7" w14:textId="2688EF36" w:rsidR="00A80928" w:rsidRPr="00B33891" w:rsidRDefault="00A80928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 xml:space="preserve">    </w:t>
      </w:r>
    </w:p>
    <w:p w14:paraId="5B024BB0" w14:textId="1BFDDD3E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- </w:t>
      </w:r>
      <w:r w:rsidR="003F5D6E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probă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suplimentară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r w:rsidR="00F61719" w:rsidRPr="00B33891">
        <w:rPr>
          <w:rFonts w:ascii="Trebuchet MS" w:eastAsia="MS Mincho" w:hAnsi="Trebuchet MS"/>
          <w:sz w:val="23"/>
          <w:szCs w:val="23"/>
        </w:rPr>
        <w:t>competențe lingvistice de comunicare în limba engleză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-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nivel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3F5D6E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mediu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021E8093" w14:textId="77777777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</w:rPr>
      </w:pPr>
      <w:r w:rsidRPr="00B33891">
        <w:rPr>
          <w:rFonts w:ascii="Trebuchet MS" w:eastAsia="Times New Roman" w:hAnsi="Trebuchet MS"/>
          <w:bCs/>
          <w:sz w:val="23"/>
          <w:szCs w:val="23"/>
        </w:rPr>
        <w:t>-  proba scrisă;</w:t>
      </w:r>
    </w:p>
    <w:p w14:paraId="67372E83" w14:textId="77777777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</w:rPr>
      </w:pPr>
      <w:r w:rsidRPr="00B33891">
        <w:rPr>
          <w:rFonts w:ascii="Trebuchet MS" w:eastAsia="Times New Roman" w:hAnsi="Trebuchet MS"/>
          <w:bCs/>
          <w:sz w:val="23"/>
          <w:szCs w:val="23"/>
        </w:rPr>
        <w:t>-  interviu;</w:t>
      </w:r>
    </w:p>
    <w:p w14:paraId="30C5CEF6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0FC7964D" w14:textId="680C8FE2" w:rsidR="00910072" w:rsidRPr="00910072" w:rsidRDefault="00910072" w:rsidP="00910072">
      <w:pPr>
        <w:ind w:left="145" w:right="84" w:firstLine="10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Dosarele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concurs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v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o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con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ine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proofErr w:type="gram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mod</w:t>
      </w:r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obligatoriu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documentele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prev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zute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la art. 143 din H.G.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nr. 611/</w:t>
      </w:r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2008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pentru</w:t>
      </w:r>
      <w:proofErr w:type="spellEnd"/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aprobarea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normelor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privind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organizarea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și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dezvoltarea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carierei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func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ionarilor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publici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actualizat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se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v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o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depune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termen de 20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zile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la data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public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anun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pe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pagina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internet  a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inst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i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tu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iei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pe site-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Agen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Naționale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 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Funcționarilor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Publici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astfel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:</w:t>
      </w:r>
    </w:p>
    <w:p w14:paraId="76DDC9AF" w14:textId="5065816D" w:rsidR="00910072" w:rsidRPr="00910072" w:rsidRDefault="00910072" w:rsidP="00910072">
      <w:pPr>
        <w:spacing w:line="240" w:lineRule="exact"/>
        <w:ind w:left="409"/>
        <w:jc w:val="left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a)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formularul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nscriere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prev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zut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Anexa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nr.  1;</w:t>
      </w:r>
    </w:p>
    <w:p w14:paraId="358F23E1" w14:textId="77777777" w:rsidR="00910072" w:rsidRPr="00910072" w:rsidRDefault="00910072" w:rsidP="00910072">
      <w:pPr>
        <w:ind w:left="409"/>
        <w:jc w:val="left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b) curriculum vitae,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modelul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comun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european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4F603864" w14:textId="77777777" w:rsidR="00910072" w:rsidRPr="00910072" w:rsidRDefault="00910072" w:rsidP="00910072">
      <w:pPr>
        <w:spacing w:before="1"/>
        <w:ind w:left="404"/>
        <w:jc w:val="left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c)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copia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actului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identitate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3960435F" w14:textId="40A64D1A" w:rsidR="00910072" w:rsidRPr="0031003C" w:rsidRDefault="00910072" w:rsidP="00910072">
      <w:pPr>
        <w:spacing w:before="7" w:line="240" w:lineRule="exact"/>
        <w:ind w:left="145" w:right="110" w:firstLine="259"/>
        <w:jc w:val="both"/>
        <w:rPr>
          <w:rFonts w:ascii="Trebuchet MS" w:eastAsia="Times New Roman" w:hAnsi="Trebuchet MS"/>
          <w:bCs/>
          <w:sz w:val="23"/>
          <w:szCs w:val="23"/>
          <w:lang w:val="en-GB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d)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copii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ale </w:t>
      </w:r>
      <w:proofErr w:type="spellStart"/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diplomelor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de</w:t>
      </w:r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studii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certificatelor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ș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alt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o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documente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care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atest</w:t>
      </w:r>
      <w:r w:rsidR="00457B44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efectuarea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unor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specializări</w:t>
      </w:r>
      <w:proofErr w:type="spellEnd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și</w:t>
      </w:r>
      <w:proofErr w:type="spellEnd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perfec</w:t>
      </w:r>
      <w:r w:rsidR="0031003C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ion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ri</w:t>
      </w:r>
      <w:proofErr w:type="spellEnd"/>
      <w:r w:rsidR="0031003C">
        <w:rPr>
          <w:rFonts w:ascii="Trebuchet MS" w:eastAsia="Times New Roman" w:hAnsi="Trebuchet MS"/>
          <w:bCs/>
          <w:sz w:val="23"/>
          <w:szCs w:val="23"/>
          <w:lang w:val="en-GB"/>
        </w:rPr>
        <w:t>;</w:t>
      </w:r>
    </w:p>
    <w:p w14:paraId="3D0574B2" w14:textId="16365234" w:rsidR="00910072" w:rsidRPr="00910072" w:rsidRDefault="00910072" w:rsidP="00910072">
      <w:pPr>
        <w:spacing w:line="240" w:lineRule="exact"/>
        <w:ind w:left="404"/>
        <w:jc w:val="left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e) </w:t>
      </w:r>
      <w:proofErr w:type="spellStart"/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copie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a</w:t>
      </w:r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diplomei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de  master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domeniul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administrației</w:t>
      </w:r>
      <w:proofErr w:type="spellEnd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publice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 management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ori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</w:p>
    <w:p w14:paraId="155A9AB2" w14:textId="1A1AC179" w:rsidR="00910072" w:rsidRPr="00910072" w:rsidRDefault="00910072" w:rsidP="00910072">
      <w:pPr>
        <w:ind w:left="135" w:right="96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specialitatea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studiilor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necesare</w:t>
      </w:r>
      <w:proofErr w:type="spellEnd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exerc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itării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func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publice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, dup</w:t>
      </w:r>
      <w:r w:rsidR="00DD5617">
        <w:rPr>
          <w:rFonts w:ascii="Trebuchet MS" w:eastAsia="Times New Roman" w:hAnsi="Trebuchet MS"/>
          <w:bCs/>
          <w:sz w:val="23"/>
          <w:szCs w:val="23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caz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situa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care diploma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absolvire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sau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licen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candidatului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nu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este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echivalent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cu diploma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studii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universitare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master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specialitate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,  conform</w:t>
      </w:r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prevederilor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art.  153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alin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. (2) din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Legea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educației</w:t>
      </w:r>
      <w:proofErr w:type="spellEnd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naționale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nr. 1/2011, cu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modific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rile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complet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rile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ulterioare</w:t>
      </w:r>
      <w:proofErr w:type="spellEnd"/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4FED63D2" w14:textId="48E5ED0E" w:rsidR="00910072" w:rsidRPr="00910072" w:rsidRDefault="00910072" w:rsidP="00910072">
      <w:pPr>
        <w:spacing w:before="1" w:line="233" w:lineRule="auto"/>
        <w:ind w:left="116" w:right="66" w:firstLine="278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f)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copia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carnetului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muncă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adeverin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eliberate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angajator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pentru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perioada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lucrat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care </w:t>
      </w:r>
      <w:proofErr w:type="spellStart"/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ateste</w:t>
      </w:r>
      <w:proofErr w:type="spellEnd"/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vechimea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în</w:t>
      </w:r>
      <w:proofErr w:type="spellEnd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muncă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specialitatea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studiilor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solicitate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pentru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ocuparea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postutui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/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funcției</w:t>
      </w:r>
      <w:proofErr w:type="spellEnd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sau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pentru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exercitarea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profesiei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potrivit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modelulului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orientativ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prev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zut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Anexa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nr.  2;</w:t>
      </w:r>
    </w:p>
    <w:p w14:paraId="611B623A" w14:textId="38EBA2F6" w:rsidR="00910072" w:rsidRPr="00910072" w:rsidRDefault="00910072" w:rsidP="00910072">
      <w:pPr>
        <w:spacing w:before="1" w:line="240" w:lineRule="exact"/>
        <w:ind w:left="140" w:right="102" w:firstLine="259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g)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copia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adeverin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care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atest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starea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tate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corespunz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toare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eliberat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cu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c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mult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6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luni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anterior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derul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concursului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tre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medicul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familie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al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candidatului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72943D55" w14:textId="77777777" w:rsidR="00910072" w:rsidRPr="00910072" w:rsidRDefault="00910072" w:rsidP="00910072">
      <w:pPr>
        <w:spacing w:line="240" w:lineRule="exact"/>
        <w:ind w:left="399"/>
        <w:jc w:val="left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h)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cazierul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administrativ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2FE7652C" w14:textId="683255FF" w:rsidR="00910072" w:rsidRPr="00910072" w:rsidRDefault="00910072" w:rsidP="00DD5617">
      <w:pPr>
        <w:spacing w:before="5" w:line="224" w:lineRule="auto"/>
        <w:ind w:left="130" w:right="99" w:firstLine="264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dec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l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ara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pe propria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spundere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prin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completarea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rubricii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corespunz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toare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din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formularul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proofErr w:type="gram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nscriere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  </w:t>
      </w:r>
      <w:proofErr w:type="spellStart"/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sau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adeverin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care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ateste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lipsa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calit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ății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 de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lucr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tor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 al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Securit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sau</w:t>
      </w:r>
      <w:proofErr w:type="spellEnd"/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colaborator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al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acesteia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condi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iile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prev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zute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Iegis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l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specif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i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</w:t>
      </w:r>
      <w:r w:rsidR="00DD5617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.</w:t>
      </w:r>
    </w:p>
    <w:p w14:paraId="592863EA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7D8DEF41" w14:textId="4C4758EC" w:rsidR="006B078B" w:rsidRPr="00B33891" w:rsidRDefault="006B078B" w:rsidP="00B44DAA">
      <w:pPr>
        <w:tabs>
          <w:tab w:val="left" w:pos="195"/>
        </w:tabs>
        <w:spacing w:line="232" w:lineRule="auto"/>
        <w:ind w:right="136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242423"/>
          <w:w w:val="105"/>
          <w:sz w:val="23"/>
          <w:szCs w:val="23"/>
        </w:rPr>
        <w:t>*)</w:t>
      </w:r>
      <w:r w:rsidRPr="00B33891">
        <w:rPr>
          <w:rFonts w:ascii="Trebuchet MS" w:hAnsi="Trebuchet MS"/>
          <w:color w:val="242423"/>
          <w:spacing w:val="3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Adeverin</w:t>
      </w:r>
      <w:r w:rsidR="0039463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 prev</w:t>
      </w:r>
      <w:r w:rsidR="0039463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zut</w:t>
      </w:r>
      <w:r w:rsidR="0039463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la litera e) care are un alt format dec</w:t>
      </w:r>
      <w:r w:rsidR="00394631">
        <w:rPr>
          <w:rFonts w:ascii="Trebuchet MS" w:hAnsi="Trebuchet MS"/>
          <w:color w:val="080808"/>
          <w:w w:val="105"/>
          <w:sz w:val="23"/>
          <w:szCs w:val="23"/>
        </w:rPr>
        <w:t>â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t 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el prev</w:t>
      </w:r>
      <w:r w:rsidR="0039463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zut 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Anexa nr. 2 trebuie s</w:t>
      </w:r>
      <w:r w:rsidR="0039463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cuprind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elemente similar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e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celor prev</w:t>
      </w:r>
      <w:r w:rsidR="0039463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zute 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model 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din care s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rezulte 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el pu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in urm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toarele informa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ii: func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ia/func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iile ocupat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/ocupate, nivelul studiilor solicitate pentru ocuparea acesteia/acestora, temeiul legal al desf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ăș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ur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rii activit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ii,</w:t>
      </w:r>
      <w:r w:rsidR="0039463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vechimea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munc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acumulat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precum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vechimea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specialitatea studiilor.</w:t>
      </w:r>
    </w:p>
    <w:p w14:paraId="19DDCEFC" w14:textId="2A3726E3" w:rsidR="00CF2DB8" w:rsidRPr="00B33891" w:rsidRDefault="006B078B" w:rsidP="00CF2DB8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>**) Adeverin</w:t>
      </w:r>
      <w:r w:rsidR="0039463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 care atest</w:t>
      </w:r>
      <w:r w:rsidR="0039463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starea de s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tate con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ine,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clar, num</w:t>
      </w:r>
      <w:r w:rsidR="0039463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rul, data, numele emitentului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calitatea acestuia,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formatul standard stabilit prin ordin al ministrului s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ii. Pentru candida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 cu dizabilit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i,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situa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ia solicit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rii de adaptare rezonabil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lastRenderedPageBreak/>
        <w:t>adeverin</w:t>
      </w:r>
      <w:r w:rsidR="00235C42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 care atest</w:t>
      </w:r>
      <w:r w:rsidR="00235C42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starea de s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tate trebuie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de copia certificatului de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ncadrare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ntr-un grad de handicap, emis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condi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iile legii.</w:t>
      </w:r>
    </w:p>
    <w:p w14:paraId="429E2101" w14:textId="2001DFBE" w:rsidR="006B078B" w:rsidRPr="00B33891" w:rsidRDefault="006B078B" w:rsidP="00CF2DB8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>*** Copiile de pe actele prev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zute mai sus, precu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m și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copia certificatului de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ncadrare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ntr-un grad de handicap prev</w:t>
      </w:r>
      <w:r w:rsidR="00235C42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zut mai sus se prezinta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 copii legalizate sau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ite de documentele originale, care se certific</w:t>
      </w:r>
      <w:r w:rsidR="00235C42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pentru conformitatea cu originalul de c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tre secretarul comisiei de concurs.</w:t>
      </w:r>
    </w:p>
    <w:p w14:paraId="476500CD" w14:textId="497DF30B" w:rsidR="006B078B" w:rsidRPr="00B33891" w:rsidRDefault="006B078B" w:rsidP="00B44DAA">
      <w:pPr>
        <w:pStyle w:val="BodyText"/>
        <w:tabs>
          <w:tab w:val="left" w:pos="195"/>
        </w:tabs>
        <w:spacing w:after="0" w:line="242" w:lineRule="auto"/>
        <w:ind w:right="112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**** Cazierul judiciar poate fi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nlocuit cu o declara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ie pe propria raspundere.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 acest caz, candidatul declarat admis la selec</w:t>
      </w:r>
      <w:r w:rsidR="00235C42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ia dosarelor are obliga</w:t>
      </w:r>
      <w:r w:rsidR="00235C42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ia de a completa dosarul de concurs cu originalul documentului pe tot parcursul desf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ășurării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concursului, dar nu mai t</w:t>
      </w:r>
      <w:r w:rsidR="00235C42">
        <w:rPr>
          <w:rFonts w:ascii="Trebuchet MS" w:hAnsi="Trebuchet MS"/>
          <w:color w:val="080808"/>
          <w:w w:val="105"/>
          <w:sz w:val="23"/>
          <w:szCs w:val="23"/>
        </w:rPr>
        <w:t>â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rziu de data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ora organiz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rii interviului, sub sanc</w:t>
      </w:r>
      <w:r w:rsidR="00235C42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iunea neemiterii actului administrativ de numire.</w:t>
      </w:r>
    </w:p>
    <w:p w14:paraId="08DC965D" w14:textId="05EF480C" w:rsidR="006B078B" w:rsidRPr="00B33891" w:rsidRDefault="006B078B" w:rsidP="00B44DAA">
      <w:pPr>
        <w:pStyle w:val="BodyText"/>
        <w:tabs>
          <w:tab w:val="left" w:pos="195"/>
        </w:tabs>
        <w:spacing w:after="0" w:line="244" w:lineRule="auto"/>
        <w:ind w:right="115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>*****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Prin raportare la nevoile individuale, candidatul cu dizabilit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i poate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nainta comisiei de concurs,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termenul prev</w:t>
      </w:r>
      <w:r w:rsidR="00ED70DB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zut pentru depunerea dosarelor de concurs, propunerea sa privind instrumentele necesare pentru asigurarea accesibilit</w:t>
      </w:r>
      <w:r w:rsidR="00ED70DB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 probelor de concurs.</w:t>
      </w:r>
    </w:p>
    <w:p w14:paraId="118111C1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1F92D3C9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5ED3821C" w14:textId="0E979A5A" w:rsidR="006B078B" w:rsidRPr="00B33891" w:rsidRDefault="006B078B" w:rsidP="00B44DAA">
      <w:pPr>
        <w:tabs>
          <w:tab w:val="left" w:pos="195"/>
        </w:tabs>
        <w:rPr>
          <w:rFonts w:ascii="Trebuchet MS" w:hAnsi="Trebuchet MS"/>
          <w:b/>
          <w:bCs/>
          <w:color w:val="080808"/>
          <w:w w:val="105"/>
          <w:sz w:val="23"/>
          <w:szCs w:val="23"/>
        </w:rPr>
      </w:pPr>
      <w:bookmarkStart w:id="0" w:name="_Hlk109987171"/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 xml:space="preserve">PUBLICAT IN DATA DE </w:t>
      </w:r>
      <w:r w:rsidR="00E74F49">
        <w:rPr>
          <w:rFonts w:ascii="Trebuchet MS" w:hAnsi="Trebuchet MS"/>
          <w:b/>
          <w:bCs/>
          <w:color w:val="080808"/>
          <w:w w:val="105"/>
          <w:sz w:val="23"/>
          <w:szCs w:val="23"/>
        </w:rPr>
        <w:t>1</w:t>
      </w:r>
      <w:r w:rsidR="00CF2DB8"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1</w:t>
      </w:r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.0</w:t>
      </w:r>
      <w:r w:rsidR="00CF2DB8"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8</w:t>
      </w:r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.2022</w:t>
      </w:r>
    </w:p>
    <w:p w14:paraId="73335FEF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14F44605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7A2EDA65" w14:textId="6DDEC52B" w:rsidR="006B078B" w:rsidRPr="00B33891" w:rsidRDefault="00F72596" w:rsidP="00F72596">
      <w:pPr>
        <w:pStyle w:val="BodyText"/>
        <w:tabs>
          <w:tab w:val="left" w:pos="567"/>
        </w:tabs>
        <w:spacing w:after="0" w:line="237" w:lineRule="auto"/>
        <w:ind w:right="109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Dup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verificarea de c</w:t>
      </w:r>
      <w:r w:rsidR="00A05BBB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tre comisia de concurs a dosarelor de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nscriere, se va afi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șa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pe site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la locul desf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ășurării 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concursului lista cu candida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 care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ntrunesc condi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iile de participare la proba scris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a concursului.</w:t>
      </w:r>
    </w:p>
    <w:p w14:paraId="4BE5FA86" w14:textId="175A5E6A" w:rsidR="002344CF" w:rsidRPr="00B33891" w:rsidRDefault="002344CF" w:rsidP="002344CF">
      <w:pPr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eastAsia="MS Mincho" w:hAnsi="Trebuchet MS"/>
          <w:b/>
          <w:sz w:val="23"/>
          <w:szCs w:val="23"/>
        </w:rPr>
        <w:t xml:space="preserve">        </w:t>
      </w:r>
      <w:r w:rsidRPr="00B33891">
        <w:rPr>
          <w:rFonts w:ascii="Trebuchet MS" w:eastAsia="MS Mincho" w:hAnsi="Trebuchet MS"/>
          <w:sz w:val="23"/>
          <w:szCs w:val="23"/>
        </w:rPr>
        <w:t>În vederea participării la proba suplimentară, candidaţii admişi la proba de selecţie a dosarelor</w:t>
      </w:r>
      <w:r w:rsidRPr="00B33891">
        <w:rPr>
          <w:rFonts w:ascii="Trebuchet MS" w:eastAsia="Times New Roman" w:hAnsi="Trebuchet MS"/>
          <w:sz w:val="23"/>
          <w:szCs w:val="23"/>
        </w:rPr>
        <w:t xml:space="preserve"> </w:t>
      </w:r>
      <w:r w:rsidRPr="00B33891">
        <w:rPr>
          <w:rFonts w:ascii="Trebuchet MS" w:eastAsia="MS Mincho" w:hAnsi="Trebuchet MS"/>
          <w:sz w:val="23"/>
          <w:szCs w:val="23"/>
        </w:rPr>
        <w:t xml:space="preserve">vor fi prezenţi: în data de </w:t>
      </w:r>
      <w:r w:rsidR="00E74F49">
        <w:rPr>
          <w:rFonts w:ascii="Trebuchet MS" w:eastAsia="MS Mincho" w:hAnsi="Trebuchet MS"/>
          <w:sz w:val="23"/>
          <w:szCs w:val="23"/>
        </w:rPr>
        <w:t>12</w:t>
      </w:r>
      <w:r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 xml:space="preserve">.2022 la ora 10:00 la sediul Ministerului Mediului, Apelor și Pădurilor, bld. Libertății, Nr. 12, sectorul 5, București, pentru proba de </w:t>
      </w:r>
      <w:r w:rsidR="00960E4E" w:rsidRPr="00B33891">
        <w:rPr>
          <w:rFonts w:ascii="Trebuchet MS" w:eastAsia="MS Mincho" w:hAnsi="Trebuchet MS"/>
          <w:sz w:val="23"/>
          <w:szCs w:val="23"/>
        </w:rPr>
        <w:t xml:space="preserve">competențe lingvistice de comunicare în limba engleză </w:t>
      </w:r>
      <w:r w:rsidRPr="00B33891">
        <w:rPr>
          <w:rFonts w:ascii="Trebuchet MS" w:eastAsia="MS Mincho" w:hAnsi="Trebuchet MS"/>
          <w:sz w:val="23"/>
          <w:szCs w:val="23"/>
        </w:rPr>
        <w:t>- nivel mediu.</w:t>
      </w:r>
      <w:r w:rsidRPr="00B33891">
        <w:rPr>
          <w:rFonts w:ascii="Trebuchet MS" w:hAnsi="Trebuchet MS"/>
          <w:sz w:val="23"/>
          <w:szCs w:val="23"/>
        </w:rPr>
        <w:t xml:space="preserve"> </w:t>
      </w:r>
    </w:p>
    <w:p w14:paraId="50C8CAEF" w14:textId="4A931175" w:rsidR="002344CF" w:rsidRPr="00B33891" w:rsidRDefault="002344CF" w:rsidP="002344CF">
      <w:pPr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eastAsia="MS Mincho" w:hAnsi="Trebuchet MS"/>
          <w:sz w:val="23"/>
          <w:szCs w:val="23"/>
        </w:rPr>
        <w:t xml:space="preserve">        În vederea participării la proba scrisă, candidaţii admişi la selecţia dosarelor, respectiv la proba suplimentară de </w:t>
      </w:r>
      <w:r w:rsidR="00960E4E" w:rsidRPr="00B33891">
        <w:rPr>
          <w:rFonts w:ascii="Trebuchet MS" w:eastAsia="MS Mincho" w:hAnsi="Trebuchet MS"/>
          <w:sz w:val="23"/>
          <w:szCs w:val="23"/>
        </w:rPr>
        <w:t xml:space="preserve">competențe lingvistice de comunicare în limba engleză </w:t>
      </w:r>
      <w:r w:rsidRPr="00B33891">
        <w:rPr>
          <w:rFonts w:ascii="Trebuchet MS" w:eastAsia="MS Mincho" w:hAnsi="Trebuchet MS"/>
          <w:sz w:val="23"/>
          <w:szCs w:val="23"/>
        </w:rPr>
        <w:t xml:space="preserve">vor fi prezenţi în data de </w:t>
      </w:r>
      <w:r w:rsidR="00E74F49">
        <w:rPr>
          <w:rFonts w:ascii="Trebuchet MS" w:eastAsia="MS Mincho" w:hAnsi="Trebuchet MS"/>
          <w:sz w:val="23"/>
          <w:szCs w:val="23"/>
        </w:rPr>
        <w:t>13</w:t>
      </w:r>
      <w:r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>.2022 la ora 10:00 la sediul Ministerului Mediului, Apelor și Pădurilor, bld. Libertății, Nr. 12, Sector 5, București.</w:t>
      </w:r>
    </w:p>
    <w:p w14:paraId="4D9EC1F8" w14:textId="3A61A5AE" w:rsidR="006B078B" w:rsidRPr="00B33891" w:rsidRDefault="00511526" w:rsidP="00511526">
      <w:pPr>
        <w:pStyle w:val="BodyText"/>
        <w:tabs>
          <w:tab w:val="left" w:pos="195"/>
          <w:tab w:val="left" w:pos="426"/>
        </w:tabs>
        <w:spacing w:after="0"/>
        <w:ind w:right="13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  <w:t xml:space="preserve"> I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nforma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 suplimentare privind concursul pot fi obtinute la telefon 021 / 408.95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.93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secretariatul concursului va fi asigurat de doamna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Doina POPESCU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șef serviciu al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Serviciului Gestionare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Instituții Subordonate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 telefon: 021.408.95.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93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doina.popescu@mmediu.ro.</w:t>
      </w:r>
    </w:p>
    <w:p w14:paraId="0EE1B7A3" w14:textId="40F3F32F" w:rsidR="006B078B" w:rsidRPr="00B33891" w:rsidRDefault="00511526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  <w:t xml:space="preserve">   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 vederea particip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rii la concurs,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termen de </w:t>
      </w:r>
      <w:r w:rsidR="00A05BBB" w:rsidRPr="00B33891">
        <w:rPr>
          <w:rFonts w:ascii="Trebuchet MS" w:hAnsi="Trebuchet MS"/>
          <w:color w:val="080808"/>
          <w:w w:val="105"/>
          <w:sz w:val="23"/>
          <w:szCs w:val="23"/>
        </w:rPr>
        <w:t>20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zile de la data public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rii anun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ului pe site­ul ANFP 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și pe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site-ul ministerului (perioada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1</w:t>
      </w:r>
      <w:r w:rsidR="00960E4E">
        <w:rPr>
          <w:rFonts w:ascii="Trebuchet MS" w:hAnsi="Trebuchet MS"/>
          <w:color w:val="080808"/>
          <w:w w:val="105"/>
          <w:sz w:val="23"/>
          <w:szCs w:val="23"/>
        </w:rPr>
        <w:t>1</w:t>
      </w:r>
      <w:r w:rsidR="002344CF"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8</w:t>
      </w:r>
      <w:r w:rsidR="002344CF" w:rsidRPr="00B33891">
        <w:rPr>
          <w:rFonts w:ascii="Trebuchet MS" w:eastAsia="MS Mincho" w:hAnsi="Trebuchet MS"/>
          <w:sz w:val="23"/>
          <w:szCs w:val="23"/>
        </w:rPr>
        <w:t xml:space="preserve">.2022 - </w:t>
      </w:r>
      <w:r w:rsidR="00E74F49">
        <w:rPr>
          <w:rFonts w:ascii="Trebuchet MS" w:eastAsia="MS Mincho" w:hAnsi="Trebuchet MS"/>
          <w:sz w:val="23"/>
          <w:szCs w:val="23"/>
        </w:rPr>
        <w:t>30</w:t>
      </w:r>
      <w:r w:rsidR="002344CF" w:rsidRPr="00B33891">
        <w:rPr>
          <w:rFonts w:ascii="Trebuchet MS" w:eastAsia="MS Mincho" w:hAnsi="Trebuchet MS"/>
          <w:sz w:val="23"/>
          <w:szCs w:val="23"/>
        </w:rPr>
        <w:t>.08.2022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 inclusiv), candidatii pot depune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dosarul de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nscriere la concurs la Serviciul Gestionare </w:t>
      </w:r>
      <w:r w:rsidR="00E74F49" w:rsidRPr="00E74F49">
        <w:rPr>
          <w:rFonts w:ascii="Trebuchet MS" w:hAnsi="Trebuchet MS"/>
          <w:color w:val="080808"/>
          <w:w w:val="105"/>
          <w:sz w:val="23"/>
          <w:szCs w:val="23"/>
        </w:rPr>
        <w:t>Instituții Subordonate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intervalul orar 8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-17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de luni p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â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joi, iar vineri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intervalul orar 8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-14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(camera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2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11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P1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).</w:t>
      </w:r>
    </w:p>
    <w:p w14:paraId="32D5E74A" w14:textId="5316BE33" w:rsidR="00F157F0" w:rsidRPr="00B33891" w:rsidRDefault="00F157F0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</w:p>
    <w:p w14:paraId="52E467C1" w14:textId="04389765" w:rsidR="00F157F0" w:rsidRPr="00B33891" w:rsidRDefault="00F157F0" w:rsidP="00A30C0C">
      <w:pPr>
        <w:pStyle w:val="PlainText"/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</w:pP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PROB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A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SUPLIMENT</w:t>
      </w:r>
      <w:r w:rsidR="00E74F49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AR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Ă</w:t>
      </w:r>
      <w:r w:rsidR="008F770C"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competențe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lingvistice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comunicare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limba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engleză</w:t>
      </w:r>
      <w:proofErr w:type="spellEnd"/>
      <w:r w:rsidR="005A0A13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 xml:space="preserve"> </w:t>
      </w:r>
      <w:r w:rsidR="008F770C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>va avea loc în data de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</w:t>
      </w:r>
      <w:r w:rsidR="00E74F49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12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.0</w:t>
      </w:r>
      <w:r w:rsidR="00960E4E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9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.2022 </w:t>
      </w:r>
      <w:r w:rsidR="008F770C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>la ora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10:00;</w:t>
      </w:r>
    </w:p>
    <w:p w14:paraId="3E15D272" w14:textId="06296691" w:rsidR="00F157F0" w:rsidRPr="00B33891" w:rsidRDefault="00F157F0" w:rsidP="008F770C">
      <w:pPr>
        <w:jc w:val="both"/>
        <w:rPr>
          <w:rFonts w:ascii="Trebuchet MS" w:eastAsia="MS Mincho" w:hAnsi="Trebuchet MS"/>
          <w:b/>
          <w:sz w:val="23"/>
          <w:szCs w:val="23"/>
        </w:rPr>
      </w:pPr>
      <w:r w:rsidRPr="00B33891">
        <w:rPr>
          <w:rFonts w:ascii="Trebuchet MS" w:eastAsia="MS Mincho" w:hAnsi="Trebuchet MS"/>
          <w:b/>
          <w:sz w:val="23"/>
          <w:szCs w:val="23"/>
        </w:rPr>
        <w:t xml:space="preserve">PROBA SCRISĂ 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 xml:space="preserve">va avea loc în data de </w:t>
      </w:r>
      <w:r w:rsidR="00E74F49">
        <w:rPr>
          <w:rFonts w:ascii="Trebuchet MS" w:eastAsia="MS Mincho" w:hAnsi="Trebuchet MS"/>
          <w:b/>
          <w:sz w:val="23"/>
          <w:szCs w:val="23"/>
        </w:rPr>
        <w:t>13</w:t>
      </w:r>
      <w:r w:rsidRPr="00B33891">
        <w:rPr>
          <w:rFonts w:ascii="Trebuchet MS" w:eastAsia="MS Mincho" w:hAnsi="Trebuchet MS"/>
          <w:b/>
          <w:sz w:val="23"/>
          <w:szCs w:val="23"/>
        </w:rPr>
        <w:t>.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0</w:t>
      </w:r>
      <w:r w:rsidR="005A0A13">
        <w:rPr>
          <w:rFonts w:ascii="Trebuchet MS" w:eastAsia="MS Mincho" w:hAnsi="Trebuchet MS"/>
          <w:b/>
          <w:sz w:val="23"/>
          <w:szCs w:val="23"/>
        </w:rPr>
        <w:t>9</w:t>
      </w:r>
      <w:r w:rsidRPr="00B33891">
        <w:rPr>
          <w:rFonts w:ascii="Trebuchet MS" w:eastAsia="MS Mincho" w:hAnsi="Trebuchet MS"/>
          <w:b/>
          <w:sz w:val="23"/>
          <w:szCs w:val="23"/>
        </w:rPr>
        <w:t>.202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2</w:t>
      </w:r>
      <w:r w:rsidRPr="00B33891">
        <w:rPr>
          <w:rFonts w:ascii="Trebuchet MS" w:eastAsia="MS Mincho" w:hAnsi="Trebuchet MS"/>
          <w:b/>
          <w:sz w:val="23"/>
          <w:szCs w:val="23"/>
        </w:rPr>
        <w:t xml:space="preserve"> </w:t>
      </w:r>
      <w:r w:rsidR="008F770C" w:rsidRPr="00B33891">
        <w:rPr>
          <w:rFonts w:ascii="Trebuchet MS" w:eastAsia="MS Mincho" w:hAnsi="Trebuchet MS"/>
          <w:bCs/>
          <w:sz w:val="23"/>
          <w:szCs w:val="23"/>
        </w:rPr>
        <w:t>de la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 xml:space="preserve"> </w:t>
      </w:r>
      <w:r w:rsidR="00A30C0C" w:rsidRPr="00B33891">
        <w:rPr>
          <w:rFonts w:ascii="Trebuchet MS" w:eastAsia="MS Mincho" w:hAnsi="Trebuchet MS"/>
          <w:bCs/>
          <w:sz w:val="23"/>
          <w:szCs w:val="23"/>
        </w:rPr>
        <w:t>ora</w:t>
      </w:r>
      <w:r w:rsidRPr="00B33891">
        <w:rPr>
          <w:rFonts w:ascii="Trebuchet MS" w:eastAsia="MS Mincho" w:hAnsi="Trebuchet MS"/>
          <w:b/>
          <w:sz w:val="23"/>
          <w:szCs w:val="23"/>
        </w:rPr>
        <w:t xml:space="preserve"> 10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:00</w:t>
      </w:r>
      <w:r w:rsidRPr="00B33891">
        <w:rPr>
          <w:rFonts w:ascii="Trebuchet MS" w:eastAsia="MS Mincho" w:hAnsi="Trebuchet MS"/>
          <w:b/>
          <w:sz w:val="23"/>
          <w:szCs w:val="23"/>
        </w:rPr>
        <w:t>.</w:t>
      </w:r>
      <w:r w:rsidRPr="00B33891">
        <w:rPr>
          <w:rFonts w:ascii="Trebuchet MS" w:hAnsi="Trebuchet MS"/>
          <w:sz w:val="23"/>
          <w:szCs w:val="23"/>
        </w:rPr>
        <w:t xml:space="preserve"> </w:t>
      </w:r>
    </w:p>
    <w:p w14:paraId="2A8B8CD6" w14:textId="46A6AD35" w:rsidR="00F157F0" w:rsidRPr="00B33891" w:rsidRDefault="00F157F0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</w:p>
    <w:p w14:paraId="38DDEA68" w14:textId="5B454591" w:rsidR="006B078B" w:rsidRPr="00B33891" w:rsidRDefault="006B078B" w:rsidP="00B44DAA">
      <w:pPr>
        <w:pStyle w:val="Body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CONDI</w:t>
      </w:r>
      <w:r w:rsidR="00A05BBB" w:rsidRPr="00B33891">
        <w:rPr>
          <w:rFonts w:ascii="Trebuchet MS" w:hAnsi="Trebuchet MS"/>
          <w:b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IILE GENERALE</w:t>
      </w:r>
      <w:r w:rsidRPr="00B33891">
        <w:rPr>
          <w:rFonts w:ascii="Trebuchet MS" w:hAnsi="Trebuchet MS"/>
          <w:b/>
          <w:color w:val="080808"/>
          <w:spacing w:val="-1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sunt</w:t>
      </w:r>
      <w:r w:rsidRPr="00B33891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prev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zute</w:t>
      </w:r>
      <w:r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0953BB"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Pr="00B33891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articolul</w:t>
      </w:r>
      <w:r w:rsidRPr="00B33891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465</w:t>
      </w:r>
      <w:r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alin. (1)</w:t>
      </w:r>
      <w:r w:rsidRPr="00B33891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din</w:t>
      </w:r>
      <w:r w:rsidRPr="00B33891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Ordonan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33891">
        <w:rPr>
          <w:rFonts w:ascii="Trebuchet MS" w:hAnsi="Trebuchet MS"/>
          <w:color w:val="080808"/>
          <w:spacing w:val="-1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de urge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nță</w:t>
      </w:r>
      <w:r w:rsidRPr="00B33891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33891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Guvernului nr.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57</w:t>
      </w:r>
      <w:r w:rsidR="00214DDF" w:rsidRPr="00B33891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2019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Codul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administrativ,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cu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modific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ril</w:t>
      </w:r>
      <w:r w:rsidR="007D405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e și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complet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rile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ulterioare.</w:t>
      </w:r>
    </w:p>
    <w:p w14:paraId="34767C90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169D17C" w14:textId="040FFC0F" w:rsidR="00A05BBB" w:rsidRPr="00B33891" w:rsidRDefault="00A05BBB" w:rsidP="00B44DAA">
      <w:pPr>
        <w:tabs>
          <w:tab w:val="left" w:pos="195"/>
        </w:tabs>
        <w:jc w:val="both"/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CONDIȚII</w:t>
      </w:r>
      <w:r w:rsidRPr="00B33891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SPECIFICE</w:t>
      </w:r>
      <w:r w:rsidR="00160AE1" w:rsidRPr="00B33891">
        <w:rPr>
          <w:rFonts w:ascii="Trebuchet MS" w:hAnsi="Trebuchet MS"/>
          <w:b/>
          <w:color w:val="080808"/>
          <w:w w:val="105"/>
          <w:sz w:val="23"/>
          <w:szCs w:val="23"/>
        </w:rPr>
        <w:t>:</w:t>
      </w:r>
    </w:p>
    <w:p w14:paraId="6BD580D4" w14:textId="559B46AB" w:rsidR="00CF2DB8" w:rsidRPr="00B33891" w:rsidRDefault="00D76451" w:rsidP="00160AE1">
      <w:pPr>
        <w:pStyle w:val="ListParagraph"/>
        <w:numPr>
          <w:ilvl w:val="0"/>
          <w:numId w:val="18"/>
        </w:numPr>
        <w:tabs>
          <w:tab w:val="left" w:pos="142"/>
        </w:tabs>
        <w:ind w:left="142" w:hanging="142"/>
        <w:jc w:val="both"/>
        <w:rPr>
          <w:rFonts w:ascii="Trebuchet MS" w:eastAsia="MS Mincho" w:hAnsi="Trebuchet MS"/>
          <w:sz w:val="23"/>
          <w:szCs w:val="23"/>
        </w:rPr>
      </w:pPr>
      <w:r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să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fie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numiţi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într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-o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funcţie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publică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din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clasa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I;</w:t>
      </w:r>
    </w:p>
    <w:p w14:paraId="78BC3841" w14:textId="664226D5" w:rsidR="00CF2DB8" w:rsidRPr="00B33891" w:rsidRDefault="00D76451" w:rsidP="00160AE1">
      <w:pPr>
        <w:pStyle w:val="ListParagraph"/>
        <w:numPr>
          <w:ilvl w:val="0"/>
          <w:numId w:val="18"/>
        </w:numPr>
        <w:tabs>
          <w:tab w:val="left" w:pos="142"/>
        </w:tabs>
        <w:ind w:left="142" w:hanging="142"/>
        <w:jc w:val="both"/>
        <w:rPr>
          <w:rFonts w:ascii="Trebuchet MS" w:eastAsia="MS Mincho" w:hAnsi="Trebuchet MS"/>
          <w:sz w:val="23"/>
          <w:szCs w:val="23"/>
        </w:rPr>
      </w:pPr>
      <w:r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să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nu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aibă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o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sancţiune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disciplinară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neradiată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condiţiile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CF2DB8" w:rsidRPr="00B33891">
        <w:rPr>
          <w:rFonts w:ascii="Trebuchet MS" w:eastAsia="MS Mincho" w:hAnsi="Trebuchet MS"/>
          <w:sz w:val="23"/>
          <w:szCs w:val="23"/>
        </w:rPr>
        <w:t>prezentului</w:t>
      </w:r>
      <w:proofErr w:type="spellEnd"/>
      <w:r w:rsidR="00CF2DB8" w:rsidRPr="00B33891">
        <w:rPr>
          <w:rFonts w:ascii="Trebuchet MS" w:eastAsia="MS Mincho" w:hAnsi="Trebuchet MS"/>
          <w:sz w:val="23"/>
          <w:szCs w:val="23"/>
        </w:rPr>
        <w:t xml:space="preserve"> cod;</w:t>
      </w:r>
    </w:p>
    <w:bookmarkEnd w:id="0"/>
    <w:p w14:paraId="49B1FCC8" w14:textId="12D8A55B" w:rsidR="00D76451" w:rsidRPr="00D76451" w:rsidRDefault="00D76451" w:rsidP="00D76451">
      <w:pPr>
        <w:pStyle w:val="ListParagraph"/>
        <w:numPr>
          <w:ilvl w:val="0"/>
          <w:numId w:val="18"/>
        </w:numPr>
        <w:ind w:left="142" w:hanging="142"/>
        <w:jc w:val="both"/>
        <w:rPr>
          <w:rFonts w:ascii="Trebuchet MS" w:eastAsia="MS Mincho" w:hAnsi="Trebuchet MS"/>
          <w:b/>
        </w:rPr>
      </w:pPr>
      <w:r>
        <w:rPr>
          <w:rFonts w:ascii="Trebuchet MS" w:eastAsia="MS Mincho" w:hAnsi="Trebuchet MS"/>
        </w:rPr>
        <w:t xml:space="preserve"> </w:t>
      </w:r>
      <w:proofErr w:type="spellStart"/>
      <w:r w:rsidRPr="00D76451">
        <w:rPr>
          <w:rFonts w:ascii="Trebuchet MS" w:eastAsia="MS Mincho" w:hAnsi="Trebuchet MS"/>
        </w:rPr>
        <w:t>studii</w:t>
      </w:r>
      <w:proofErr w:type="spellEnd"/>
      <w:r w:rsidRPr="00D76451">
        <w:rPr>
          <w:rFonts w:ascii="Trebuchet MS" w:eastAsia="MS Mincho" w:hAnsi="Trebuchet MS"/>
        </w:rPr>
        <w:t xml:space="preserve"> </w:t>
      </w:r>
      <w:proofErr w:type="spellStart"/>
      <w:r w:rsidRPr="00D76451">
        <w:rPr>
          <w:rFonts w:ascii="Trebuchet MS" w:eastAsia="MS Mincho" w:hAnsi="Trebuchet MS"/>
        </w:rPr>
        <w:t>universitare</w:t>
      </w:r>
      <w:proofErr w:type="spellEnd"/>
      <w:r w:rsidRPr="00D76451">
        <w:rPr>
          <w:rFonts w:ascii="Trebuchet MS" w:eastAsia="MS Mincho" w:hAnsi="Trebuchet MS"/>
        </w:rPr>
        <w:t xml:space="preserve"> de </w:t>
      </w:r>
      <w:proofErr w:type="spellStart"/>
      <w:r w:rsidRPr="00D76451">
        <w:rPr>
          <w:rFonts w:ascii="Trebuchet MS" w:eastAsia="MS Mincho" w:hAnsi="Trebuchet MS"/>
        </w:rPr>
        <w:t>licență</w:t>
      </w:r>
      <w:proofErr w:type="spellEnd"/>
      <w:r w:rsidRPr="00D76451">
        <w:rPr>
          <w:rFonts w:ascii="Trebuchet MS" w:eastAsia="MS Mincho" w:hAnsi="Trebuchet MS"/>
        </w:rPr>
        <w:t xml:space="preserve"> </w:t>
      </w:r>
      <w:proofErr w:type="spellStart"/>
      <w:r w:rsidRPr="00D76451">
        <w:rPr>
          <w:rFonts w:ascii="Trebuchet MS" w:eastAsia="MS Mincho" w:hAnsi="Trebuchet MS"/>
        </w:rPr>
        <w:t>absolvite</w:t>
      </w:r>
      <w:proofErr w:type="spellEnd"/>
      <w:r w:rsidRPr="00D76451">
        <w:rPr>
          <w:rFonts w:ascii="Trebuchet MS" w:eastAsia="MS Mincho" w:hAnsi="Trebuchet MS"/>
        </w:rPr>
        <w:t xml:space="preserve"> cu </w:t>
      </w:r>
      <w:proofErr w:type="spellStart"/>
      <w:r w:rsidRPr="00D76451">
        <w:rPr>
          <w:rFonts w:ascii="Trebuchet MS" w:eastAsia="MS Mincho" w:hAnsi="Trebuchet MS"/>
        </w:rPr>
        <w:t>diplomă</w:t>
      </w:r>
      <w:proofErr w:type="spellEnd"/>
      <w:r w:rsidRPr="00D76451">
        <w:rPr>
          <w:rFonts w:ascii="Trebuchet MS" w:eastAsia="MS Mincho" w:hAnsi="Trebuchet MS"/>
        </w:rPr>
        <w:t xml:space="preserve"> de </w:t>
      </w:r>
      <w:proofErr w:type="spellStart"/>
      <w:r w:rsidRPr="00D76451">
        <w:rPr>
          <w:rFonts w:ascii="Trebuchet MS" w:eastAsia="MS Mincho" w:hAnsi="Trebuchet MS"/>
        </w:rPr>
        <w:t>licență</w:t>
      </w:r>
      <w:proofErr w:type="spellEnd"/>
      <w:r w:rsidRPr="00D76451">
        <w:rPr>
          <w:rFonts w:ascii="Trebuchet MS" w:eastAsia="MS Mincho" w:hAnsi="Trebuchet MS"/>
        </w:rPr>
        <w:t xml:space="preserve"> </w:t>
      </w:r>
      <w:proofErr w:type="spellStart"/>
      <w:r w:rsidRPr="00D76451">
        <w:rPr>
          <w:rFonts w:ascii="Trebuchet MS" w:eastAsia="MS Mincho" w:hAnsi="Trebuchet MS"/>
        </w:rPr>
        <w:t>sau</w:t>
      </w:r>
      <w:proofErr w:type="spellEnd"/>
      <w:r w:rsidRPr="00D76451">
        <w:rPr>
          <w:rFonts w:ascii="Trebuchet MS" w:eastAsia="MS Mincho" w:hAnsi="Trebuchet MS"/>
        </w:rPr>
        <w:t xml:space="preserve"> </w:t>
      </w:r>
      <w:proofErr w:type="spellStart"/>
      <w:r w:rsidRPr="00D76451">
        <w:rPr>
          <w:rFonts w:ascii="Trebuchet MS" w:eastAsia="MS Mincho" w:hAnsi="Trebuchet MS"/>
        </w:rPr>
        <w:t>echivalentă</w:t>
      </w:r>
      <w:proofErr w:type="spellEnd"/>
      <w:r w:rsidRPr="00D76451">
        <w:rPr>
          <w:rFonts w:ascii="Trebuchet MS" w:eastAsia="MS Mincho" w:hAnsi="Trebuchet MS"/>
        </w:rPr>
        <w:t xml:space="preserve"> </w:t>
      </w:r>
      <w:proofErr w:type="spellStart"/>
      <w:r w:rsidRPr="00D76451">
        <w:rPr>
          <w:rFonts w:ascii="Trebuchet MS" w:eastAsia="MS Mincho" w:hAnsi="Trebuchet MS"/>
        </w:rPr>
        <w:t>în</w:t>
      </w:r>
      <w:proofErr w:type="spellEnd"/>
      <w:r w:rsidRPr="00D76451">
        <w:rPr>
          <w:rFonts w:ascii="Trebuchet MS" w:eastAsia="MS Mincho" w:hAnsi="Trebuchet MS"/>
        </w:rPr>
        <w:t xml:space="preserve"> </w:t>
      </w:r>
      <w:proofErr w:type="spellStart"/>
      <w:r w:rsidRPr="00D76451">
        <w:rPr>
          <w:rFonts w:ascii="Trebuchet MS" w:eastAsia="MS Mincho" w:hAnsi="Trebuchet MS"/>
        </w:rPr>
        <w:t>domeniul</w:t>
      </w:r>
      <w:proofErr w:type="spellEnd"/>
      <w:r w:rsidRPr="00D76451">
        <w:rPr>
          <w:rFonts w:ascii="Trebuchet MS" w:eastAsia="MS Mincho" w:hAnsi="Trebuchet MS"/>
        </w:rPr>
        <w:t xml:space="preserve"> fundamental</w:t>
      </w:r>
      <w:r w:rsidRPr="00D76451">
        <w:rPr>
          <w:rFonts w:ascii="Trebuchet MS" w:eastAsia="MS Mincho" w:hAnsi="Trebuchet MS"/>
          <w:lang w:val="en-GB"/>
        </w:rPr>
        <w:t xml:space="preserve">: </w:t>
      </w:r>
      <w:proofErr w:type="spellStart"/>
      <w:r w:rsidRPr="00D76451">
        <w:rPr>
          <w:rFonts w:ascii="Trebuchet MS" w:eastAsia="MS Mincho" w:hAnsi="Trebuchet MS"/>
        </w:rPr>
        <w:t>Ştiințe</w:t>
      </w:r>
      <w:proofErr w:type="spellEnd"/>
      <w:r w:rsidRPr="00D76451">
        <w:rPr>
          <w:rFonts w:ascii="Trebuchet MS" w:eastAsia="MS Mincho" w:hAnsi="Trebuchet MS"/>
        </w:rPr>
        <w:t xml:space="preserve"> </w:t>
      </w:r>
      <w:proofErr w:type="spellStart"/>
      <w:r w:rsidRPr="00D76451">
        <w:rPr>
          <w:rFonts w:ascii="Trebuchet MS" w:eastAsia="MS Mincho" w:hAnsi="Trebuchet MS"/>
        </w:rPr>
        <w:t>inginerești</w:t>
      </w:r>
      <w:proofErr w:type="spellEnd"/>
      <w:r w:rsidRPr="00D76451">
        <w:rPr>
          <w:rFonts w:ascii="Trebuchet MS" w:eastAsia="MS Mincho" w:hAnsi="Trebuchet MS"/>
        </w:rPr>
        <w:t>;</w:t>
      </w:r>
    </w:p>
    <w:p w14:paraId="4C3B6337" w14:textId="1B1A7950" w:rsidR="00D76451" w:rsidRPr="00D76451" w:rsidRDefault="00D76451" w:rsidP="00D76451">
      <w:pPr>
        <w:pStyle w:val="ListParagraph"/>
        <w:numPr>
          <w:ilvl w:val="0"/>
          <w:numId w:val="18"/>
        </w:numPr>
        <w:ind w:left="142" w:hanging="142"/>
        <w:jc w:val="both"/>
        <w:rPr>
          <w:rFonts w:ascii="Trebuchet MS" w:eastAsia="MS Mincho" w:hAnsi="Trebuchet MS"/>
          <w:bCs/>
        </w:rPr>
      </w:pPr>
      <w:r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studii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universitare</w:t>
      </w:r>
      <w:proofErr w:type="spellEnd"/>
      <w:r w:rsidRPr="00D76451">
        <w:rPr>
          <w:rFonts w:ascii="Trebuchet MS" w:eastAsia="MS Mincho" w:hAnsi="Trebuchet MS"/>
          <w:bCs/>
        </w:rPr>
        <w:t xml:space="preserve"> de master </w:t>
      </w:r>
      <w:proofErr w:type="spellStart"/>
      <w:r w:rsidRPr="00D76451">
        <w:rPr>
          <w:rFonts w:ascii="Trebuchet MS" w:eastAsia="MS Mincho" w:hAnsi="Trebuchet MS"/>
          <w:bCs/>
        </w:rPr>
        <w:t>absolvite</w:t>
      </w:r>
      <w:proofErr w:type="spellEnd"/>
      <w:r w:rsidRPr="00D76451">
        <w:rPr>
          <w:rFonts w:ascii="Trebuchet MS" w:eastAsia="MS Mincho" w:hAnsi="Trebuchet MS"/>
          <w:bCs/>
        </w:rPr>
        <w:t xml:space="preserve"> cu </w:t>
      </w:r>
      <w:proofErr w:type="spellStart"/>
      <w:r w:rsidRPr="00D76451">
        <w:rPr>
          <w:rFonts w:ascii="Trebuchet MS" w:eastAsia="MS Mincho" w:hAnsi="Trebuchet MS"/>
          <w:bCs/>
        </w:rPr>
        <w:t>diplomă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în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domeniul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administrației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publice</w:t>
      </w:r>
      <w:proofErr w:type="spellEnd"/>
      <w:r w:rsidRPr="00D76451">
        <w:rPr>
          <w:rFonts w:ascii="Trebuchet MS" w:eastAsia="MS Mincho" w:hAnsi="Trebuchet MS"/>
          <w:bCs/>
        </w:rPr>
        <w:t xml:space="preserve">, management, </w:t>
      </w:r>
      <w:proofErr w:type="spellStart"/>
      <w:r w:rsidRPr="00D76451">
        <w:rPr>
          <w:rFonts w:ascii="Trebuchet MS" w:eastAsia="MS Mincho" w:hAnsi="Trebuchet MS"/>
          <w:bCs/>
        </w:rPr>
        <w:t>sau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în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specialitatea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studiilor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necesare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ocupării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funcției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publice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sau</w:t>
      </w:r>
      <w:proofErr w:type="spellEnd"/>
      <w:r w:rsidRPr="00D76451">
        <w:rPr>
          <w:rFonts w:ascii="Trebuchet MS" w:eastAsia="MS Mincho" w:hAnsi="Trebuchet MS"/>
          <w:bCs/>
        </w:rPr>
        <w:t xml:space="preserve"> cu </w:t>
      </w:r>
      <w:proofErr w:type="spellStart"/>
      <w:r w:rsidRPr="00D76451">
        <w:rPr>
          <w:rFonts w:ascii="Trebuchet MS" w:eastAsia="MS Mincho" w:hAnsi="Trebuchet MS"/>
          <w:bCs/>
        </w:rPr>
        <w:t>diplomă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proofErr w:type="spellStart"/>
      <w:r w:rsidRPr="00D76451">
        <w:rPr>
          <w:rFonts w:ascii="Trebuchet MS" w:eastAsia="MS Mincho" w:hAnsi="Trebuchet MS"/>
          <w:bCs/>
        </w:rPr>
        <w:t>echivalentă</w:t>
      </w:r>
      <w:proofErr w:type="spellEnd"/>
      <w:r w:rsidRPr="00D76451">
        <w:rPr>
          <w:rFonts w:ascii="Trebuchet MS" w:eastAsia="MS Mincho" w:hAnsi="Trebuchet MS"/>
          <w:bCs/>
        </w:rPr>
        <w:t xml:space="preserve"> </w:t>
      </w:r>
      <w:r w:rsidRPr="00D76451">
        <w:rPr>
          <w:rFonts w:ascii="Trebuchet MS" w:hAnsi="Trebuchet MS" w:cs="Courier New"/>
          <w:bCs/>
        </w:rPr>
        <w:t xml:space="preserve">conform </w:t>
      </w:r>
      <w:proofErr w:type="spellStart"/>
      <w:r w:rsidRPr="00D76451">
        <w:rPr>
          <w:rFonts w:ascii="Trebuchet MS" w:hAnsi="Trebuchet MS" w:cs="Courier New"/>
          <w:bCs/>
        </w:rPr>
        <w:t>prevederilor</w:t>
      </w:r>
      <w:proofErr w:type="spellEnd"/>
      <w:r w:rsidRPr="00D76451">
        <w:rPr>
          <w:rFonts w:ascii="Trebuchet MS" w:hAnsi="Trebuchet MS" w:cs="Courier New"/>
          <w:bCs/>
        </w:rPr>
        <w:t xml:space="preserve"> art. 153 </w:t>
      </w:r>
      <w:proofErr w:type="spellStart"/>
      <w:r w:rsidRPr="00D76451">
        <w:rPr>
          <w:rFonts w:ascii="Trebuchet MS" w:hAnsi="Trebuchet MS" w:cs="Courier New"/>
          <w:bCs/>
        </w:rPr>
        <w:t>alin</w:t>
      </w:r>
      <w:proofErr w:type="spellEnd"/>
      <w:r w:rsidRPr="00D76451">
        <w:rPr>
          <w:rFonts w:ascii="Trebuchet MS" w:hAnsi="Trebuchet MS" w:cs="Courier New"/>
          <w:bCs/>
        </w:rPr>
        <w:t xml:space="preserve">. (2) din </w:t>
      </w:r>
      <w:proofErr w:type="spellStart"/>
      <w:r w:rsidRPr="00D76451">
        <w:rPr>
          <w:rFonts w:ascii="Trebuchet MS" w:hAnsi="Trebuchet MS" w:cs="Courier New"/>
          <w:bCs/>
        </w:rPr>
        <w:t>Legea</w:t>
      </w:r>
      <w:proofErr w:type="spellEnd"/>
      <w:r w:rsidRPr="00D76451">
        <w:rPr>
          <w:rFonts w:ascii="Trebuchet MS" w:hAnsi="Trebuchet MS" w:cs="Courier New"/>
          <w:bCs/>
        </w:rPr>
        <w:t xml:space="preserve"> </w:t>
      </w:r>
      <w:proofErr w:type="spellStart"/>
      <w:r w:rsidRPr="00D76451">
        <w:rPr>
          <w:rFonts w:ascii="Trebuchet MS" w:hAnsi="Trebuchet MS" w:cs="Courier New"/>
          <w:bCs/>
        </w:rPr>
        <w:t>educaţiei</w:t>
      </w:r>
      <w:proofErr w:type="spellEnd"/>
      <w:r w:rsidRPr="00D76451">
        <w:rPr>
          <w:rFonts w:ascii="Trebuchet MS" w:hAnsi="Trebuchet MS" w:cs="Courier New"/>
          <w:bCs/>
        </w:rPr>
        <w:t xml:space="preserve"> </w:t>
      </w:r>
      <w:proofErr w:type="spellStart"/>
      <w:r w:rsidRPr="00D76451">
        <w:rPr>
          <w:rFonts w:ascii="Trebuchet MS" w:hAnsi="Trebuchet MS" w:cs="Courier New"/>
          <w:bCs/>
        </w:rPr>
        <w:t>naţionale</w:t>
      </w:r>
      <w:proofErr w:type="spellEnd"/>
      <w:r w:rsidRPr="00D76451">
        <w:rPr>
          <w:rFonts w:ascii="Trebuchet MS" w:hAnsi="Trebuchet MS" w:cs="Courier New"/>
          <w:bCs/>
        </w:rPr>
        <w:t xml:space="preserve"> nr. 1/2011, cu </w:t>
      </w:r>
      <w:proofErr w:type="spellStart"/>
      <w:r w:rsidRPr="00D76451">
        <w:rPr>
          <w:rFonts w:ascii="Trebuchet MS" w:hAnsi="Trebuchet MS" w:cs="Courier New"/>
          <w:bCs/>
        </w:rPr>
        <w:t>modificările</w:t>
      </w:r>
      <w:proofErr w:type="spellEnd"/>
      <w:r w:rsidRPr="00D76451">
        <w:rPr>
          <w:rFonts w:ascii="Trebuchet MS" w:hAnsi="Trebuchet MS" w:cs="Courier New"/>
          <w:bCs/>
        </w:rPr>
        <w:t xml:space="preserve"> </w:t>
      </w:r>
      <w:proofErr w:type="spellStart"/>
      <w:r w:rsidRPr="00D76451">
        <w:rPr>
          <w:rFonts w:ascii="Trebuchet MS" w:hAnsi="Trebuchet MS" w:cs="Courier New"/>
          <w:bCs/>
        </w:rPr>
        <w:t>şi</w:t>
      </w:r>
      <w:proofErr w:type="spellEnd"/>
      <w:r w:rsidRPr="00D76451">
        <w:rPr>
          <w:rFonts w:ascii="Trebuchet MS" w:hAnsi="Trebuchet MS" w:cs="Courier New"/>
          <w:bCs/>
        </w:rPr>
        <w:t xml:space="preserve"> </w:t>
      </w:r>
      <w:proofErr w:type="spellStart"/>
      <w:r w:rsidRPr="00D76451">
        <w:rPr>
          <w:rFonts w:ascii="Trebuchet MS" w:hAnsi="Trebuchet MS" w:cs="Courier New"/>
          <w:bCs/>
        </w:rPr>
        <w:t>completările</w:t>
      </w:r>
      <w:proofErr w:type="spellEnd"/>
      <w:r w:rsidRPr="00D76451">
        <w:rPr>
          <w:rFonts w:ascii="Trebuchet MS" w:hAnsi="Trebuchet MS" w:cs="Courier New"/>
          <w:bCs/>
        </w:rPr>
        <w:t xml:space="preserve"> </w:t>
      </w:r>
      <w:proofErr w:type="spellStart"/>
      <w:r w:rsidRPr="00D76451">
        <w:rPr>
          <w:rFonts w:ascii="Trebuchet MS" w:hAnsi="Trebuchet MS" w:cs="Courier New"/>
          <w:bCs/>
        </w:rPr>
        <w:t>ulterioare</w:t>
      </w:r>
      <w:proofErr w:type="spellEnd"/>
      <w:r w:rsidRPr="00D76451">
        <w:rPr>
          <w:rFonts w:ascii="Trebuchet MS" w:eastAsia="MS Mincho" w:hAnsi="Trebuchet MS"/>
          <w:bCs/>
        </w:rPr>
        <w:t>;</w:t>
      </w:r>
    </w:p>
    <w:p w14:paraId="1D5A17AA" w14:textId="3D60C9CC" w:rsidR="00D76451" w:rsidRPr="00D76451" w:rsidRDefault="006945B6" w:rsidP="006945B6">
      <w:pPr>
        <w:pStyle w:val="ListParagraph"/>
        <w:numPr>
          <w:ilvl w:val="0"/>
          <w:numId w:val="18"/>
        </w:numPr>
        <w:ind w:left="142" w:hanging="142"/>
        <w:jc w:val="both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lastRenderedPageBreak/>
        <w:t xml:space="preserve"> </w:t>
      </w:r>
      <w:r w:rsidR="00D76451" w:rsidRPr="00D76451">
        <w:rPr>
          <w:rFonts w:ascii="Trebuchet MS" w:eastAsia="MS Mincho" w:hAnsi="Trebuchet MS"/>
        </w:rPr>
        <w:t xml:space="preserve">minimum 5 ani </w:t>
      </w:r>
      <w:proofErr w:type="spellStart"/>
      <w:r w:rsidR="00D76451" w:rsidRPr="00D76451">
        <w:rPr>
          <w:rFonts w:ascii="Trebuchet MS" w:eastAsia="MS Mincho" w:hAnsi="Trebuchet MS"/>
        </w:rPr>
        <w:t>vechime</w:t>
      </w:r>
      <w:proofErr w:type="spellEnd"/>
      <w:r w:rsidR="00D76451" w:rsidRPr="00D76451"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în</w:t>
      </w:r>
      <w:proofErr w:type="spellEnd"/>
      <w:r w:rsidR="00D76451" w:rsidRPr="00D76451"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specialitatea</w:t>
      </w:r>
      <w:proofErr w:type="spellEnd"/>
      <w:r w:rsidR="00D76451" w:rsidRPr="00D76451"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studiilor</w:t>
      </w:r>
      <w:proofErr w:type="spellEnd"/>
      <w:r w:rsidR="00D76451" w:rsidRPr="00D76451"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necesare</w:t>
      </w:r>
      <w:proofErr w:type="spellEnd"/>
      <w:r w:rsidR="00D76451" w:rsidRPr="00D76451"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exercitării</w:t>
      </w:r>
      <w:proofErr w:type="spellEnd"/>
      <w:r w:rsidR="00D76451" w:rsidRPr="00D76451"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funcției</w:t>
      </w:r>
      <w:proofErr w:type="spellEnd"/>
      <w:r w:rsidR="00D76451" w:rsidRPr="00D76451"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publice</w:t>
      </w:r>
      <w:proofErr w:type="spellEnd"/>
      <w:r w:rsidR="00D76451" w:rsidRPr="00D76451">
        <w:rPr>
          <w:rFonts w:ascii="Trebuchet MS" w:eastAsia="MS Mincho" w:hAnsi="Trebuchet MS"/>
        </w:rPr>
        <w:t>;</w:t>
      </w:r>
    </w:p>
    <w:p w14:paraId="244A90B4" w14:textId="452A5AD8" w:rsidR="00D76451" w:rsidRPr="00D76451" w:rsidRDefault="006945B6" w:rsidP="006945B6">
      <w:pPr>
        <w:pStyle w:val="ListParagraph"/>
        <w:numPr>
          <w:ilvl w:val="0"/>
          <w:numId w:val="18"/>
        </w:numPr>
        <w:ind w:left="142" w:hanging="142"/>
        <w:jc w:val="both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competențe</w:t>
      </w:r>
      <w:proofErr w:type="spellEnd"/>
      <w:r w:rsidR="00D76451" w:rsidRPr="00D76451"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lingvistice</w:t>
      </w:r>
      <w:proofErr w:type="spellEnd"/>
      <w:r w:rsidR="00D76451" w:rsidRPr="00D76451">
        <w:rPr>
          <w:rFonts w:ascii="Trebuchet MS" w:eastAsia="MS Mincho" w:hAnsi="Trebuchet MS"/>
        </w:rPr>
        <w:t xml:space="preserve"> de </w:t>
      </w:r>
      <w:proofErr w:type="spellStart"/>
      <w:r w:rsidR="00D76451" w:rsidRPr="00D76451">
        <w:rPr>
          <w:rFonts w:ascii="Trebuchet MS" w:eastAsia="MS Mincho" w:hAnsi="Trebuchet MS"/>
        </w:rPr>
        <w:t>comunicare</w:t>
      </w:r>
      <w:proofErr w:type="spellEnd"/>
      <w:r w:rsidR="00D76451" w:rsidRPr="00D76451"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în</w:t>
      </w:r>
      <w:proofErr w:type="spellEnd"/>
      <w:r w:rsidR="00D76451" w:rsidRPr="00D76451"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limba</w:t>
      </w:r>
      <w:proofErr w:type="spellEnd"/>
      <w:r w:rsidR="00D76451" w:rsidRPr="00D76451">
        <w:rPr>
          <w:rFonts w:ascii="Trebuchet MS" w:eastAsia="MS Mincho" w:hAnsi="Trebuchet MS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</w:rPr>
        <w:t>engleză</w:t>
      </w:r>
      <w:proofErr w:type="spellEnd"/>
      <w:r w:rsidR="00D76451" w:rsidRPr="00D76451">
        <w:rPr>
          <w:rFonts w:ascii="Trebuchet MS" w:eastAsia="MS Mincho" w:hAnsi="Trebuchet MS"/>
          <w:lang w:val="en-GB"/>
        </w:rPr>
        <w:t xml:space="preserve">: </w:t>
      </w:r>
      <w:proofErr w:type="spellStart"/>
      <w:r w:rsidR="00D76451" w:rsidRPr="00D76451">
        <w:rPr>
          <w:rFonts w:ascii="Trebuchet MS" w:eastAsia="MS Mincho" w:hAnsi="Trebuchet MS"/>
          <w:lang w:val="en-GB"/>
        </w:rPr>
        <w:t>citit</w:t>
      </w:r>
      <w:proofErr w:type="spellEnd"/>
      <w:r w:rsidR="00D76451" w:rsidRPr="00D76451">
        <w:rPr>
          <w:rFonts w:ascii="Trebuchet MS" w:eastAsia="MS Mincho" w:hAnsi="Trebuchet MS"/>
          <w:lang w:val="en-GB"/>
        </w:rPr>
        <w:t xml:space="preserve">, </w:t>
      </w:r>
      <w:proofErr w:type="spellStart"/>
      <w:r w:rsidR="00D76451" w:rsidRPr="00D76451">
        <w:rPr>
          <w:rFonts w:ascii="Trebuchet MS" w:eastAsia="MS Mincho" w:hAnsi="Trebuchet MS"/>
          <w:lang w:val="en-GB"/>
        </w:rPr>
        <w:t>scris</w:t>
      </w:r>
      <w:proofErr w:type="spellEnd"/>
      <w:r w:rsidR="00D76451" w:rsidRPr="00D76451">
        <w:rPr>
          <w:rFonts w:ascii="Trebuchet MS" w:eastAsia="MS Mincho" w:hAnsi="Trebuchet MS"/>
          <w:lang w:val="en-GB"/>
        </w:rPr>
        <w:t xml:space="preserve">, </w:t>
      </w:r>
      <w:proofErr w:type="spellStart"/>
      <w:r w:rsidR="00D76451" w:rsidRPr="00D76451">
        <w:rPr>
          <w:rFonts w:ascii="Trebuchet MS" w:eastAsia="MS Mincho" w:hAnsi="Trebuchet MS"/>
          <w:lang w:val="en-GB"/>
        </w:rPr>
        <w:t>vorbit</w:t>
      </w:r>
      <w:proofErr w:type="spellEnd"/>
      <w:r w:rsidR="00D76451" w:rsidRPr="00D76451">
        <w:rPr>
          <w:rFonts w:ascii="Trebuchet MS" w:eastAsia="MS Mincho" w:hAnsi="Trebuchet MS"/>
          <w:lang w:val="en-GB"/>
        </w:rPr>
        <w:t xml:space="preserve"> – </w:t>
      </w:r>
      <w:proofErr w:type="spellStart"/>
      <w:r w:rsidR="00D76451" w:rsidRPr="00D76451">
        <w:rPr>
          <w:rFonts w:ascii="Trebuchet MS" w:eastAsia="MS Mincho" w:hAnsi="Trebuchet MS"/>
          <w:lang w:val="en-GB"/>
        </w:rPr>
        <w:t>nivel</w:t>
      </w:r>
      <w:proofErr w:type="spellEnd"/>
      <w:r w:rsidR="00D76451" w:rsidRPr="00D76451">
        <w:rPr>
          <w:rFonts w:ascii="Trebuchet MS" w:eastAsia="MS Mincho" w:hAnsi="Trebuchet MS"/>
          <w:lang w:val="en-GB"/>
        </w:rPr>
        <w:t xml:space="preserve"> </w:t>
      </w:r>
      <w:proofErr w:type="spellStart"/>
      <w:r w:rsidR="00D76451" w:rsidRPr="00D76451">
        <w:rPr>
          <w:rFonts w:ascii="Trebuchet MS" w:eastAsia="MS Mincho" w:hAnsi="Trebuchet MS"/>
          <w:lang w:val="en-GB"/>
        </w:rPr>
        <w:t>mediu</w:t>
      </w:r>
      <w:proofErr w:type="spellEnd"/>
      <w:r w:rsidR="00D76451" w:rsidRPr="00D76451">
        <w:rPr>
          <w:rFonts w:ascii="Trebuchet MS" w:eastAsia="MS Mincho" w:hAnsi="Trebuchet MS"/>
          <w:lang w:val="en-GB"/>
        </w:rPr>
        <w:t>;</w:t>
      </w:r>
    </w:p>
    <w:p w14:paraId="15C42729" w14:textId="77777777" w:rsidR="002344CF" w:rsidRPr="00B33891" w:rsidRDefault="002344CF" w:rsidP="00B44DAA">
      <w:pPr>
        <w:tabs>
          <w:tab w:val="left" w:pos="195"/>
        </w:tabs>
        <w:jc w:val="both"/>
        <w:rPr>
          <w:rFonts w:ascii="Trebuchet MS" w:hAnsi="Trebuchet MS"/>
          <w:b/>
          <w:w w:val="105"/>
          <w:sz w:val="23"/>
          <w:szCs w:val="23"/>
        </w:rPr>
      </w:pPr>
    </w:p>
    <w:p w14:paraId="4DD8118B" w14:textId="454EF293" w:rsidR="006B078B" w:rsidRDefault="006B078B" w:rsidP="00B44DAA">
      <w:pPr>
        <w:tabs>
          <w:tab w:val="left" w:pos="195"/>
        </w:tabs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hAnsi="Trebuchet MS"/>
          <w:b/>
          <w:w w:val="105"/>
          <w:sz w:val="23"/>
          <w:szCs w:val="23"/>
        </w:rPr>
        <w:t>ATRIBU</w:t>
      </w:r>
      <w:r w:rsidR="00AF7F83">
        <w:rPr>
          <w:rFonts w:ascii="Trebuchet MS" w:hAnsi="Trebuchet MS"/>
          <w:b/>
          <w:w w:val="105"/>
          <w:sz w:val="23"/>
          <w:szCs w:val="23"/>
        </w:rPr>
        <w:t>Ț</w:t>
      </w:r>
      <w:r w:rsidRPr="00B33891">
        <w:rPr>
          <w:rFonts w:ascii="Trebuchet MS" w:hAnsi="Trebuchet MS"/>
          <w:b/>
          <w:w w:val="105"/>
          <w:sz w:val="23"/>
          <w:szCs w:val="23"/>
        </w:rPr>
        <w:t>IILE POSTULUI</w:t>
      </w:r>
      <w:r w:rsidRPr="00B33891">
        <w:rPr>
          <w:rFonts w:ascii="Trebuchet MS" w:eastAsia="MS Mincho" w:hAnsi="Trebuchet MS"/>
          <w:sz w:val="23"/>
          <w:szCs w:val="23"/>
        </w:rPr>
        <w:t>:</w:t>
      </w:r>
    </w:p>
    <w:p w14:paraId="00BCD848" w14:textId="77777777" w:rsidR="00B91135" w:rsidRPr="00B33891" w:rsidRDefault="00B91135" w:rsidP="00B44DAA">
      <w:pPr>
        <w:tabs>
          <w:tab w:val="left" w:pos="195"/>
        </w:tabs>
        <w:jc w:val="both"/>
        <w:rPr>
          <w:rFonts w:ascii="Trebuchet MS" w:eastAsia="MS Mincho" w:hAnsi="Trebuchet MS"/>
          <w:sz w:val="23"/>
          <w:szCs w:val="23"/>
        </w:rPr>
      </w:pPr>
    </w:p>
    <w:p w14:paraId="5E828990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</w:rPr>
      </w:pPr>
      <w:bookmarkStart w:id="1" w:name="_Hlk110002359"/>
      <w:proofErr w:type="spellStart"/>
      <w:r w:rsidRPr="00CB7465">
        <w:rPr>
          <w:rFonts w:ascii="Trebuchet MS" w:hAnsi="Trebuchet MS"/>
        </w:rPr>
        <w:t>asigură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funcția</w:t>
      </w:r>
      <w:proofErr w:type="spellEnd"/>
      <w:r w:rsidRPr="00CB7465">
        <w:rPr>
          <w:rFonts w:ascii="Trebuchet MS" w:hAnsi="Trebuchet MS"/>
        </w:rPr>
        <w:t xml:space="preserve"> de </w:t>
      </w:r>
      <w:proofErr w:type="spellStart"/>
      <w:r w:rsidRPr="00CB7465">
        <w:rPr>
          <w:rFonts w:ascii="Trebuchet MS" w:hAnsi="Trebuchet MS"/>
        </w:rPr>
        <w:t>punct</w:t>
      </w:r>
      <w:proofErr w:type="spellEnd"/>
      <w:r w:rsidRPr="00CB7465">
        <w:rPr>
          <w:rFonts w:ascii="Trebuchet MS" w:hAnsi="Trebuchet MS"/>
        </w:rPr>
        <w:t xml:space="preserve"> focal </w:t>
      </w:r>
      <w:proofErr w:type="spellStart"/>
      <w:r w:rsidRPr="00CB7465">
        <w:rPr>
          <w:rFonts w:ascii="Trebuchet MS" w:hAnsi="Trebuchet MS"/>
        </w:rPr>
        <w:t>național</w:t>
      </w:r>
      <w:proofErr w:type="spellEnd"/>
      <w:r w:rsidRPr="00CB7465">
        <w:rPr>
          <w:rFonts w:ascii="Trebuchet MS" w:hAnsi="Trebuchet MS"/>
        </w:rPr>
        <w:t xml:space="preserve"> </w:t>
      </w:r>
      <w:bookmarkEnd w:id="1"/>
      <w:proofErr w:type="spellStart"/>
      <w:r w:rsidRPr="00CB7465">
        <w:rPr>
          <w:rFonts w:ascii="Trebuchet MS" w:hAnsi="Trebuchet MS"/>
        </w:rPr>
        <w:t>şi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legătura</w:t>
      </w:r>
      <w:proofErr w:type="spellEnd"/>
      <w:r w:rsidRPr="00CB7465">
        <w:rPr>
          <w:rFonts w:ascii="Trebuchet MS" w:hAnsi="Trebuchet MS"/>
        </w:rPr>
        <w:t xml:space="preserve"> cu </w:t>
      </w:r>
      <w:proofErr w:type="spellStart"/>
      <w:r w:rsidRPr="00CB7465">
        <w:rPr>
          <w:rFonts w:ascii="Trebuchet MS" w:hAnsi="Trebuchet MS"/>
        </w:rPr>
        <w:t>secretariatul</w:t>
      </w:r>
      <w:proofErr w:type="spellEnd"/>
      <w:r w:rsidRPr="00CB7465">
        <w:rPr>
          <w:rFonts w:ascii="Trebuchet MS" w:hAnsi="Trebuchet MS"/>
        </w:rPr>
        <w:t xml:space="preserve"> UNFCCC </w:t>
      </w:r>
      <w:proofErr w:type="spellStart"/>
      <w:r w:rsidRPr="00CB7465">
        <w:rPr>
          <w:rFonts w:ascii="Trebuchet MS" w:hAnsi="Trebuchet MS"/>
        </w:rPr>
        <w:t>pentru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diferite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domenii</w:t>
      </w:r>
      <w:proofErr w:type="spellEnd"/>
      <w:r w:rsidRPr="00CB7465">
        <w:rPr>
          <w:rFonts w:ascii="Trebuchet MS" w:hAnsi="Trebuchet MS"/>
        </w:rPr>
        <w:t xml:space="preserve"> de </w:t>
      </w:r>
      <w:proofErr w:type="spellStart"/>
      <w:r w:rsidRPr="00CB7465">
        <w:rPr>
          <w:rFonts w:ascii="Trebuchet MS" w:hAnsi="Trebuchet MS"/>
        </w:rPr>
        <w:t>activitate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aferente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Convenției</w:t>
      </w:r>
      <w:proofErr w:type="spellEnd"/>
      <w:r w:rsidRPr="00CB7465">
        <w:rPr>
          <w:rFonts w:ascii="Trebuchet MS" w:hAnsi="Trebuchet MS"/>
        </w:rPr>
        <w:t xml:space="preserve"> - </w:t>
      </w:r>
      <w:proofErr w:type="spellStart"/>
      <w:r w:rsidRPr="00CB7465">
        <w:rPr>
          <w:rFonts w:ascii="Trebuchet MS" w:hAnsi="Trebuchet MS"/>
        </w:rPr>
        <w:t>cadru</w:t>
      </w:r>
      <w:proofErr w:type="spellEnd"/>
      <w:r w:rsidRPr="00CB7465">
        <w:rPr>
          <w:rFonts w:ascii="Trebuchet MS" w:hAnsi="Trebuchet MS"/>
        </w:rPr>
        <w:t xml:space="preserve"> </w:t>
      </w:r>
      <w:proofErr w:type="gramStart"/>
      <w:r w:rsidRPr="00CB7465">
        <w:rPr>
          <w:rFonts w:ascii="Trebuchet MS" w:hAnsi="Trebuchet MS"/>
        </w:rPr>
        <w:t>a</w:t>
      </w:r>
      <w:proofErr w:type="gramEnd"/>
      <w:r w:rsidRPr="00CB7465">
        <w:rPr>
          <w:rFonts w:ascii="Trebuchet MS" w:hAnsi="Trebuchet MS"/>
        </w:rPr>
        <w:t xml:space="preserve"> ONU </w:t>
      </w:r>
      <w:proofErr w:type="spellStart"/>
      <w:r w:rsidRPr="00CB7465">
        <w:rPr>
          <w:rFonts w:ascii="Trebuchet MS" w:hAnsi="Trebuchet MS"/>
        </w:rPr>
        <w:t>privind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schimbările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climatice</w:t>
      </w:r>
      <w:proofErr w:type="spellEnd"/>
      <w:r w:rsidRPr="00CB7465">
        <w:rPr>
          <w:rFonts w:ascii="Trebuchet MS" w:hAnsi="Trebuchet MS"/>
        </w:rPr>
        <w:t xml:space="preserve"> (UNFCCC) </w:t>
      </w:r>
      <w:proofErr w:type="spellStart"/>
      <w:r w:rsidRPr="00CB7465">
        <w:rPr>
          <w:rFonts w:ascii="Trebuchet MS" w:hAnsi="Trebuchet MS"/>
        </w:rPr>
        <w:t>și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Acordului</w:t>
      </w:r>
      <w:proofErr w:type="spellEnd"/>
      <w:r w:rsidRPr="00CB7465">
        <w:rPr>
          <w:rFonts w:ascii="Trebuchet MS" w:hAnsi="Trebuchet MS"/>
        </w:rPr>
        <w:t xml:space="preserve"> de la Paris;</w:t>
      </w:r>
    </w:p>
    <w:p w14:paraId="50E44B81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colaborează</w:t>
      </w:r>
      <w:proofErr w:type="spellEnd"/>
      <w:r w:rsidRPr="00CB7465">
        <w:rPr>
          <w:rFonts w:ascii="Trebuchet MS" w:hAnsi="Trebuchet MS"/>
          <w:bCs/>
        </w:rPr>
        <w:t xml:space="preserve"> cu </w:t>
      </w:r>
      <w:proofErr w:type="spellStart"/>
      <w:r w:rsidRPr="00CB7465">
        <w:rPr>
          <w:rFonts w:ascii="Trebuchet MS" w:hAnsi="Trebuchet MS"/>
          <w:bCs/>
        </w:rPr>
        <w:t>alte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instituții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actualizarea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Planului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Național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Integrat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Energie</w:t>
      </w:r>
      <w:proofErr w:type="spellEnd"/>
      <w:r w:rsidRPr="00CB7465">
        <w:rPr>
          <w:rFonts w:ascii="Trebuchet MS" w:hAnsi="Trebuchet MS"/>
          <w:bCs/>
        </w:rPr>
        <w:t xml:space="preserve"> – </w:t>
      </w:r>
      <w:proofErr w:type="spellStart"/>
      <w:r w:rsidRPr="00CB7465">
        <w:rPr>
          <w:rFonts w:ascii="Trebuchet MS" w:hAnsi="Trebuchet MS"/>
          <w:bCs/>
        </w:rPr>
        <w:t>Schimbări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 xml:space="preserve"> (PNIESC),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conformitate</w:t>
      </w:r>
      <w:proofErr w:type="spellEnd"/>
      <w:r w:rsidRPr="00CB7465">
        <w:rPr>
          <w:rFonts w:ascii="Trebuchet MS" w:hAnsi="Trebuchet MS"/>
          <w:bCs/>
        </w:rPr>
        <w:t xml:space="preserve"> cu </w:t>
      </w:r>
      <w:proofErr w:type="spellStart"/>
      <w:r w:rsidRPr="00CB7465">
        <w:rPr>
          <w:rFonts w:ascii="Trebuchet MS" w:hAnsi="Trebuchet MS"/>
          <w:bCs/>
        </w:rPr>
        <w:t>prevederile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Regulamentului</w:t>
      </w:r>
      <w:proofErr w:type="spellEnd"/>
      <w:r w:rsidRPr="00CB7465">
        <w:rPr>
          <w:rFonts w:ascii="Trebuchet MS" w:hAnsi="Trebuchet MS"/>
          <w:bCs/>
        </w:rPr>
        <w:t xml:space="preserve"> UE 1999/2018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coordonează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activitatea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nivelul</w:t>
      </w:r>
      <w:proofErr w:type="spellEnd"/>
      <w:r w:rsidRPr="00CB7465">
        <w:rPr>
          <w:rFonts w:ascii="Trebuchet MS" w:hAnsi="Trebuchet MS"/>
          <w:bCs/>
        </w:rPr>
        <w:t xml:space="preserve"> MMAP;</w:t>
      </w:r>
    </w:p>
    <w:p w14:paraId="613166CF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coordonează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elaborarea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strategiei</w:t>
      </w:r>
      <w:proofErr w:type="spellEnd"/>
      <w:r w:rsidRPr="00CB7465">
        <w:rPr>
          <w:rFonts w:ascii="Trebuchet MS" w:hAnsi="Trebuchet MS"/>
          <w:bCs/>
        </w:rPr>
        <w:t xml:space="preserve"> pe termen lung 2050 (LTS) conform </w:t>
      </w:r>
      <w:proofErr w:type="spellStart"/>
      <w:r w:rsidRPr="00CB7465">
        <w:rPr>
          <w:rFonts w:ascii="Trebuchet MS" w:hAnsi="Trebuchet MS"/>
          <w:bCs/>
        </w:rPr>
        <w:t>prevederilor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Regulamentului</w:t>
      </w:r>
      <w:proofErr w:type="spellEnd"/>
      <w:r w:rsidRPr="00CB7465">
        <w:rPr>
          <w:rFonts w:ascii="Trebuchet MS" w:hAnsi="Trebuchet MS"/>
          <w:bCs/>
        </w:rPr>
        <w:t xml:space="preserve"> (UE) 1999/2018;</w:t>
      </w:r>
    </w:p>
    <w:p w14:paraId="3F41EFF6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coordonează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actualizarea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Strategiei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Naționale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Planului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Național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Acțiune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Schimbările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pentru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perioada</w:t>
      </w:r>
      <w:proofErr w:type="spellEnd"/>
      <w:r w:rsidRPr="00CB7465">
        <w:rPr>
          <w:rFonts w:ascii="Trebuchet MS" w:hAnsi="Trebuchet MS"/>
          <w:bCs/>
        </w:rPr>
        <w:t xml:space="preserve"> 2021-2030,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concordanță</w:t>
      </w:r>
      <w:proofErr w:type="spellEnd"/>
      <w:r w:rsidRPr="00CB7465">
        <w:rPr>
          <w:rFonts w:ascii="Trebuchet MS" w:hAnsi="Trebuchet MS"/>
          <w:bCs/>
        </w:rPr>
        <w:t xml:space="preserve"> cu </w:t>
      </w:r>
      <w:proofErr w:type="spellStart"/>
      <w:r w:rsidRPr="00CB7465">
        <w:rPr>
          <w:rFonts w:ascii="Trebuchet MS" w:hAnsi="Trebuchet MS"/>
          <w:bCs/>
        </w:rPr>
        <w:t>obiectivele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anului</w:t>
      </w:r>
      <w:proofErr w:type="spellEnd"/>
      <w:r w:rsidRPr="00CB7465">
        <w:rPr>
          <w:rFonts w:ascii="Trebuchet MS" w:hAnsi="Trebuchet MS"/>
          <w:bCs/>
        </w:rPr>
        <w:t xml:space="preserve"> 2030 </w:t>
      </w:r>
      <w:proofErr w:type="spellStart"/>
      <w:r w:rsidRPr="00CB7465">
        <w:rPr>
          <w:rFonts w:ascii="Trebuchet MS" w:hAnsi="Trebuchet MS"/>
          <w:bCs/>
        </w:rPr>
        <w:t>asumate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Uniunea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Europena</w:t>
      </w:r>
      <w:proofErr w:type="spellEnd"/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pentru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componentele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reducere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gramStart"/>
      <w:r w:rsidRPr="00CB7465">
        <w:rPr>
          <w:rFonts w:ascii="Trebuchet MS" w:hAnsi="Trebuchet MS"/>
          <w:bCs/>
        </w:rPr>
        <w:t>a</w:t>
      </w:r>
      <w:proofErr w:type="gram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emisiilor</w:t>
      </w:r>
      <w:proofErr w:type="spellEnd"/>
      <w:r w:rsidRPr="00CB7465">
        <w:rPr>
          <w:rFonts w:ascii="Trebuchet MS" w:hAnsi="Trebuchet MS"/>
          <w:bCs/>
        </w:rPr>
        <w:t xml:space="preserve"> de GES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adaptare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efectele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schimbărilor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>;</w:t>
      </w:r>
    </w:p>
    <w:p w14:paraId="5F9F8542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bookmarkStart w:id="2" w:name="_Hlk104383643"/>
      <w:proofErr w:type="spellStart"/>
      <w:r w:rsidRPr="00CB7465">
        <w:rPr>
          <w:rFonts w:ascii="Trebuchet MS" w:hAnsi="Trebuchet MS"/>
        </w:rPr>
        <w:t>coordonează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elaborarea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mandatelor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României</w:t>
      </w:r>
      <w:proofErr w:type="spellEnd"/>
      <w:r w:rsidRPr="00CB7465">
        <w:rPr>
          <w:rFonts w:ascii="Trebuchet MS" w:hAnsi="Trebuchet MS"/>
          <w:bCs/>
        </w:rPr>
        <w:t xml:space="preserve">, la </w:t>
      </w:r>
      <w:proofErr w:type="spellStart"/>
      <w:r w:rsidRPr="00CB7465">
        <w:rPr>
          <w:rFonts w:ascii="Trebuchet MS" w:hAnsi="Trebuchet MS"/>
          <w:bCs/>
        </w:rPr>
        <w:t>nivelul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expertiză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tehnică</w:t>
      </w:r>
      <w:proofErr w:type="spellEnd"/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pentru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dosarele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Pachetului</w:t>
      </w:r>
      <w:proofErr w:type="spellEnd"/>
      <w:r w:rsidRPr="00CB7465">
        <w:rPr>
          <w:rFonts w:ascii="Trebuchet MS" w:hAnsi="Trebuchet MS"/>
          <w:bCs/>
        </w:rPr>
        <w:t xml:space="preserve"> “Fit for 55” </w:t>
      </w:r>
      <w:proofErr w:type="spellStart"/>
      <w:r w:rsidRPr="00CB7465">
        <w:rPr>
          <w:rFonts w:ascii="Trebuchet MS" w:hAnsi="Trebuchet MS"/>
          <w:bCs/>
        </w:rPr>
        <w:t>sau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gramStart"/>
      <w:r w:rsidRPr="00CB7465">
        <w:rPr>
          <w:rFonts w:ascii="Trebuchet MS" w:hAnsi="Trebuchet MS"/>
          <w:bCs/>
        </w:rPr>
        <w:t>a</w:t>
      </w:r>
      <w:proofErr w:type="gram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altor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acte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juridice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negociate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nivelul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Consiliului</w:t>
      </w:r>
      <w:proofErr w:type="spellEnd"/>
      <w:r w:rsidRPr="00CB7465">
        <w:rPr>
          <w:rFonts w:ascii="Trebuchet MS" w:hAnsi="Trebuchet MS"/>
          <w:bCs/>
        </w:rPr>
        <w:t xml:space="preserve"> UE </w:t>
      </w:r>
      <w:proofErr w:type="spellStart"/>
      <w:r w:rsidRPr="00CB7465">
        <w:rPr>
          <w:rFonts w:ascii="Trebuchet MS" w:hAnsi="Trebuchet MS"/>
          <w:bCs/>
        </w:rPr>
        <w:t>aflate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responsabilitatea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domeniului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schimbări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 xml:space="preserve">; </w:t>
      </w:r>
    </w:p>
    <w:p w14:paraId="05C82D77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coordonează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activitatea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participare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reuniunile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Grupurilor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Lucru</w:t>
      </w:r>
      <w:proofErr w:type="spellEnd"/>
      <w:r w:rsidRPr="00CB7465">
        <w:rPr>
          <w:rFonts w:ascii="Trebuchet MS" w:hAnsi="Trebuchet MS"/>
          <w:bCs/>
        </w:rPr>
        <w:t xml:space="preserve"> de la </w:t>
      </w:r>
      <w:proofErr w:type="spellStart"/>
      <w:r w:rsidRPr="00CB7465">
        <w:rPr>
          <w:rFonts w:ascii="Trebuchet MS" w:hAnsi="Trebuchet MS"/>
          <w:bCs/>
        </w:rPr>
        <w:t>nivelul</w:t>
      </w:r>
      <w:proofErr w:type="spellEnd"/>
      <w:r w:rsidRPr="00CB7465">
        <w:rPr>
          <w:rFonts w:ascii="Trebuchet MS" w:hAnsi="Trebuchet MS"/>
          <w:bCs/>
        </w:rPr>
        <w:t xml:space="preserve"> UE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internațional</w:t>
      </w:r>
      <w:proofErr w:type="spellEnd"/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domeniul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schimbărilor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>:</w:t>
      </w:r>
    </w:p>
    <w:p w14:paraId="6B84E4B3" w14:textId="77777777" w:rsidR="00CB7465" w:rsidRPr="00CB7465" w:rsidRDefault="00CB7465" w:rsidP="00CB7465">
      <w:pPr>
        <w:pStyle w:val="ListParagraph"/>
        <w:numPr>
          <w:ilvl w:val="0"/>
          <w:numId w:val="26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Grupul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lucru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Aspecte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Internaționale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Mediu</w:t>
      </w:r>
      <w:proofErr w:type="spellEnd"/>
      <w:r w:rsidRPr="00CB7465">
        <w:rPr>
          <w:rFonts w:ascii="Trebuchet MS" w:hAnsi="Trebuchet MS"/>
          <w:bCs/>
        </w:rPr>
        <w:t xml:space="preserve"> – </w:t>
      </w:r>
      <w:proofErr w:type="spellStart"/>
      <w:r w:rsidRPr="00CB7465">
        <w:rPr>
          <w:rFonts w:ascii="Trebuchet MS" w:hAnsi="Trebuchet MS"/>
          <w:bCs/>
        </w:rPr>
        <w:t>Schimbări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 xml:space="preserve"> (WPIEI </w:t>
      </w:r>
      <w:proofErr w:type="spellStart"/>
      <w:r w:rsidRPr="00CB7465">
        <w:rPr>
          <w:rFonts w:ascii="Trebuchet MS" w:hAnsi="Trebuchet MS"/>
          <w:bCs/>
        </w:rPr>
        <w:t>Schimbări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 xml:space="preserve">) de la </w:t>
      </w:r>
      <w:proofErr w:type="spellStart"/>
      <w:r w:rsidRPr="00CB7465">
        <w:rPr>
          <w:rFonts w:ascii="Trebuchet MS" w:hAnsi="Trebuchet MS"/>
          <w:bCs/>
        </w:rPr>
        <w:t>nivelul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Consiliului</w:t>
      </w:r>
      <w:proofErr w:type="spellEnd"/>
      <w:r w:rsidRPr="00CB7465">
        <w:rPr>
          <w:rFonts w:ascii="Trebuchet MS" w:hAnsi="Trebuchet MS"/>
          <w:bCs/>
        </w:rPr>
        <w:t xml:space="preserve"> UE; </w:t>
      </w:r>
    </w:p>
    <w:bookmarkEnd w:id="2"/>
    <w:p w14:paraId="6446A940" w14:textId="77777777" w:rsidR="00CB7465" w:rsidRPr="00CB7465" w:rsidRDefault="00CB7465" w:rsidP="00CB7465">
      <w:pPr>
        <w:pStyle w:val="ListParagraph"/>
        <w:numPr>
          <w:ilvl w:val="0"/>
          <w:numId w:val="26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Grupurile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lucru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experți</w:t>
      </w:r>
      <w:proofErr w:type="spellEnd"/>
      <w:r w:rsidRPr="00CB7465">
        <w:rPr>
          <w:rFonts w:ascii="Trebuchet MS" w:hAnsi="Trebuchet MS"/>
          <w:bCs/>
        </w:rPr>
        <w:t xml:space="preserve"> ale </w:t>
      </w:r>
      <w:proofErr w:type="spellStart"/>
      <w:r w:rsidRPr="00CB7465">
        <w:rPr>
          <w:rFonts w:ascii="Trebuchet MS" w:hAnsi="Trebuchet MS"/>
          <w:bCs/>
        </w:rPr>
        <w:t>Consiliului</w:t>
      </w:r>
      <w:proofErr w:type="spellEnd"/>
      <w:r w:rsidRPr="00CB7465">
        <w:rPr>
          <w:rFonts w:ascii="Trebuchet MS" w:hAnsi="Trebuchet MS"/>
          <w:bCs/>
        </w:rPr>
        <w:t xml:space="preserve"> UE, ale </w:t>
      </w:r>
      <w:proofErr w:type="spellStart"/>
      <w:r w:rsidRPr="00CB7465">
        <w:rPr>
          <w:rFonts w:ascii="Trebuchet MS" w:hAnsi="Trebuchet MS"/>
          <w:bCs/>
        </w:rPr>
        <w:t>Comisiei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Europene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>/</w:t>
      </w:r>
      <w:proofErr w:type="spellStart"/>
      <w:r w:rsidRPr="00CB7465">
        <w:rPr>
          <w:rFonts w:ascii="Trebuchet MS" w:hAnsi="Trebuchet MS"/>
          <w:bCs/>
        </w:rPr>
        <w:t>sau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serviciilor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Comisiei</w:t>
      </w:r>
      <w:proofErr w:type="spellEnd"/>
      <w:r w:rsidRPr="00CB7465">
        <w:rPr>
          <w:rFonts w:ascii="Trebuchet MS" w:hAnsi="Trebuchet MS"/>
          <w:bCs/>
        </w:rPr>
        <w:t xml:space="preserve"> (ex. </w:t>
      </w:r>
      <w:proofErr w:type="spellStart"/>
      <w:r w:rsidRPr="00CB7465">
        <w:rPr>
          <w:rFonts w:ascii="Trebuchet MS" w:hAnsi="Trebuchet MS"/>
          <w:bCs/>
        </w:rPr>
        <w:t>Agenția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Europeană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Mediu</w:t>
      </w:r>
      <w:proofErr w:type="spellEnd"/>
      <w:r w:rsidRPr="00CB7465">
        <w:rPr>
          <w:rFonts w:ascii="Trebuchet MS" w:hAnsi="Trebuchet MS"/>
          <w:bCs/>
        </w:rPr>
        <w:t xml:space="preserve">), ale </w:t>
      </w:r>
      <w:proofErr w:type="spellStart"/>
      <w:r w:rsidRPr="00CB7465">
        <w:rPr>
          <w:rFonts w:ascii="Trebuchet MS" w:hAnsi="Trebuchet MS"/>
          <w:bCs/>
        </w:rPr>
        <w:t>Organizației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Cooperare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Dezvoltare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Economică</w:t>
      </w:r>
      <w:proofErr w:type="spellEnd"/>
      <w:r w:rsidRPr="00CB7465">
        <w:rPr>
          <w:rFonts w:ascii="Trebuchet MS" w:hAnsi="Trebuchet MS"/>
          <w:bCs/>
        </w:rPr>
        <w:t xml:space="preserve"> (OECD), ale </w:t>
      </w:r>
      <w:proofErr w:type="spellStart"/>
      <w:r w:rsidRPr="00CB7465">
        <w:rPr>
          <w:rFonts w:ascii="Trebuchet MS" w:hAnsi="Trebuchet MS"/>
          <w:bCs/>
        </w:rPr>
        <w:t>Convenției-cadru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gramStart"/>
      <w:r w:rsidRPr="00CB7465">
        <w:rPr>
          <w:rFonts w:ascii="Trebuchet MS" w:hAnsi="Trebuchet MS"/>
          <w:bCs/>
        </w:rPr>
        <w:t>a</w:t>
      </w:r>
      <w:proofErr w:type="gramEnd"/>
      <w:r w:rsidRPr="00CB7465">
        <w:rPr>
          <w:rFonts w:ascii="Trebuchet MS" w:hAnsi="Trebuchet MS"/>
          <w:bCs/>
        </w:rPr>
        <w:t xml:space="preserve"> ONU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schimbările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 xml:space="preserve"> (UNFCCC)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ale </w:t>
      </w:r>
      <w:proofErr w:type="spellStart"/>
      <w:r w:rsidRPr="00CB7465">
        <w:rPr>
          <w:rFonts w:ascii="Trebuchet MS" w:hAnsi="Trebuchet MS"/>
          <w:bCs/>
        </w:rPr>
        <w:t>altor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agenții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organisme</w:t>
      </w:r>
      <w:proofErr w:type="spellEnd"/>
      <w:r w:rsidRPr="00CB7465">
        <w:rPr>
          <w:rFonts w:ascii="Trebuchet MS" w:hAnsi="Trebuchet MS"/>
          <w:bCs/>
        </w:rPr>
        <w:t xml:space="preserve"> din </w:t>
      </w:r>
      <w:proofErr w:type="spellStart"/>
      <w:r w:rsidRPr="00CB7465">
        <w:rPr>
          <w:rFonts w:ascii="Trebuchet MS" w:hAnsi="Trebuchet MS"/>
          <w:bCs/>
        </w:rPr>
        <w:t>sistemul</w:t>
      </w:r>
      <w:proofErr w:type="spellEnd"/>
      <w:r w:rsidRPr="00CB7465">
        <w:rPr>
          <w:rFonts w:ascii="Trebuchet MS" w:hAnsi="Trebuchet MS"/>
          <w:bCs/>
        </w:rPr>
        <w:t xml:space="preserve"> ONU.  </w:t>
      </w:r>
    </w:p>
    <w:p w14:paraId="05D7F0C4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participă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pregătirea</w:t>
      </w:r>
      <w:proofErr w:type="spellEnd"/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coordonarea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susținerea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mandatelor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României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internaționale</w:t>
      </w:r>
      <w:proofErr w:type="spellEnd"/>
      <w:r w:rsidRPr="00CB7465">
        <w:rPr>
          <w:rFonts w:ascii="Trebuchet MS" w:hAnsi="Trebuchet MS"/>
          <w:bCs/>
        </w:rPr>
        <w:t xml:space="preserve">/UE,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limita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domeniului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competență</w:t>
      </w:r>
      <w:proofErr w:type="spellEnd"/>
      <w:r w:rsidRPr="00CB7465">
        <w:rPr>
          <w:rFonts w:ascii="Trebuchet MS" w:hAnsi="Trebuchet MS"/>
          <w:bCs/>
        </w:rPr>
        <w:t>;</w:t>
      </w:r>
    </w:p>
    <w:p w14:paraId="483C53FD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colaborează</w:t>
      </w:r>
      <w:proofErr w:type="spellEnd"/>
      <w:r w:rsidRPr="00CB7465">
        <w:rPr>
          <w:rFonts w:ascii="Trebuchet MS" w:hAnsi="Trebuchet MS"/>
          <w:bCs/>
        </w:rPr>
        <w:t xml:space="preserve"> cu </w:t>
      </w:r>
      <w:proofErr w:type="spellStart"/>
      <w:r w:rsidRPr="00CB7465">
        <w:rPr>
          <w:rFonts w:ascii="Trebuchet MS" w:hAnsi="Trebuchet MS"/>
          <w:bCs/>
        </w:rPr>
        <w:t>alte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instituții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pregătirea</w:t>
      </w:r>
      <w:proofErr w:type="spellEnd"/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coordonarea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susținerea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mandatelor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României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acordurile</w:t>
      </w:r>
      <w:proofErr w:type="spellEnd"/>
      <w:r w:rsidRPr="00CB7465">
        <w:rPr>
          <w:rFonts w:ascii="Trebuchet MS" w:hAnsi="Trebuchet MS"/>
          <w:bCs/>
        </w:rPr>
        <w:t xml:space="preserve"> </w:t>
      </w:r>
      <w:r w:rsidRPr="00CB7465">
        <w:rPr>
          <w:rFonts w:ascii="Trebuchet MS" w:hAnsi="Trebuchet MS"/>
        </w:rPr>
        <w:t>interne</w:t>
      </w:r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limita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domeniului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competență</w:t>
      </w:r>
      <w:proofErr w:type="spellEnd"/>
      <w:r w:rsidRPr="00CB7465">
        <w:rPr>
          <w:rFonts w:ascii="Trebuchet MS" w:hAnsi="Trebuchet MS"/>
          <w:bCs/>
        </w:rPr>
        <w:t>;</w:t>
      </w:r>
    </w:p>
    <w:p w14:paraId="4D6EE102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coordonează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asigură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implementarea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activităților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necesare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pentru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</w:rPr>
        <w:t>întocmirea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rapoartelor</w:t>
      </w:r>
      <w:proofErr w:type="spellEnd"/>
      <w:r w:rsidRPr="00CB7465">
        <w:rPr>
          <w:rFonts w:ascii="Trebuchet MS" w:hAnsi="Trebuchet MS"/>
        </w:rPr>
        <w:t xml:space="preserve"> de </w:t>
      </w:r>
      <w:proofErr w:type="spellStart"/>
      <w:r w:rsidRPr="00CB7465">
        <w:rPr>
          <w:rFonts w:ascii="Trebuchet MS" w:hAnsi="Trebuchet MS"/>
        </w:rPr>
        <w:t>progres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și</w:t>
      </w:r>
      <w:proofErr w:type="spellEnd"/>
      <w:r w:rsidRPr="00CB7465">
        <w:rPr>
          <w:rFonts w:ascii="Trebuchet MS" w:hAnsi="Trebuchet MS"/>
        </w:rPr>
        <w:t xml:space="preserve"> de </w:t>
      </w:r>
      <w:proofErr w:type="spellStart"/>
      <w:r w:rsidRPr="00CB7465">
        <w:rPr>
          <w:rFonts w:ascii="Trebuchet MS" w:hAnsi="Trebuchet MS"/>
        </w:rPr>
        <w:t>prognoze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domeniul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schimbărilor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şi</w:t>
      </w:r>
      <w:proofErr w:type="spellEnd"/>
      <w:r w:rsidRPr="00CB7465">
        <w:rPr>
          <w:rFonts w:ascii="Trebuchet MS" w:hAnsi="Trebuchet MS"/>
        </w:rPr>
        <w:t xml:space="preserve"> le </w:t>
      </w:r>
      <w:proofErr w:type="spellStart"/>
      <w:r w:rsidRPr="00CB7465">
        <w:rPr>
          <w:rFonts w:ascii="Trebuchet MS" w:hAnsi="Trebuchet MS"/>
        </w:rPr>
        <w:t>transmite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către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instituțiile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europene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internaționale</w:t>
      </w:r>
      <w:proofErr w:type="spellEnd"/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conformitate</w:t>
      </w:r>
      <w:proofErr w:type="spellEnd"/>
      <w:r w:rsidRPr="00CB7465">
        <w:rPr>
          <w:rFonts w:ascii="Trebuchet MS" w:hAnsi="Trebuchet MS"/>
          <w:bCs/>
        </w:rPr>
        <w:t xml:space="preserve"> cu </w:t>
      </w:r>
      <w:proofErr w:type="spellStart"/>
      <w:r w:rsidRPr="00CB7465">
        <w:rPr>
          <w:rFonts w:ascii="Trebuchet MS" w:hAnsi="Trebuchet MS"/>
          <w:bCs/>
        </w:rPr>
        <w:t>prevederile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</w:rPr>
        <w:t>Regulamentului</w:t>
      </w:r>
      <w:proofErr w:type="spellEnd"/>
      <w:r w:rsidRPr="00CB7465">
        <w:rPr>
          <w:rFonts w:ascii="Trebuchet MS" w:hAnsi="Trebuchet MS"/>
        </w:rPr>
        <w:t xml:space="preserve"> (UE) 1999/2018,</w:t>
      </w:r>
      <w:r w:rsidRPr="00CB7465">
        <w:rPr>
          <w:rFonts w:ascii="Trebuchet MS" w:hAnsi="Trebuchet MS"/>
          <w:bCs/>
        </w:rPr>
        <w:t xml:space="preserve"> precum:</w:t>
      </w:r>
    </w:p>
    <w:p w14:paraId="31BAEA3C" w14:textId="77777777" w:rsidR="00CB7465" w:rsidRPr="00CB7465" w:rsidRDefault="00CB7465" w:rsidP="00CB746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</w:rPr>
        <w:t>rapoarte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Bienale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și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Comunicări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Naționale</w:t>
      </w:r>
      <w:proofErr w:type="spellEnd"/>
      <w:r w:rsidRPr="00CB7465">
        <w:rPr>
          <w:rFonts w:ascii="Trebuchet MS" w:hAnsi="Trebuchet MS"/>
        </w:rPr>
        <w:t xml:space="preserve">, </w:t>
      </w:r>
      <w:proofErr w:type="spellStart"/>
      <w:r w:rsidRPr="00CB7465">
        <w:rPr>
          <w:rFonts w:ascii="Trebuchet MS" w:hAnsi="Trebuchet MS"/>
        </w:rPr>
        <w:t>către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secretariatul</w:t>
      </w:r>
      <w:proofErr w:type="spellEnd"/>
      <w:r w:rsidRPr="00CB7465">
        <w:rPr>
          <w:rFonts w:ascii="Trebuchet MS" w:hAnsi="Trebuchet MS"/>
        </w:rPr>
        <w:t xml:space="preserve"> UNFCCC;</w:t>
      </w:r>
    </w:p>
    <w:p w14:paraId="6AB8D7D6" w14:textId="77777777" w:rsidR="00CB7465" w:rsidRPr="00CB7465" w:rsidRDefault="00CB7465" w:rsidP="00CB746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</w:rPr>
        <w:t>rapoarte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privind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politicile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și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măsurile</w:t>
      </w:r>
      <w:proofErr w:type="spellEnd"/>
      <w:r w:rsidRPr="00CB7465">
        <w:rPr>
          <w:rFonts w:ascii="Trebuchet MS" w:hAnsi="Trebuchet MS"/>
        </w:rPr>
        <w:t xml:space="preserve"> de </w:t>
      </w:r>
      <w:proofErr w:type="spellStart"/>
      <w:r w:rsidRPr="00CB7465">
        <w:rPr>
          <w:rFonts w:ascii="Trebuchet MS" w:hAnsi="Trebuchet MS"/>
        </w:rPr>
        <w:t>reducere</w:t>
      </w:r>
      <w:proofErr w:type="spellEnd"/>
      <w:r w:rsidRPr="00CB7465">
        <w:rPr>
          <w:rFonts w:ascii="Trebuchet MS" w:hAnsi="Trebuchet MS"/>
        </w:rPr>
        <w:t xml:space="preserve"> </w:t>
      </w:r>
      <w:proofErr w:type="gramStart"/>
      <w:r w:rsidRPr="00CB7465">
        <w:rPr>
          <w:rFonts w:ascii="Trebuchet MS" w:hAnsi="Trebuchet MS"/>
        </w:rPr>
        <w:t>a</w:t>
      </w:r>
      <w:proofErr w:type="gram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emisiilor</w:t>
      </w:r>
      <w:proofErr w:type="spellEnd"/>
      <w:r w:rsidRPr="00CB7465">
        <w:rPr>
          <w:rFonts w:ascii="Trebuchet MS" w:hAnsi="Trebuchet MS"/>
        </w:rPr>
        <w:t xml:space="preserve"> de gaze cu </w:t>
      </w:r>
      <w:proofErr w:type="spellStart"/>
      <w:r w:rsidRPr="00CB7465">
        <w:rPr>
          <w:rFonts w:ascii="Trebuchet MS" w:hAnsi="Trebuchet MS"/>
        </w:rPr>
        <w:t>efect</w:t>
      </w:r>
      <w:proofErr w:type="spellEnd"/>
      <w:r w:rsidRPr="00CB7465">
        <w:rPr>
          <w:rFonts w:ascii="Trebuchet MS" w:hAnsi="Trebuchet MS"/>
        </w:rPr>
        <w:t xml:space="preserve"> de </w:t>
      </w:r>
      <w:proofErr w:type="spellStart"/>
      <w:r w:rsidRPr="00CB7465">
        <w:rPr>
          <w:rFonts w:ascii="Trebuchet MS" w:hAnsi="Trebuchet MS"/>
        </w:rPr>
        <w:t>seră</w:t>
      </w:r>
      <w:proofErr w:type="spellEnd"/>
      <w:r w:rsidRPr="00CB7465">
        <w:rPr>
          <w:rFonts w:ascii="Trebuchet MS" w:hAnsi="Trebuchet MS"/>
        </w:rPr>
        <w:t>;</w:t>
      </w:r>
    </w:p>
    <w:p w14:paraId="503D16FD" w14:textId="77777777" w:rsidR="00CB7465" w:rsidRPr="00CB7465" w:rsidRDefault="00CB7465" w:rsidP="00CB746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rapoarte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prognozele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emisiilor</w:t>
      </w:r>
      <w:proofErr w:type="spellEnd"/>
      <w:r w:rsidRPr="00CB7465">
        <w:rPr>
          <w:rFonts w:ascii="Trebuchet MS" w:hAnsi="Trebuchet MS"/>
          <w:bCs/>
        </w:rPr>
        <w:t xml:space="preserve"> de gaze cu </w:t>
      </w:r>
      <w:proofErr w:type="spellStart"/>
      <w:r w:rsidRPr="00CB7465">
        <w:rPr>
          <w:rFonts w:ascii="Trebuchet MS" w:hAnsi="Trebuchet MS"/>
          <w:bCs/>
        </w:rPr>
        <w:t>efect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seră</w:t>
      </w:r>
      <w:proofErr w:type="spellEnd"/>
      <w:r w:rsidRPr="00CB7465">
        <w:rPr>
          <w:rFonts w:ascii="Trebuchet MS" w:hAnsi="Trebuchet MS"/>
          <w:bCs/>
        </w:rPr>
        <w:t>;</w:t>
      </w:r>
    </w:p>
    <w:p w14:paraId="52A7D77A" w14:textId="77777777" w:rsidR="00CB7465" w:rsidRPr="00CB7465" w:rsidRDefault="00CB7465" w:rsidP="00CB746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</w:rPr>
      </w:pPr>
      <w:bookmarkStart w:id="3" w:name="_Hlk98852501"/>
      <w:proofErr w:type="spellStart"/>
      <w:r w:rsidRPr="00CB7465">
        <w:rPr>
          <w:rFonts w:ascii="Trebuchet MS" w:hAnsi="Trebuchet MS"/>
          <w:bCs/>
        </w:rPr>
        <w:t>raportarea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domeniul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adaptării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efectele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schimbărilor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 xml:space="preserve">, conform </w:t>
      </w:r>
      <w:proofErr w:type="spellStart"/>
      <w:r w:rsidRPr="00CB7465">
        <w:rPr>
          <w:rFonts w:ascii="Trebuchet MS" w:hAnsi="Trebuchet MS"/>
          <w:bCs/>
        </w:rPr>
        <w:t>cerințelor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europene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internaționale</w:t>
      </w:r>
      <w:proofErr w:type="spellEnd"/>
      <w:r w:rsidRPr="00CB7465">
        <w:rPr>
          <w:rFonts w:ascii="Trebuchet MS" w:hAnsi="Trebuchet MS"/>
          <w:bCs/>
        </w:rPr>
        <w:t>;</w:t>
      </w:r>
      <w:bookmarkEnd w:id="3"/>
      <w:r w:rsidRPr="00CB7465">
        <w:rPr>
          <w:rFonts w:ascii="Trebuchet MS" w:hAnsi="Trebuchet MS"/>
          <w:bCs/>
        </w:rPr>
        <w:t xml:space="preserve"> </w:t>
      </w:r>
    </w:p>
    <w:p w14:paraId="0C024EEC" w14:textId="77777777" w:rsidR="00CB7465" w:rsidRPr="00CB7465" w:rsidRDefault="00CB7465" w:rsidP="00CB746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colaborează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elaborarea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raportului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progres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implementarea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Planului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Național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Integrat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Energie</w:t>
      </w:r>
      <w:proofErr w:type="spellEnd"/>
      <w:r w:rsidRPr="00CB7465">
        <w:rPr>
          <w:rFonts w:ascii="Trebuchet MS" w:hAnsi="Trebuchet MS"/>
          <w:bCs/>
        </w:rPr>
        <w:t xml:space="preserve"> – </w:t>
      </w:r>
      <w:proofErr w:type="spellStart"/>
      <w:r w:rsidRPr="00CB7465">
        <w:rPr>
          <w:rFonts w:ascii="Trebuchet MS" w:hAnsi="Trebuchet MS"/>
          <w:bCs/>
        </w:rPr>
        <w:t>Schimbări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 xml:space="preserve"> (PNIESC) </w:t>
      </w:r>
      <w:proofErr w:type="spellStart"/>
      <w:r w:rsidRPr="00CB7465">
        <w:rPr>
          <w:rFonts w:ascii="Trebuchet MS" w:hAnsi="Trebuchet MS"/>
          <w:bCs/>
        </w:rPr>
        <w:t>pentru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perioada</w:t>
      </w:r>
      <w:proofErr w:type="spellEnd"/>
      <w:r w:rsidRPr="00CB7465">
        <w:rPr>
          <w:rFonts w:ascii="Trebuchet MS" w:hAnsi="Trebuchet MS"/>
          <w:bCs/>
        </w:rPr>
        <w:t xml:space="preserve"> 2021-2030;</w:t>
      </w:r>
    </w:p>
    <w:p w14:paraId="4F9A60EA" w14:textId="77777777" w:rsidR="00CB7465" w:rsidRPr="00CB7465" w:rsidRDefault="00CB7465" w:rsidP="00CB746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rapoarte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sistemul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național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politicile</w:t>
      </w:r>
      <w:proofErr w:type="spellEnd"/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măsurile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prognozele</w:t>
      </w:r>
      <w:proofErr w:type="spellEnd"/>
      <w:r w:rsidRPr="00CB7465">
        <w:rPr>
          <w:rFonts w:ascii="Trebuchet MS" w:hAnsi="Trebuchet MS"/>
          <w:bCs/>
        </w:rPr>
        <w:t xml:space="preserve"> de GES;</w:t>
      </w:r>
    </w:p>
    <w:p w14:paraId="7084DF26" w14:textId="77777777" w:rsidR="00CB7465" w:rsidRPr="00CB7465" w:rsidRDefault="00CB7465" w:rsidP="00CB746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rapoarte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utilizarea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veniturilor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provenite</w:t>
      </w:r>
      <w:proofErr w:type="spellEnd"/>
      <w:r w:rsidRPr="00CB7465">
        <w:rPr>
          <w:rFonts w:ascii="Trebuchet MS" w:hAnsi="Trebuchet MS"/>
          <w:bCs/>
        </w:rPr>
        <w:t xml:space="preserve"> din </w:t>
      </w:r>
      <w:proofErr w:type="spellStart"/>
      <w:r w:rsidRPr="00CB7465">
        <w:rPr>
          <w:rFonts w:ascii="Trebuchet MS" w:hAnsi="Trebuchet MS"/>
          <w:bCs/>
        </w:rPr>
        <w:t>licitarea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certificatelor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emisii</w:t>
      </w:r>
      <w:proofErr w:type="spellEnd"/>
      <w:r w:rsidRPr="00CB7465">
        <w:rPr>
          <w:rFonts w:ascii="Trebuchet MS" w:hAnsi="Trebuchet MS"/>
          <w:bCs/>
        </w:rPr>
        <w:t xml:space="preserve"> de GES;</w:t>
      </w:r>
    </w:p>
    <w:p w14:paraId="3471B575" w14:textId="77777777" w:rsidR="00CB7465" w:rsidRPr="00CB7465" w:rsidRDefault="00CB7465" w:rsidP="00CB746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rapoarte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către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instituțiile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europene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internaționale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activitățile</w:t>
      </w:r>
      <w:proofErr w:type="spellEnd"/>
      <w:r w:rsidRPr="00CB7465">
        <w:rPr>
          <w:rFonts w:ascii="Trebuchet MS" w:hAnsi="Trebuchet MS"/>
          <w:bCs/>
        </w:rPr>
        <w:t xml:space="preserve"> din </w:t>
      </w:r>
      <w:proofErr w:type="spellStart"/>
      <w:r w:rsidRPr="00CB7465">
        <w:rPr>
          <w:rFonts w:ascii="Trebuchet MS" w:hAnsi="Trebuchet MS"/>
          <w:bCs/>
        </w:rPr>
        <w:t>domeniul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mecanismelor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piață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conformitate</w:t>
      </w:r>
      <w:proofErr w:type="spellEnd"/>
      <w:r w:rsidRPr="00CB7465">
        <w:rPr>
          <w:rFonts w:ascii="Trebuchet MS" w:hAnsi="Trebuchet MS"/>
          <w:bCs/>
        </w:rPr>
        <w:t xml:space="preserve"> cu </w:t>
      </w:r>
      <w:proofErr w:type="spellStart"/>
      <w:r w:rsidRPr="00CB7465">
        <w:rPr>
          <w:rFonts w:ascii="Trebuchet MS" w:hAnsi="Trebuchet MS"/>
          <w:bCs/>
        </w:rPr>
        <w:t>legislația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vigoare</w:t>
      </w:r>
      <w:proofErr w:type="spellEnd"/>
      <w:r w:rsidRPr="00CB7465">
        <w:rPr>
          <w:rFonts w:ascii="Trebuchet MS" w:hAnsi="Trebuchet MS"/>
          <w:bCs/>
        </w:rPr>
        <w:t>;</w:t>
      </w:r>
    </w:p>
    <w:p w14:paraId="094B1EB3" w14:textId="77777777" w:rsidR="00CB7465" w:rsidRPr="00CB7465" w:rsidRDefault="00CB7465" w:rsidP="00CB746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rapoarte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implementarea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Directivei</w:t>
      </w:r>
      <w:proofErr w:type="spellEnd"/>
      <w:r w:rsidRPr="00CB7465">
        <w:rPr>
          <w:rFonts w:ascii="Trebuchet MS" w:hAnsi="Trebuchet MS"/>
          <w:bCs/>
        </w:rPr>
        <w:t xml:space="preserve"> 2009/31/CE </w:t>
      </w:r>
      <w:proofErr w:type="spellStart"/>
      <w:r w:rsidRPr="00CB7465">
        <w:rPr>
          <w:rFonts w:ascii="Trebuchet MS" w:hAnsi="Trebuchet MS"/>
          <w:bCs/>
        </w:rPr>
        <w:t>transpusă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prin</w:t>
      </w:r>
      <w:proofErr w:type="spellEnd"/>
      <w:r w:rsidRPr="00CB7465">
        <w:rPr>
          <w:rFonts w:ascii="Trebuchet MS" w:hAnsi="Trebuchet MS"/>
          <w:bCs/>
        </w:rPr>
        <w:t xml:space="preserve"> OUG 64/2011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aprobată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Legea</w:t>
      </w:r>
      <w:proofErr w:type="spellEnd"/>
      <w:r w:rsidRPr="00CB7465">
        <w:rPr>
          <w:rFonts w:ascii="Trebuchet MS" w:hAnsi="Trebuchet MS"/>
          <w:bCs/>
        </w:rPr>
        <w:t xml:space="preserve"> 114/2013.</w:t>
      </w:r>
    </w:p>
    <w:p w14:paraId="21E580A9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lastRenderedPageBreak/>
        <w:t>coordonează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activitățile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necesare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pentru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asigurarea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calității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rapoartelor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Inventarul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Național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emisii</w:t>
      </w:r>
      <w:proofErr w:type="spellEnd"/>
      <w:r w:rsidRPr="00CB7465">
        <w:rPr>
          <w:rFonts w:ascii="Trebuchet MS" w:hAnsi="Trebuchet MS"/>
          <w:bCs/>
        </w:rPr>
        <w:t xml:space="preserve"> de gaze cu </w:t>
      </w:r>
      <w:proofErr w:type="spellStart"/>
      <w:r w:rsidRPr="00CB7465">
        <w:rPr>
          <w:rFonts w:ascii="Trebuchet MS" w:hAnsi="Trebuchet MS"/>
          <w:bCs/>
        </w:rPr>
        <w:t>efect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seră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elaborat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către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Agenția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Națională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pentru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Protecția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Mediului</w:t>
      </w:r>
      <w:proofErr w:type="spellEnd"/>
      <w:r w:rsidRPr="00CB7465">
        <w:rPr>
          <w:rFonts w:ascii="Trebuchet MS" w:hAnsi="Trebuchet MS"/>
          <w:bCs/>
        </w:rPr>
        <w:t xml:space="preserve">; </w:t>
      </w:r>
    </w:p>
    <w:p w14:paraId="7C859FBE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asigură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activități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corespunzătoare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desfășurării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proceselor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revizuire</w:t>
      </w:r>
      <w:proofErr w:type="spellEnd"/>
      <w:r w:rsidRPr="00CB7465">
        <w:rPr>
          <w:rFonts w:ascii="Trebuchet MS" w:hAnsi="Trebuchet MS"/>
          <w:bCs/>
        </w:rPr>
        <w:t xml:space="preserve"> a </w:t>
      </w:r>
      <w:proofErr w:type="spellStart"/>
      <w:r w:rsidRPr="00CB7465">
        <w:rPr>
          <w:rFonts w:ascii="Trebuchet MS" w:hAnsi="Trebuchet MS"/>
          <w:bCs/>
        </w:rPr>
        <w:t>rapoartelor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naționale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efectuate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către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echipele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experți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revizuitori</w:t>
      </w:r>
      <w:proofErr w:type="spellEnd"/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constituite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nivel</w:t>
      </w:r>
      <w:proofErr w:type="spellEnd"/>
      <w:r w:rsidRPr="00CB7465">
        <w:rPr>
          <w:rFonts w:ascii="Trebuchet MS" w:hAnsi="Trebuchet MS"/>
          <w:bCs/>
        </w:rPr>
        <w:t xml:space="preserve"> UE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nivel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internațional</w:t>
      </w:r>
      <w:proofErr w:type="spellEnd"/>
      <w:r w:rsidRPr="00CB7465">
        <w:rPr>
          <w:rFonts w:ascii="Trebuchet MS" w:hAnsi="Trebuchet MS"/>
          <w:bCs/>
        </w:rPr>
        <w:t xml:space="preserve">, conform </w:t>
      </w:r>
      <w:proofErr w:type="spellStart"/>
      <w:r w:rsidRPr="00CB7465">
        <w:rPr>
          <w:rFonts w:ascii="Trebuchet MS" w:hAnsi="Trebuchet MS"/>
          <w:bCs/>
        </w:rPr>
        <w:t>prevederilor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legislației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vigoare</w:t>
      </w:r>
      <w:proofErr w:type="spellEnd"/>
      <w:r w:rsidRPr="00CB7465">
        <w:rPr>
          <w:rFonts w:ascii="Trebuchet MS" w:hAnsi="Trebuchet MS"/>
          <w:bCs/>
        </w:rPr>
        <w:t>;</w:t>
      </w:r>
    </w:p>
    <w:p w14:paraId="2D4E3FC0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asigură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participarea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cadrul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echipelor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experți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revizuitori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constituite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nivel</w:t>
      </w:r>
      <w:proofErr w:type="spellEnd"/>
      <w:r w:rsidRPr="00CB7465">
        <w:rPr>
          <w:rFonts w:ascii="Trebuchet MS" w:hAnsi="Trebuchet MS"/>
          <w:bCs/>
        </w:rPr>
        <w:t xml:space="preserve"> UE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nivel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internațional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pentru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efectuarea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proceselor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revizuire</w:t>
      </w:r>
      <w:proofErr w:type="spellEnd"/>
      <w:r w:rsidRPr="00CB7465">
        <w:rPr>
          <w:rFonts w:ascii="Trebuchet MS" w:hAnsi="Trebuchet MS"/>
          <w:bCs/>
        </w:rPr>
        <w:t xml:space="preserve"> a </w:t>
      </w:r>
      <w:proofErr w:type="spellStart"/>
      <w:r w:rsidRPr="00CB7465">
        <w:rPr>
          <w:rFonts w:ascii="Trebuchet MS" w:hAnsi="Trebuchet MS"/>
          <w:bCs/>
        </w:rPr>
        <w:t>rapoartelor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naționale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Comunicările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Naționale</w:t>
      </w:r>
      <w:proofErr w:type="spellEnd"/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Rapoartele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Bienale</w:t>
      </w:r>
      <w:proofErr w:type="spellEnd"/>
      <w:r w:rsidRPr="00CB7465">
        <w:rPr>
          <w:rFonts w:ascii="Trebuchet MS" w:hAnsi="Trebuchet MS"/>
          <w:bCs/>
        </w:rPr>
        <w:t xml:space="preserve">, </w:t>
      </w:r>
      <w:proofErr w:type="spellStart"/>
      <w:r w:rsidRPr="00CB7465">
        <w:rPr>
          <w:rFonts w:ascii="Trebuchet MS" w:hAnsi="Trebuchet MS"/>
          <w:bCs/>
        </w:rPr>
        <w:t>Inventarele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emisii</w:t>
      </w:r>
      <w:proofErr w:type="spellEnd"/>
      <w:r w:rsidRPr="00CB7465">
        <w:rPr>
          <w:rFonts w:ascii="Trebuchet MS" w:hAnsi="Trebuchet MS"/>
          <w:bCs/>
        </w:rPr>
        <w:t xml:space="preserve"> de GES;</w:t>
      </w:r>
    </w:p>
    <w:p w14:paraId="2DF068D1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propune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studii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cercetări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domeniul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schimbărilor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pentru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domeniile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aflate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responsabilitate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utilizează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rezultatele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asociate</w:t>
      </w:r>
      <w:proofErr w:type="spellEnd"/>
      <w:r w:rsidRPr="00CB7465">
        <w:rPr>
          <w:rFonts w:ascii="Trebuchet MS" w:hAnsi="Trebuchet MS"/>
          <w:bCs/>
        </w:rPr>
        <w:t>;</w:t>
      </w:r>
    </w:p>
    <w:p w14:paraId="7AF1D903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participă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dezvoltarea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derularea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parteneriate</w:t>
      </w:r>
      <w:proofErr w:type="spellEnd"/>
      <w:r w:rsidRPr="00CB7465">
        <w:rPr>
          <w:rFonts w:ascii="Trebuchet MS" w:hAnsi="Trebuchet MS"/>
          <w:bCs/>
        </w:rPr>
        <w:t xml:space="preserve"> interne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internaționale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domeniul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schimbărilor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>;</w:t>
      </w:r>
    </w:p>
    <w:p w14:paraId="2B1F460C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</w:rPr>
        <w:t>identifică</w:t>
      </w:r>
      <w:proofErr w:type="spellEnd"/>
      <w:r w:rsidRPr="00CB7465">
        <w:rPr>
          <w:rFonts w:ascii="Trebuchet MS" w:hAnsi="Trebuchet MS"/>
        </w:rPr>
        <w:t xml:space="preserve">, face </w:t>
      </w:r>
      <w:proofErr w:type="spellStart"/>
      <w:r w:rsidRPr="00CB7465">
        <w:rPr>
          <w:rFonts w:ascii="Trebuchet MS" w:hAnsi="Trebuchet MS"/>
        </w:rPr>
        <w:t>propuneri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şi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participă</w:t>
      </w:r>
      <w:proofErr w:type="spellEnd"/>
      <w:r w:rsidRPr="00CB7465">
        <w:rPr>
          <w:rFonts w:ascii="Trebuchet MS" w:hAnsi="Trebuchet MS"/>
        </w:rPr>
        <w:t xml:space="preserve"> la </w:t>
      </w:r>
      <w:proofErr w:type="spellStart"/>
      <w:r w:rsidRPr="00CB7465">
        <w:rPr>
          <w:rFonts w:ascii="Trebuchet MS" w:hAnsi="Trebuchet MS"/>
        </w:rPr>
        <w:t>realizarea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proiectelor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ce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vizează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domeniul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schimbări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climatice</w:t>
      </w:r>
      <w:proofErr w:type="spellEnd"/>
      <w:r w:rsidRPr="00CB7465">
        <w:rPr>
          <w:rFonts w:ascii="Trebuchet MS" w:hAnsi="Trebuchet MS"/>
        </w:rPr>
        <w:t>;</w:t>
      </w:r>
    </w:p>
    <w:p w14:paraId="69CEFADF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participă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activități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desfășurate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cadrul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Convenției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Carpatica</w:t>
      </w:r>
      <w:proofErr w:type="spellEnd"/>
      <w:r w:rsidRPr="00CB7465">
        <w:rPr>
          <w:rFonts w:ascii="Trebuchet MS" w:hAnsi="Trebuchet MS"/>
          <w:bCs/>
        </w:rPr>
        <w:t xml:space="preserve">, pe </w:t>
      </w:r>
      <w:proofErr w:type="spellStart"/>
      <w:r w:rsidRPr="00CB7465">
        <w:rPr>
          <w:rFonts w:ascii="Trebuchet MS" w:hAnsi="Trebuchet MS"/>
          <w:bCs/>
        </w:rPr>
        <w:t>domeniul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competență</w:t>
      </w:r>
      <w:proofErr w:type="spellEnd"/>
      <w:r w:rsidRPr="00CB7465">
        <w:rPr>
          <w:rFonts w:ascii="Trebuchet MS" w:hAnsi="Trebuchet MS"/>
          <w:bCs/>
        </w:rPr>
        <w:t>;</w:t>
      </w:r>
    </w:p>
    <w:p w14:paraId="447B25E9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participă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pregătirea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reuniunilor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cadrul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Vișegrad</w:t>
      </w:r>
      <w:proofErr w:type="spellEnd"/>
      <w:r w:rsidRPr="00CB7465">
        <w:rPr>
          <w:rFonts w:ascii="Trebuchet MS" w:hAnsi="Trebuchet MS"/>
          <w:bCs/>
        </w:rPr>
        <w:t xml:space="preserve"> +2 </w:t>
      </w:r>
      <w:proofErr w:type="spellStart"/>
      <w:r w:rsidRPr="00CB7465">
        <w:rPr>
          <w:rFonts w:ascii="Trebuchet MS" w:hAnsi="Trebuchet MS"/>
          <w:bCs/>
        </w:rPr>
        <w:t>și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coordonează</w:t>
      </w:r>
      <w:proofErr w:type="spellEnd"/>
      <w:r w:rsidRPr="00CB7465">
        <w:rPr>
          <w:rFonts w:ascii="Trebuchet MS" w:hAnsi="Trebuchet MS"/>
          <w:bCs/>
        </w:rPr>
        <w:t xml:space="preserve"> pe </w:t>
      </w:r>
      <w:proofErr w:type="spellStart"/>
      <w:r w:rsidRPr="00CB7465">
        <w:rPr>
          <w:rFonts w:ascii="Trebuchet MS" w:hAnsi="Trebuchet MS"/>
          <w:bCs/>
        </w:rPr>
        <w:t>domeniul</w:t>
      </w:r>
      <w:proofErr w:type="spellEnd"/>
      <w:r w:rsidRPr="00CB7465">
        <w:rPr>
          <w:rFonts w:ascii="Trebuchet MS" w:hAnsi="Trebuchet MS"/>
          <w:bCs/>
        </w:rPr>
        <w:t xml:space="preserve"> de </w:t>
      </w:r>
      <w:proofErr w:type="spellStart"/>
      <w:r w:rsidRPr="00CB7465">
        <w:rPr>
          <w:rFonts w:ascii="Trebuchet MS" w:hAnsi="Trebuchet MS"/>
          <w:bCs/>
        </w:rPr>
        <w:t>activitate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reuniunile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organizate</w:t>
      </w:r>
      <w:proofErr w:type="spellEnd"/>
      <w:r w:rsidRPr="00CB7465">
        <w:rPr>
          <w:rFonts w:ascii="Trebuchet MS" w:hAnsi="Trebuchet MS"/>
          <w:bCs/>
        </w:rPr>
        <w:t>;</w:t>
      </w:r>
    </w:p>
    <w:p w14:paraId="436A40DF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bookmarkStart w:id="4" w:name="_Hlk104386192"/>
      <w:proofErr w:type="spellStart"/>
      <w:r w:rsidRPr="00CB7465">
        <w:rPr>
          <w:rFonts w:ascii="Trebuchet MS" w:hAnsi="Trebuchet MS"/>
          <w:bCs/>
        </w:rPr>
        <w:t>contribuie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elaborarea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Raportului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național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anual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privind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starea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mediului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România</w:t>
      </w:r>
      <w:proofErr w:type="spellEnd"/>
      <w:r w:rsidRPr="00CB7465">
        <w:rPr>
          <w:rFonts w:ascii="Trebuchet MS" w:hAnsi="Trebuchet MS"/>
          <w:bCs/>
        </w:rPr>
        <w:t xml:space="preserve">, conform </w:t>
      </w:r>
      <w:proofErr w:type="spellStart"/>
      <w:r w:rsidRPr="00CB7465">
        <w:rPr>
          <w:rFonts w:ascii="Trebuchet MS" w:hAnsi="Trebuchet MS"/>
          <w:bCs/>
        </w:rPr>
        <w:t>cerințelor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legislației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europene</w:t>
      </w:r>
      <w:proofErr w:type="spellEnd"/>
      <w:r w:rsidRPr="00CB7465">
        <w:rPr>
          <w:rFonts w:ascii="Trebuchet MS" w:hAnsi="Trebuchet MS"/>
          <w:bCs/>
        </w:rPr>
        <w:t xml:space="preserve">, pe </w:t>
      </w:r>
      <w:proofErr w:type="spellStart"/>
      <w:r w:rsidRPr="00CB7465">
        <w:rPr>
          <w:rFonts w:ascii="Trebuchet MS" w:hAnsi="Trebuchet MS"/>
          <w:bCs/>
        </w:rPr>
        <w:t>domeniile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aflate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responsabilitate</w:t>
      </w:r>
      <w:proofErr w:type="spellEnd"/>
      <w:r w:rsidRPr="00CB7465">
        <w:rPr>
          <w:rFonts w:ascii="Trebuchet MS" w:hAnsi="Trebuchet MS"/>
          <w:bCs/>
        </w:rPr>
        <w:t>;</w:t>
      </w:r>
    </w:p>
    <w:p w14:paraId="5E47940F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contribuie</w:t>
      </w:r>
      <w:proofErr w:type="spellEnd"/>
      <w:r w:rsidRPr="00CB7465">
        <w:rPr>
          <w:rFonts w:ascii="Trebuchet MS" w:hAnsi="Trebuchet MS"/>
          <w:bCs/>
        </w:rPr>
        <w:t xml:space="preserve"> la </w:t>
      </w:r>
      <w:proofErr w:type="spellStart"/>
      <w:r w:rsidRPr="00CB7465">
        <w:rPr>
          <w:rFonts w:ascii="Trebuchet MS" w:hAnsi="Trebuchet MS"/>
          <w:bCs/>
        </w:rPr>
        <w:t>elaborarea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răspunsurilor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pentru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petițiile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sau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solicitările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adresate</w:t>
      </w:r>
      <w:proofErr w:type="spellEnd"/>
      <w:r w:rsidRPr="00CB7465">
        <w:rPr>
          <w:rFonts w:ascii="Trebuchet MS" w:hAnsi="Trebuchet MS"/>
          <w:bCs/>
        </w:rPr>
        <w:t xml:space="preserve"> MMAP pe </w:t>
      </w:r>
      <w:proofErr w:type="spellStart"/>
      <w:r w:rsidRPr="00CB7465">
        <w:rPr>
          <w:rFonts w:ascii="Trebuchet MS" w:hAnsi="Trebuchet MS"/>
          <w:bCs/>
        </w:rPr>
        <w:t>domeniul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schimbări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climatice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aflat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în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responsabilitate</w:t>
      </w:r>
      <w:proofErr w:type="spellEnd"/>
      <w:r w:rsidRPr="00CB7465">
        <w:rPr>
          <w:rFonts w:ascii="Trebuchet MS" w:hAnsi="Trebuchet MS"/>
          <w:bCs/>
        </w:rPr>
        <w:t>;</w:t>
      </w:r>
    </w:p>
    <w:p w14:paraId="7B07F69C" w14:textId="77777777" w:rsidR="00CB7465" w:rsidRPr="00CB7465" w:rsidRDefault="00CB7465" w:rsidP="00CB7465">
      <w:pPr>
        <w:numPr>
          <w:ilvl w:val="0"/>
          <w:numId w:val="25"/>
        </w:numPr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CB7465">
        <w:rPr>
          <w:rFonts w:ascii="Trebuchet MS" w:hAnsi="Trebuchet MS"/>
          <w:sz w:val="24"/>
          <w:szCs w:val="24"/>
          <w:lang w:val="en-US"/>
        </w:rPr>
        <w:t>asigură</w:t>
      </w:r>
      <w:proofErr w:type="spellEnd"/>
      <w:r w:rsidRPr="00CB7465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CB7465">
        <w:rPr>
          <w:rFonts w:ascii="Trebuchet MS" w:hAnsi="Trebuchet MS"/>
          <w:sz w:val="24"/>
          <w:szCs w:val="24"/>
          <w:lang w:val="en-US"/>
        </w:rPr>
        <w:t>suport</w:t>
      </w:r>
      <w:proofErr w:type="spellEnd"/>
      <w:r w:rsidRPr="00CB7465"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 w:rsidRPr="00CB7465">
        <w:rPr>
          <w:rFonts w:ascii="Trebuchet MS" w:hAnsi="Trebuchet MS"/>
          <w:sz w:val="24"/>
          <w:szCs w:val="24"/>
          <w:lang w:val="en-US"/>
        </w:rPr>
        <w:t>participă</w:t>
      </w:r>
      <w:proofErr w:type="spellEnd"/>
      <w:r w:rsidRPr="00CB7465">
        <w:rPr>
          <w:rFonts w:ascii="Trebuchet MS" w:hAnsi="Trebuchet MS"/>
          <w:sz w:val="24"/>
          <w:szCs w:val="24"/>
          <w:lang w:val="en-US"/>
        </w:rPr>
        <w:t xml:space="preserve"> la </w:t>
      </w:r>
      <w:proofErr w:type="spellStart"/>
      <w:r w:rsidRPr="00CB7465">
        <w:rPr>
          <w:rFonts w:ascii="Trebuchet MS" w:hAnsi="Trebuchet MS"/>
          <w:sz w:val="24"/>
          <w:szCs w:val="24"/>
          <w:lang w:val="en-US"/>
        </w:rPr>
        <w:t>reuniunile</w:t>
      </w:r>
      <w:proofErr w:type="spellEnd"/>
      <w:r w:rsidRPr="00CB7465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CB7465">
        <w:rPr>
          <w:rFonts w:ascii="Trebuchet MS" w:hAnsi="Trebuchet MS"/>
          <w:sz w:val="24"/>
          <w:szCs w:val="24"/>
          <w:lang w:val="en-US"/>
        </w:rPr>
        <w:t>Comitetului</w:t>
      </w:r>
      <w:proofErr w:type="spellEnd"/>
      <w:r w:rsidRPr="00CB7465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CB7465">
        <w:rPr>
          <w:rFonts w:ascii="Trebuchet MS" w:hAnsi="Trebuchet MS"/>
          <w:sz w:val="24"/>
          <w:szCs w:val="24"/>
          <w:lang w:val="en-US"/>
        </w:rPr>
        <w:t>interministerial</w:t>
      </w:r>
      <w:proofErr w:type="spellEnd"/>
      <w:r w:rsidRPr="00CB7465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CB7465">
        <w:rPr>
          <w:rFonts w:ascii="Trebuchet MS" w:hAnsi="Trebuchet MS"/>
          <w:sz w:val="24"/>
          <w:szCs w:val="24"/>
          <w:lang w:val="en-US"/>
        </w:rPr>
        <w:t>privind</w:t>
      </w:r>
      <w:proofErr w:type="spellEnd"/>
      <w:r w:rsidRPr="00CB7465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CB7465">
        <w:rPr>
          <w:rFonts w:ascii="Trebuchet MS" w:hAnsi="Trebuchet MS"/>
          <w:sz w:val="24"/>
          <w:szCs w:val="24"/>
          <w:lang w:val="en-US"/>
        </w:rPr>
        <w:t>schimbările</w:t>
      </w:r>
      <w:proofErr w:type="spellEnd"/>
      <w:r w:rsidRPr="00CB7465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CB7465">
        <w:rPr>
          <w:rFonts w:ascii="Trebuchet MS" w:hAnsi="Trebuchet MS"/>
          <w:sz w:val="24"/>
          <w:szCs w:val="24"/>
          <w:lang w:val="en-US"/>
        </w:rPr>
        <w:t>climatice</w:t>
      </w:r>
      <w:proofErr w:type="spellEnd"/>
      <w:r w:rsidRPr="00CB7465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CB7465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CB7465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CB7465">
        <w:rPr>
          <w:rFonts w:ascii="Trebuchet MS" w:hAnsi="Trebuchet MS"/>
          <w:sz w:val="24"/>
          <w:szCs w:val="24"/>
          <w:lang w:val="en-US"/>
        </w:rPr>
        <w:t>conformitate</w:t>
      </w:r>
      <w:proofErr w:type="spellEnd"/>
      <w:r w:rsidRPr="00CB7465">
        <w:rPr>
          <w:rFonts w:ascii="Trebuchet MS" w:hAnsi="Trebuchet MS"/>
          <w:sz w:val="24"/>
          <w:szCs w:val="24"/>
          <w:lang w:val="en-US"/>
        </w:rPr>
        <w:t xml:space="preserve"> cu HG 563/2022;</w:t>
      </w:r>
    </w:p>
    <w:p w14:paraId="7B8CC5D7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</w:rPr>
      </w:pPr>
      <w:proofErr w:type="spellStart"/>
      <w:r w:rsidRPr="00CB7465">
        <w:rPr>
          <w:rFonts w:ascii="Trebuchet MS" w:hAnsi="Trebuchet MS"/>
          <w:bCs/>
        </w:rPr>
        <w:t>coordonează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activitatea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compartimentului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Dezvoltare</w:t>
      </w:r>
      <w:proofErr w:type="spellEnd"/>
      <w:r w:rsidRPr="00CB7465">
        <w:rPr>
          <w:rFonts w:ascii="Trebuchet MS" w:hAnsi="Trebuchet MS"/>
          <w:bCs/>
        </w:rPr>
        <w:t xml:space="preserve"> </w:t>
      </w:r>
      <w:proofErr w:type="spellStart"/>
      <w:r w:rsidRPr="00CB7465">
        <w:rPr>
          <w:rFonts w:ascii="Trebuchet MS" w:hAnsi="Trebuchet MS"/>
          <w:bCs/>
        </w:rPr>
        <w:t>Durabilă</w:t>
      </w:r>
      <w:proofErr w:type="spellEnd"/>
      <w:r w:rsidRPr="00CB7465">
        <w:rPr>
          <w:rFonts w:ascii="Trebuchet MS" w:hAnsi="Trebuchet MS"/>
          <w:bCs/>
        </w:rPr>
        <w:t>;</w:t>
      </w:r>
    </w:p>
    <w:p w14:paraId="628EBD05" w14:textId="77777777" w:rsidR="00CB7465" w:rsidRPr="00CB7465" w:rsidRDefault="00CB7465" w:rsidP="00CB746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</w:rPr>
      </w:pPr>
      <w:r w:rsidRPr="00CB7465">
        <w:rPr>
          <w:rFonts w:ascii="Trebuchet MS" w:hAnsi="Trebuchet MS"/>
          <w:lang w:val="ro-RO"/>
        </w:rPr>
        <w:t>î</w:t>
      </w:r>
      <w:proofErr w:type="spellStart"/>
      <w:r w:rsidRPr="00CB7465">
        <w:rPr>
          <w:rFonts w:ascii="Trebuchet MS" w:hAnsi="Trebuchet MS"/>
        </w:rPr>
        <w:t>ndeplineşte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alte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sarcini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şi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atribuţii</w:t>
      </w:r>
      <w:proofErr w:type="spellEnd"/>
      <w:r w:rsidRPr="00CB7465">
        <w:rPr>
          <w:rFonts w:ascii="Trebuchet MS" w:hAnsi="Trebuchet MS"/>
        </w:rPr>
        <w:t xml:space="preserve"> din </w:t>
      </w:r>
      <w:proofErr w:type="spellStart"/>
      <w:r w:rsidRPr="00CB7465">
        <w:rPr>
          <w:rFonts w:ascii="Trebuchet MS" w:hAnsi="Trebuchet MS"/>
        </w:rPr>
        <w:t>domeniul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său</w:t>
      </w:r>
      <w:proofErr w:type="spellEnd"/>
      <w:r w:rsidRPr="00CB7465">
        <w:rPr>
          <w:rFonts w:ascii="Trebuchet MS" w:hAnsi="Trebuchet MS"/>
        </w:rPr>
        <w:t xml:space="preserve"> de </w:t>
      </w:r>
      <w:proofErr w:type="spellStart"/>
      <w:r w:rsidRPr="00CB7465">
        <w:rPr>
          <w:rFonts w:ascii="Trebuchet MS" w:hAnsi="Trebuchet MS"/>
        </w:rPr>
        <w:t>calificare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şi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competenţă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stabilite</w:t>
      </w:r>
      <w:proofErr w:type="spellEnd"/>
      <w:r w:rsidRPr="00CB7465">
        <w:rPr>
          <w:rFonts w:ascii="Trebuchet MS" w:hAnsi="Trebuchet MS"/>
        </w:rPr>
        <w:t xml:space="preserve"> de </w:t>
      </w:r>
      <w:proofErr w:type="spellStart"/>
      <w:r w:rsidRPr="00CB7465">
        <w:rPr>
          <w:rFonts w:ascii="Trebuchet MS" w:hAnsi="Trebuchet MS"/>
        </w:rPr>
        <w:t>conducătorii</w:t>
      </w:r>
      <w:proofErr w:type="spellEnd"/>
      <w:r w:rsidRPr="00CB7465">
        <w:rPr>
          <w:rFonts w:ascii="Trebuchet MS" w:hAnsi="Trebuchet MS"/>
        </w:rPr>
        <w:t xml:space="preserve"> </w:t>
      </w:r>
      <w:proofErr w:type="spellStart"/>
      <w:r w:rsidRPr="00CB7465">
        <w:rPr>
          <w:rFonts w:ascii="Trebuchet MS" w:hAnsi="Trebuchet MS"/>
        </w:rPr>
        <w:t>ierarh</w:t>
      </w:r>
      <w:bookmarkEnd w:id="4"/>
      <w:r w:rsidRPr="00CB7465">
        <w:rPr>
          <w:rFonts w:ascii="Trebuchet MS" w:hAnsi="Trebuchet MS"/>
        </w:rPr>
        <w:t>ici</w:t>
      </w:r>
      <w:proofErr w:type="spellEnd"/>
      <w:r w:rsidRPr="00CB7465">
        <w:rPr>
          <w:rFonts w:ascii="Trebuchet MS" w:hAnsi="Trebuchet MS"/>
        </w:rPr>
        <w:t xml:space="preserve"> </w:t>
      </w:r>
    </w:p>
    <w:p w14:paraId="1D9329C4" w14:textId="77777777" w:rsidR="00160AE1" w:rsidRPr="00CB7465" w:rsidRDefault="00160AE1" w:rsidP="00160AE1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sz w:val="24"/>
          <w:szCs w:val="24"/>
          <w:lang w:val="en-US"/>
        </w:rPr>
      </w:pPr>
    </w:p>
    <w:p w14:paraId="13D093E5" w14:textId="4D8E588C" w:rsidR="006D7641" w:rsidRPr="00E72A20" w:rsidRDefault="006D7641" w:rsidP="006D7641">
      <w:pPr>
        <w:ind w:left="284" w:right="-76" w:hanging="284"/>
        <w:jc w:val="both"/>
        <w:rPr>
          <w:rFonts w:ascii="Trebuchet MS" w:hAnsi="Trebuchet MS"/>
          <w:b/>
          <w:bCs/>
          <w:color w:val="000000"/>
          <w:sz w:val="23"/>
          <w:szCs w:val="23"/>
        </w:rPr>
      </w:pPr>
      <w:r w:rsidRPr="00E72A20">
        <w:rPr>
          <w:rFonts w:ascii="Trebuchet MS" w:hAnsi="Trebuchet MS"/>
          <w:b/>
          <w:bCs/>
          <w:color w:val="000000"/>
          <w:sz w:val="23"/>
          <w:szCs w:val="23"/>
        </w:rPr>
        <w:t>Bibli</w:t>
      </w:r>
      <w:r w:rsidR="001C6BD7" w:rsidRPr="00E72A20">
        <w:rPr>
          <w:rFonts w:ascii="Trebuchet MS" w:hAnsi="Trebuchet MS"/>
          <w:b/>
          <w:bCs/>
          <w:color w:val="000000"/>
          <w:sz w:val="23"/>
          <w:szCs w:val="23"/>
        </w:rPr>
        <w:t>o</w:t>
      </w:r>
      <w:r w:rsidRPr="00E72A20">
        <w:rPr>
          <w:rFonts w:ascii="Trebuchet MS" w:hAnsi="Trebuchet MS"/>
          <w:b/>
          <w:bCs/>
          <w:color w:val="000000"/>
          <w:sz w:val="23"/>
          <w:szCs w:val="23"/>
        </w:rPr>
        <w:t>grafie</w:t>
      </w:r>
      <w:r w:rsidR="001C6BD7" w:rsidRPr="00E72A20">
        <w:rPr>
          <w:rFonts w:ascii="Trebuchet MS" w:hAnsi="Trebuchet MS"/>
          <w:b/>
          <w:bCs/>
          <w:color w:val="000000"/>
          <w:sz w:val="23"/>
          <w:szCs w:val="23"/>
        </w:rPr>
        <w:t>:</w:t>
      </w:r>
    </w:p>
    <w:p w14:paraId="43C67269" w14:textId="77777777" w:rsidR="006D7641" w:rsidRPr="006D7641" w:rsidRDefault="006D7641" w:rsidP="006D7641">
      <w:pPr>
        <w:ind w:left="284" w:right="-76" w:hanging="284"/>
        <w:jc w:val="both"/>
        <w:rPr>
          <w:rFonts w:ascii="Trebuchet MS" w:hAnsi="Trebuchet MS"/>
          <w:color w:val="000000"/>
          <w:sz w:val="23"/>
          <w:szCs w:val="23"/>
        </w:rPr>
      </w:pPr>
    </w:p>
    <w:p w14:paraId="2F200528" w14:textId="77777777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contextualSpacing/>
        <w:jc w:val="both"/>
        <w:rPr>
          <w:rFonts w:ascii="Trebuchet MS" w:hAnsi="Trebuchet MS"/>
          <w:bCs/>
          <w:color w:val="000000"/>
          <w:sz w:val="24"/>
          <w:szCs w:val="24"/>
        </w:rPr>
      </w:pPr>
      <w:r w:rsidRPr="00E63784">
        <w:rPr>
          <w:rFonts w:ascii="Trebuchet MS" w:hAnsi="Trebuchet MS"/>
          <w:bCs/>
          <w:color w:val="000000"/>
          <w:sz w:val="24"/>
          <w:szCs w:val="24"/>
        </w:rPr>
        <w:t>Constituția României;</w:t>
      </w:r>
    </w:p>
    <w:p w14:paraId="7A728F4B" w14:textId="77777777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color w:val="000000"/>
          <w:sz w:val="24"/>
          <w:szCs w:val="24"/>
        </w:rPr>
      </w:pPr>
      <w:r w:rsidRPr="00E63784">
        <w:rPr>
          <w:rFonts w:ascii="Trebuchet MS" w:hAnsi="Trebuchet MS"/>
          <w:bCs/>
          <w:color w:val="000000"/>
          <w:sz w:val="24"/>
          <w:szCs w:val="24"/>
        </w:rPr>
        <w:t>Titlul I și II ale părții a VI-a din Ordonanța de urgență a Guvernului nr. 57/2019 privind Codul administrativ, cu modificările și completările ulterioare;</w:t>
      </w:r>
    </w:p>
    <w:p w14:paraId="17F02031" w14:textId="68A735AB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sz w:val="24"/>
          <w:szCs w:val="24"/>
        </w:rPr>
      </w:pPr>
      <w:r w:rsidRPr="00E63784">
        <w:rPr>
          <w:rFonts w:ascii="Trebuchet MS" w:hAnsi="Trebuchet MS"/>
          <w:bCs/>
          <w:color w:val="000000"/>
          <w:sz w:val="24"/>
          <w:szCs w:val="24"/>
        </w:rPr>
        <w:t>Ordonanța Guvernului nr. 137/2000</w:t>
      </w:r>
      <w:r w:rsidR="001C6BD7" w:rsidRPr="00E63784">
        <w:rPr>
          <w:rFonts w:ascii="Trebuchet MS" w:hAnsi="Trebuchet MS"/>
          <w:bCs/>
          <w:color w:val="000000"/>
          <w:sz w:val="24"/>
          <w:szCs w:val="24"/>
        </w:rPr>
        <w:t xml:space="preserve"> </w:t>
      </w:r>
      <w:r w:rsidRPr="00E63784">
        <w:rPr>
          <w:rFonts w:ascii="Trebuchet MS" w:hAnsi="Trebuchet MS"/>
          <w:bCs/>
          <w:color w:val="000000"/>
          <w:sz w:val="24"/>
          <w:szCs w:val="24"/>
        </w:rPr>
        <w:t xml:space="preserve">(r),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privind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prevenirea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şi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sancţionarea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tuturor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formelor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de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discriminare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, cu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modificările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și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completările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ulterioare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>;</w:t>
      </w:r>
    </w:p>
    <w:p w14:paraId="720FB9A9" w14:textId="71C2DFE6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sz w:val="24"/>
          <w:szCs w:val="24"/>
        </w:rPr>
      </w:pPr>
      <w:r w:rsidRPr="00E63784">
        <w:rPr>
          <w:rFonts w:ascii="Trebuchet MS" w:eastAsia="MS Mincho" w:hAnsi="Trebuchet MS"/>
          <w:sz w:val="24"/>
          <w:szCs w:val="24"/>
        </w:rPr>
        <w:t>Legea nr. 202/2002 privind egalitatea de şanse şi de tratament între femei şi bărbaţi, republicată, cu modificările şi completările ulterioare</w:t>
      </w:r>
      <w:r w:rsidR="001C6BD7" w:rsidRPr="00E63784">
        <w:rPr>
          <w:rFonts w:ascii="Trebuchet MS" w:eastAsia="MS Mincho" w:hAnsi="Trebuchet MS"/>
          <w:sz w:val="24"/>
          <w:szCs w:val="24"/>
        </w:rPr>
        <w:t>;</w:t>
      </w:r>
    </w:p>
    <w:p w14:paraId="60527BA2" w14:textId="1A74A42D" w:rsidR="006D7641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color w:val="000000"/>
          <w:sz w:val="24"/>
          <w:szCs w:val="24"/>
        </w:rPr>
      </w:pPr>
      <w:bookmarkStart w:id="5" w:name="_Hlk106798421"/>
      <w:r w:rsidRPr="00E63784">
        <w:rPr>
          <w:rFonts w:ascii="Trebuchet MS" w:hAnsi="Trebuchet MS"/>
          <w:color w:val="000000"/>
          <w:sz w:val="24"/>
          <w:szCs w:val="24"/>
        </w:rPr>
        <w:t>Hotărârea Guvernului nr. 43/2020 privind organizarea şi funcționarea Ministerului Mediului, Apelor şi Pădurilor, cu modificările și completările ulterioare;</w:t>
      </w:r>
    </w:p>
    <w:p w14:paraId="698110DD" w14:textId="2478DDB5" w:rsidR="001C6684" w:rsidRDefault="008459D3" w:rsidP="0041472B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eastAsia="MS Mincho" w:hAnsi="Trebuchet MS"/>
          <w:sz w:val="24"/>
          <w:szCs w:val="24"/>
        </w:rPr>
      </w:pPr>
      <w:r w:rsidRPr="008459D3">
        <w:rPr>
          <w:rFonts w:ascii="Trebuchet MS" w:hAnsi="Trebuchet MS"/>
          <w:color w:val="000000"/>
          <w:sz w:val="24"/>
          <w:szCs w:val="24"/>
        </w:rPr>
        <w:t>O</w:t>
      </w:r>
      <w:bookmarkEnd w:id="5"/>
      <w:r w:rsidR="001C6684" w:rsidRPr="008459D3">
        <w:rPr>
          <w:rFonts w:ascii="Trebuchet MS" w:eastAsia="MS Mincho" w:hAnsi="Trebuchet MS"/>
          <w:sz w:val="24"/>
          <w:szCs w:val="24"/>
        </w:rPr>
        <w:t xml:space="preserve">rdonanţa de urgenţă a Guvernului nr. 195/2005 privind protectția mediului, cu modicările și completările ulterioare; </w:t>
      </w:r>
    </w:p>
    <w:p w14:paraId="1CA613F4" w14:textId="356AC139" w:rsidR="001C6684" w:rsidRDefault="00185402" w:rsidP="00895364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eastAsia="MS Mincho" w:hAnsi="Trebuchet MS"/>
          <w:sz w:val="24"/>
          <w:szCs w:val="24"/>
        </w:rPr>
      </w:pPr>
      <w:r w:rsidRPr="00185402">
        <w:rPr>
          <w:rFonts w:ascii="Trebuchet MS" w:hAnsi="Trebuchet MS"/>
          <w:color w:val="000000"/>
          <w:sz w:val="24"/>
          <w:szCs w:val="24"/>
        </w:rPr>
        <w:t>L</w:t>
      </w:r>
      <w:r w:rsidR="001C6684" w:rsidRPr="00185402">
        <w:rPr>
          <w:rFonts w:ascii="Trebuchet MS" w:eastAsia="MS Mincho" w:hAnsi="Trebuchet MS"/>
          <w:sz w:val="24"/>
          <w:szCs w:val="24"/>
        </w:rPr>
        <w:t>egea nr. 544/2001 privind liberul acces la informatțiile de interes public;</w:t>
      </w:r>
    </w:p>
    <w:p w14:paraId="6392C100" w14:textId="77777777" w:rsidR="00185402" w:rsidRDefault="00185402" w:rsidP="00506C1D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sz w:val="24"/>
          <w:szCs w:val="24"/>
        </w:rPr>
      </w:pPr>
      <w:r w:rsidRPr="00185402">
        <w:rPr>
          <w:rFonts w:ascii="Trebuchet MS" w:hAnsi="Trebuchet MS"/>
          <w:color w:val="000000"/>
          <w:sz w:val="24"/>
          <w:szCs w:val="24"/>
        </w:rPr>
        <w:t>L</w:t>
      </w:r>
      <w:r w:rsidR="00DB381A" w:rsidRPr="00185402">
        <w:rPr>
          <w:rFonts w:ascii="Trebuchet MS" w:hAnsi="Trebuchet MS"/>
          <w:sz w:val="24"/>
          <w:szCs w:val="24"/>
        </w:rPr>
        <w:t xml:space="preserve">egea nr. 24/1994 și Convenția-cadru a ONU privind schimbările climatice (UNFCCC); </w:t>
      </w:r>
    </w:p>
    <w:p w14:paraId="3041A837" w14:textId="77777777" w:rsidR="00185402" w:rsidRDefault="00DB381A" w:rsidP="00506C1D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sz w:val="24"/>
          <w:szCs w:val="24"/>
        </w:rPr>
      </w:pPr>
      <w:r w:rsidRPr="00185402">
        <w:rPr>
          <w:rFonts w:ascii="Trebuchet MS" w:hAnsi="Trebuchet MS"/>
          <w:sz w:val="24"/>
          <w:szCs w:val="24"/>
        </w:rPr>
        <w:t xml:space="preserve">Legea nr. 57/2017 și Acordul de la Paris; </w:t>
      </w:r>
    </w:p>
    <w:p w14:paraId="429B9BF5" w14:textId="77777777" w:rsidR="00185402" w:rsidRDefault="00DB381A" w:rsidP="00506C1D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sz w:val="24"/>
          <w:szCs w:val="24"/>
        </w:rPr>
      </w:pPr>
      <w:r w:rsidRPr="00185402">
        <w:rPr>
          <w:rFonts w:ascii="Trebuchet MS" w:hAnsi="Trebuchet MS"/>
          <w:sz w:val="24"/>
          <w:szCs w:val="24"/>
        </w:rPr>
        <w:t xml:space="preserve">Hotărârea nr. 739/2016 pentru aprobarea Strategiei naționale privind schimbările climatice și creșterea economică bazată pe emisii reduse de carbon pentru perioada 2016-2020 și a Planului național de acțiune pentru implementarea Strategiei naționale privind schimbările climatice și creșterea economică bazată pe emisii reduse de carbon pentru perioada 2016-2020; </w:t>
      </w:r>
    </w:p>
    <w:p w14:paraId="326B4B49" w14:textId="77777777" w:rsidR="00CA09F6" w:rsidRDefault="00DB381A" w:rsidP="00506C1D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sz w:val="24"/>
          <w:szCs w:val="24"/>
        </w:rPr>
      </w:pPr>
      <w:r w:rsidRPr="00185402">
        <w:rPr>
          <w:rFonts w:ascii="Trebuchet MS" w:hAnsi="Trebuchet MS"/>
          <w:sz w:val="24"/>
          <w:szCs w:val="24"/>
        </w:rPr>
        <w:lastRenderedPageBreak/>
        <w:t xml:space="preserve">Regulamentul (UE) nr. 1999/2018 al Parlamentului European și al Consiliului din privind guvernanța uniunii energetice și a acțiunilor climatice; </w:t>
      </w:r>
    </w:p>
    <w:p w14:paraId="181B3A4A" w14:textId="245DFF48" w:rsidR="001C6684" w:rsidRDefault="00DB381A" w:rsidP="00506C1D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sz w:val="24"/>
          <w:szCs w:val="24"/>
        </w:rPr>
      </w:pPr>
      <w:r w:rsidRPr="00185402">
        <w:rPr>
          <w:rFonts w:ascii="Trebuchet MS" w:hAnsi="Trebuchet MS"/>
          <w:sz w:val="24"/>
          <w:szCs w:val="24"/>
        </w:rPr>
        <w:t>HG nr. 780/2006 privind schema de comercializare a certificatelor de emisii de gaze cu efect de seră, cu modificările sși completările ulterioare;</w:t>
      </w:r>
    </w:p>
    <w:p w14:paraId="25B19F2F" w14:textId="77777777" w:rsidR="00990F96" w:rsidRPr="00990F96" w:rsidRDefault="00CA09F6" w:rsidP="00972426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sz w:val="24"/>
          <w:szCs w:val="24"/>
        </w:rPr>
      </w:pPr>
      <w:r w:rsidRPr="00CA09F6">
        <w:rPr>
          <w:rFonts w:ascii="Trebuchet MS" w:hAnsi="Trebuchet MS"/>
          <w:sz w:val="24"/>
          <w:szCs w:val="24"/>
        </w:rPr>
        <w:t>D</w:t>
      </w:r>
      <w:r w:rsidR="00E83EFA" w:rsidRPr="00CA09F6">
        <w:rPr>
          <w:rFonts w:ascii="Trebuchet MS" w:hAnsi="Trebuchet MS"/>
          <w:sz w:val="24"/>
          <w:szCs w:val="24"/>
        </w:rPr>
        <w:t>irectiva 2003/87/CE a Parlamentului European și a Consiliului din 13 octombrie 2003 de stabilire a unui sistem de comercializare a cotelor de emisie de gaze cu efect de seră în cadrul Uniunii și de modificare a Directivei 96/61/CE a Consiliului, cu modificările și completările ulterioare</w:t>
      </w:r>
      <w:r w:rsidR="00990F96">
        <w:rPr>
          <w:rFonts w:ascii="Trebuchet MS" w:hAnsi="Trebuchet MS"/>
          <w:sz w:val="24"/>
          <w:szCs w:val="24"/>
          <w:lang w:val="en-GB"/>
        </w:rPr>
        <w:t>;</w:t>
      </w:r>
    </w:p>
    <w:p w14:paraId="2E046DF5" w14:textId="4C0C6D8E" w:rsidR="00E83EFA" w:rsidRDefault="00E83EFA" w:rsidP="00972426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sz w:val="24"/>
          <w:szCs w:val="24"/>
        </w:rPr>
      </w:pPr>
      <w:r w:rsidRPr="00CA09F6">
        <w:rPr>
          <w:rFonts w:ascii="Trebuchet MS" w:hAnsi="Trebuchet MS"/>
          <w:sz w:val="24"/>
          <w:szCs w:val="24"/>
        </w:rPr>
        <w:t>Regulamentul (UE) 2018/842 al Parlamentului European și al Consiliului privind reducerea anuală obligatorie a emisiilor de gaze cu efect de seră de către statele membre în perioada 2021-2030 în vederea unei contribuții la acțiunile climatice de respectare a angajamentelor asumate în temeiul Acordului de la Paris și de modificare a Regulamentului (UE) nr. 525/2013;</w:t>
      </w:r>
    </w:p>
    <w:p w14:paraId="7AC73E0D" w14:textId="77777777" w:rsidR="00990F96" w:rsidRPr="00990F96" w:rsidRDefault="00990F96" w:rsidP="00083DCD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eastAsia="MS Mincho" w:hAnsi="Trebuchet MS"/>
          <w:sz w:val="24"/>
          <w:szCs w:val="24"/>
        </w:rPr>
      </w:pPr>
      <w:r w:rsidRPr="00990F96">
        <w:rPr>
          <w:rFonts w:ascii="Trebuchet MS" w:hAnsi="Trebuchet MS"/>
          <w:sz w:val="24"/>
          <w:szCs w:val="24"/>
        </w:rPr>
        <w:t>R</w:t>
      </w:r>
      <w:r w:rsidR="00E83EFA" w:rsidRPr="00990F96">
        <w:rPr>
          <w:rFonts w:ascii="Trebuchet MS" w:hAnsi="Trebuchet MS"/>
          <w:sz w:val="24"/>
          <w:szCs w:val="24"/>
        </w:rPr>
        <w:t>egulamentul (UE) 2018/841 al Parlamentului European și al Consiliului din 30 mai 2018 cu privire la includerea emisiilor de gaze cu efect de seră și a absorbțiilor rezultate din activitătți legate de exploatarea terenurilor, schimbarea destinației terenurilor și silvicultură în cadrul de politici privind clima și energia pentru 2030 și de modificare a Regulamentului (UE) nr. 525/2013 și a Deciziei nr. 529/2013/UE</w:t>
      </w:r>
      <w:r>
        <w:rPr>
          <w:rFonts w:ascii="Trebuchet MS" w:hAnsi="Trebuchet MS"/>
          <w:sz w:val="24"/>
          <w:szCs w:val="24"/>
        </w:rPr>
        <w:t>;</w:t>
      </w:r>
    </w:p>
    <w:p w14:paraId="37CDE6A6" w14:textId="306DB806" w:rsidR="00E83EFA" w:rsidRPr="00990F96" w:rsidRDefault="00E83EFA" w:rsidP="00083DCD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eastAsia="MS Mincho" w:hAnsi="Trebuchet MS"/>
          <w:sz w:val="24"/>
          <w:szCs w:val="24"/>
        </w:rPr>
      </w:pPr>
      <w:r w:rsidRPr="00990F96">
        <w:rPr>
          <w:rFonts w:ascii="Trebuchet MS" w:hAnsi="Trebuchet MS"/>
          <w:sz w:val="24"/>
          <w:szCs w:val="24"/>
        </w:rPr>
        <w:t>Agenda 2030 pentru dezvoltare durabilă.</w:t>
      </w:r>
    </w:p>
    <w:p w14:paraId="4C2096BA" w14:textId="77777777" w:rsidR="001C6684" w:rsidRPr="00E63784" w:rsidRDefault="001C6684" w:rsidP="006D7641">
      <w:pPr>
        <w:jc w:val="both"/>
        <w:rPr>
          <w:rFonts w:ascii="Trebuchet MS" w:eastAsia="MS Mincho" w:hAnsi="Trebuchet MS"/>
          <w:sz w:val="24"/>
          <w:szCs w:val="24"/>
        </w:rPr>
      </w:pPr>
    </w:p>
    <w:p w14:paraId="419D953B" w14:textId="77777777" w:rsidR="001C6684" w:rsidRDefault="001C6684" w:rsidP="006D7641">
      <w:pPr>
        <w:jc w:val="both"/>
        <w:rPr>
          <w:rFonts w:ascii="Trebuchet MS" w:eastAsia="MS Mincho" w:hAnsi="Trebuchet MS"/>
          <w:sz w:val="23"/>
          <w:szCs w:val="23"/>
        </w:rPr>
      </w:pPr>
    </w:p>
    <w:p w14:paraId="3C6ABD66" w14:textId="19433038" w:rsidR="006D7641" w:rsidRPr="006D7641" w:rsidRDefault="006D7641" w:rsidP="006D7641">
      <w:pPr>
        <w:jc w:val="both"/>
        <w:rPr>
          <w:rFonts w:ascii="Trebuchet MS" w:hAnsi="Trebuchet MS"/>
          <w:bCs/>
          <w:color w:val="000000"/>
          <w:sz w:val="23"/>
          <w:szCs w:val="23"/>
        </w:rPr>
      </w:pPr>
      <w:r w:rsidRPr="006D7641">
        <w:rPr>
          <w:rFonts w:ascii="Trebuchet MS" w:hAnsi="Trebuchet MS"/>
          <w:bCs/>
          <w:color w:val="000000"/>
          <w:sz w:val="23"/>
          <w:szCs w:val="23"/>
        </w:rPr>
        <w:t>NOTĂ: Actele normative se completează cu reglementările legale de completare şi modificare ale acestora, precum şi cu republicările ulterioare.</w:t>
      </w:r>
    </w:p>
    <w:p w14:paraId="65F0BE68" w14:textId="77777777" w:rsidR="006D7641" w:rsidRPr="006D7641" w:rsidRDefault="006D7641" w:rsidP="006D7641">
      <w:pPr>
        <w:ind w:left="426" w:right="-143" w:hanging="426"/>
        <w:jc w:val="both"/>
        <w:rPr>
          <w:rFonts w:ascii="Trebuchet MS" w:hAnsi="Trebuchet MS"/>
          <w:color w:val="000000"/>
          <w:sz w:val="23"/>
          <w:szCs w:val="23"/>
        </w:rPr>
      </w:pPr>
    </w:p>
    <w:p w14:paraId="5FC57924" w14:textId="02C81BF5" w:rsidR="006D7641" w:rsidRPr="00C42B9E" w:rsidRDefault="006D7641" w:rsidP="006D7641">
      <w:pPr>
        <w:ind w:left="426" w:right="-143" w:hanging="426"/>
        <w:jc w:val="both"/>
        <w:rPr>
          <w:rFonts w:ascii="Trebuchet MS" w:hAnsi="Trebuchet MS"/>
          <w:b/>
          <w:bCs/>
          <w:color w:val="000000"/>
          <w:sz w:val="23"/>
          <w:szCs w:val="23"/>
        </w:rPr>
      </w:pPr>
      <w:r w:rsidRPr="00C42B9E">
        <w:rPr>
          <w:rFonts w:ascii="Trebuchet MS" w:hAnsi="Trebuchet MS"/>
          <w:b/>
          <w:bCs/>
          <w:color w:val="000000"/>
          <w:sz w:val="23"/>
          <w:szCs w:val="23"/>
        </w:rPr>
        <w:t>Tematica</w:t>
      </w:r>
      <w:r w:rsidR="00C42B9E" w:rsidRPr="00C42B9E">
        <w:rPr>
          <w:rFonts w:ascii="Trebuchet MS" w:hAnsi="Trebuchet MS"/>
          <w:b/>
          <w:bCs/>
          <w:color w:val="000000"/>
          <w:sz w:val="23"/>
          <w:szCs w:val="23"/>
        </w:rPr>
        <w:t>:</w:t>
      </w:r>
      <w:r w:rsidRPr="00C42B9E">
        <w:rPr>
          <w:rFonts w:ascii="Trebuchet MS" w:hAnsi="Trebuchet MS"/>
          <w:b/>
          <w:bCs/>
          <w:color w:val="000000"/>
          <w:sz w:val="23"/>
          <w:szCs w:val="23"/>
        </w:rPr>
        <w:t xml:space="preserve"> </w:t>
      </w:r>
    </w:p>
    <w:p w14:paraId="35C5405B" w14:textId="2CB5B2A9" w:rsidR="006D7641" w:rsidRDefault="006D7641" w:rsidP="00C42B9E">
      <w:pPr>
        <w:ind w:right="-143"/>
        <w:jc w:val="both"/>
        <w:rPr>
          <w:rFonts w:ascii="Trebuchet MS" w:hAnsi="Trebuchet MS"/>
          <w:color w:val="000000"/>
          <w:sz w:val="23"/>
          <w:szCs w:val="23"/>
        </w:rPr>
      </w:pPr>
    </w:p>
    <w:p w14:paraId="25CCD5DC" w14:textId="77777777" w:rsidR="00C42B9E" w:rsidRDefault="00C42B9E" w:rsidP="00C42B9E">
      <w:pPr>
        <w:pStyle w:val="ListParagraph"/>
        <w:numPr>
          <w:ilvl w:val="0"/>
          <w:numId w:val="26"/>
        </w:numPr>
        <w:tabs>
          <w:tab w:val="left" w:pos="142"/>
        </w:tabs>
        <w:ind w:left="0" w:right="-143" w:firstLine="0"/>
        <w:jc w:val="both"/>
        <w:rPr>
          <w:rFonts w:ascii="Trebuchet MS" w:hAnsi="Trebuchet MS"/>
          <w:color w:val="000000"/>
        </w:rPr>
      </w:pPr>
      <w:proofErr w:type="spellStart"/>
      <w:r w:rsidRPr="00C42B9E">
        <w:rPr>
          <w:rFonts w:ascii="Trebuchet MS" w:hAnsi="Trebuchet MS"/>
          <w:color w:val="000000"/>
        </w:rPr>
        <w:t>Cunoștințele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generale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privind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protecția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drepturilor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și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libertăților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fundamentale</w:t>
      </w:r>
      <w:proofErr w:type="spellEnd"/>
      <w:r w:rsidRPr="00C42B9E">
        <w:rPr>
          <w:rFonts w:ascii="Trebuchet MS" w:hAnsi="Trebuchet MS"/>
          <w:color w:val="000000"/>
        </w:rPr>
        <w:t xml:space="preserve"> ale </w:t>
      </w:r>
      <w:proofErr w:type="spellStart"/>
      <w:r w:rsidRPr="00C42B9E">
        <w:rPr>
          <w:rFonts w:ascii="Trebuchet MS" w:hAnsi="Trebuchet MS"/>
          <w:color w:val="000000"/>
        </w:rPr>
        <w:t>omului</w:t>
      </w:r>
      <w:proofErr w:type="spellEnd"/>
      <w:r w:rsidRPr="00C42B9E">
        <w:rPr>
          <w:rFonts w:ascii="Trebuchet MS" w:hAnsi="Trebuchet MS"/>
          <w:color w:val="000000"/>
        </w:rPr>
        <w:t xml:space="preserve">; - </w:t>
      </w:r>
      <w:proofErr w:type="spellStart"/>
      <w:r w:rsidRPr="00C42B9E">
        <w:rPr>
          <w:rFonts w:ascii="Trebuchet MS" w:hAnsi="Trebuchet MS"/>
          <w:color w:val="000000"/>
        </w:rPr>
        <w:t>Reglementari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în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domeniul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func</w:t>
      </w:r>
      <w:proofErr w:type="spellEnd"/>
      <w:r>
        <w:rPr>
          <w:rFonts w:ascii="Trebuchet MS" w:hAnsi="Trebuchet MS"/>
          <w:color w:val="000000"/>
          <w:lang w:val="ro-RO"/>
        </w:rPr>
        <w:t>ț</w:t>
      </w:r>
      <w:proofErr w:type="spellStart"/>
      <w:r w:rsidRPr="00C42B9E">
        <w:rPr>
          <w:rFonts w:ascii="Trebuchet MS" w:hAnsi="Trebuchet MS"/>
          <w:color w:val="000000"/>
        </w:rPr>
        <w:t>iei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publice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</w:t>
      </w:r>
      <w:r w:rsidRPr="00C42B9E">
        <w:rPr>
          <w:rFonts w:ascii="Trebuchet MS" w:hAnsi="Trebuchet MS"/>
          <w:color w:val="000000"/>
        </w:rPr>
        <w:t>i</w:t>
      </w:r>
      <w:proofErr w:type="spellEnd"/>
      <w:r w:rsidRPr="00C42B9E">
        <w:rPr>
          <w:rFonts w:ascii="Trebuchet MS" w:hAnsi="Trebuchet MS"/>
          <w:color w:val="000000"/>
        </w:rPr>
        <w:t xml:space="preserve"> a </w:t>
      </w:r>
      <w:proofErr w:type="spellStart"/>
      <w:r w:rsidRPr="00C42B9E">
        <w:rPr>
          <w:rFonts w:ascii="Trebuchet MS" w:hAnsi="Trebuchet MS"/>
          <w:color w:val="000000"/>
        </w:rPr>
        <w:t>func</w:t>
      </w:r>
      <w:r>
        <w:rPr>
          <w:rFonts w:ascii="Trebuchet MS" w:hAnsi="Trebuchet MS"/>
          <w:color w:val="000000"/>
        </w:rPr>
        <w:t>ț</w:t>
      </w:r>
      <w:r w:rsidRPr="00C42B9E">
        <w:rPr>
          <w:rFonts w:ascii="Trebuchet MS" w:hAnsi="Trebuchet MS"/>
          <w:color w:val="000000"/>
        </w:rPr>
        <w:t>ionarului</w:t>
      </w:r>
      <w:proofErr w:type="spellEnd"/>
      <w:r w:rsidRPr="00C42B9E">
        <w:rPr>
          <w:rFonts w:ascii="Trebuchet MS" w:hAnsi="Trebuchet MS"/>
          <w:color w:val="000000"/>
        </w:rPr>
        <w:t xml:space="preserve"> public; </w:t>
      </w:r>
    </w:p>
    <w:p w14:paraId="212AC92A" w14:textId="7B0CB2C1" w:rsidR="0075436B" w:rsidRDefault="00C42B9E" w:rsidP="00DF1916">
      <w:pPr>
        <w:pStyle w:val="ListParagraph"/>
        <w:numPr>
          <w:ilvl w:val="0"/>
          <w:numId w:val="26"/>
        </w:numPr>
        <w:tabs>
          <w:tab w:val="left" w:pos="142"/>
        </w:tabs>
        <w:ind w:left="142" w:right="-143" w:hanging="142"/>
        <w:jc w:val="both"/>
        <w:rPr>
          <w:rFonts w:ascii="Trebuchet MS" w:hAnsi="Trebuchet MS"/>
          <w:color w:val="000000"/>
        </w:rPr>
      </w:pPr>
      <w:proofErr w:type="spellStart"/>
      <w:r w:rsidRPr="00C42B9E">
        <w:rPr>
          <w:rFonts w:ascii="Trebuchet MS" w:hAnsi="Trebuchet MS"/>
          <w:color w:val="000000"/>
        </w:rPr>
        <w:t>Cunoașterea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tematicilor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privind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respectarea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demnitătții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umane</w:t>
      </w:r>
      <w:proofErr w:type="spellEnd"/>
      <w:r w:rsidRPr="00C42B9E">
        <w:rPr>
          <w:rFonts w:ascii="Trebuchet MS" w:hAnsi="Trebuchet MS"/>
          <w:color w:val="000000"/>
        </w:rPr>
        <w:t xml:space="preserve">, </w:t>
      </w:r>
      <w:proofErr w:type="spellStart"/>
      <w:r w:rsidRPr="00C42B9E">
        <w:rPr>
          <w:rFonts w:ascii="Trebuchet MS" w:hAnsi="Trebuchet MS"/>
          <w:color w:val="000000"/>
        </w:rPr>
        <w:t>prevenirea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și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combaterea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incitării</w:t>
      </w:r>
      <w:proofErr w:type="spellEnd"/>
      <w:r w:rsidRPr="00C42B9E">
        <w:rPr>
          <w:rFonts w:ascii="Trebuchet MS" w:hAnsi="Trebuchet MS"/>
          <w:color w:val="000000"/>
        </w:rPr>
        <w:t xml:space="preserve"> la </w:t>
      </w:r>
      <w:proofErr w:type="spellStart"/>
      <w:r w:rsidRPr="00C42B9E">
        <w:rPr>
          <w:rFonts w:ascii="Trebuchet MS" w:hAnsi="Trebuchet MS"/>
          <w:color w:val="000000"/>
        </w:rPr>
        <w:t>ură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și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discriminare</w:t>
      </w:r>
      <w:proofErr w:type="spellEnd"/>
      <w:r w:rsidRPr="00C42B9E">
        <w:rPr>
          <w:rFonts w:ascii="Trebuchet MS" w:hAnsi="Trebuchet MS"/>
          <w:color w:val="000000"/>
        </w:rPr>
        <w:t xml:space="preserve">; </w:t>
      </w:r>
    </w:p>
    <w:p w14:paraId="76853F30" w14:textId="77777777" w:rsidR="0075436B" w:rsidRDefault="00C42B9E" w:rsidP="00C42B9E">
      <w:pPr>
        <w:pStyle w:val="ListParagraph"/>
        <w:numPr>
          <w:ilvl w:val="0"/>
          <w:numId w:val="26"/>
        </w:numPr>
        <w:tabs>
          <w:tab w:val="left" w:pos="142"/>
        </w:tabs>
        <w:ind w:left="0" w:right="-143" w:firstLine="0"/>
        <w:jc w:val="both"/>
        <w:rPr>
          <w:rFonts w:ascii="Trebuchet MS" w:hAnsi="Trebuchet MS"/>
          <w:color w:val="000000"/>
        </w:rPr>
      </w:pPr>
      <w:r w:rsidRPr="00C42B9E">
        <w:rPr>
          <w:rFonts w:ascii="Trebuchet MS" w:hAnsi="Trebuchet MS"/>
          <w:color w:val="000000"/>
        </w:rPr>
        <w:t xml:space="preserve">Organizarea </w:t>
      </w:r>
      <w:proofErr w:type="spellStart"/>
      <w:r w:rsidRPr="00C42B9E">
        <w:rPr>
          <w:rFonts w:ascii="Trebuchet MS" w:hAnsi="Trebuchet MS"/>
          <w:color w:val="000000"/>
        </w:rPr>
        <w:t>și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funcționarea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Ministerului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Mediului</w:t>
      </w:r>
      <w:proofErr w:type="spellEnd"/>
      <w:r w:rsidRPr="00C42B9E">
        <w:rPr>
          <w:rFonts w:ascii="Trebuchet MS" w:hAnsi="Trebuchet MS"/>
          <w:color w:val="000000"/>
        </w:rPr>
        <w:t xml:space="preserve">, Apelor </w:t>
      </w:r>
      <w:proofErr w:type="spellStart"/>
      <w:r w:rsidRPr="00C42B9E">
        <w:rPr>
          <w:rFonts w:ascii="Trebuchet MS" w:hAnsi="Trebuchet MS"/>
          <w:color w:val="000000"/>
        </w:rPr>
        <w:t>şi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Pădurilor</w:t>
      </w:r>
      <w:proofErr w:type="spellEnd"/>
      <w:r w:rsidRPr="00C42B9E">
        <w:rPr>
          <w:rFonts w:ascii="Trebuchet MS" w:hAnsi="Trebuchet MS"/>
          <w:color w:val="000000"/>
        </w:rPr>
        <w:t xml:space="preserve">; </w:t>
      </w:r>
    </w:p>
    <w:p w14:paraId="5E104925" w14:textId="77777777" w:rsidR="0075436B" w:rsidRDefault="00C42B9E" w:rsidP="00C42B9E">
      <w:pPr>
        <w:pStyle w:val="ListParagraph"/>
        <w:numPr>
          <w:ilvl w:val="0"/>
          <w:numId w:val="26"/>
        </w:numPr>
        <w:tabs>
          <w:tab w:val="left" w:pos="142"/>
        </w:tabs>
        <w:ind w:left="0" w:right="-143" w:firstLine="0"/>
        <w:jc w:val="both"/>
        <w:rPr>
          <w:rFonts w:ascii="Trebuchet MS" w:hAnsi="Trebuchet MS"/>
          <w:color w:val="000000"/>
        </w:rPr>
      </w:pPr>
      <w:proofErr w:type="spellStart"/>
      <w:r w:rsidRPr="00C42B9E">
        <w:rPr>
          <w:rFonts w:ascii="Trebuchet MS" w:hAnsi="Trebuchet MS"/>
          <w:color w:val="000000"/>
        </w:rPr>
        <w:t>Guvernanța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uniunii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energetice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și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gramStart"/>
      <w:r w:rsidRPr="00C42B9E">
        <w:rPr>
          <w:rFonts w:ascii="Trebuchet MS" w:hAnsi="Trebuchet MS"/>
          <w:color w:val="000000"/>
        </w:rPr>
        <w:t>a</w:t>
      </w:r>
      <w:proofErr w:type="gram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acțiunilor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climatice</w:t>
      </w:r>
      <w:proofErr w:type="spellEnd"/>
      <w:r w:rsidRPr="00C42B9E">
        <w:rPr>
          <w:rFonts w:ascii="Trebuchet MS" w:hAnsi="Trebuchet MS"/>
          <w:color w:val="000000"/>
        </w:rPr>
        <w:t xml:space="preserve">; </w:t>
      </w:r>
    </w:p>
    <w:p w14:paraId="5193D3F0" w14:textId="055867FA" w:rsidR="00C42B9E" w:rsidRPr="00C42B9E" w:rsidRDefault="00C42B9E" w:rsidP="00DF1916">
      <w:pPr>
        <w:pStyle w:val="ListParagraph"/>
        <w:numPr>
          <w:ilvl w:val="0"/>
          <w:numId w:val="26"/>
        </w:numPr>
        <w:tabs>
          <w:tab w:val="left" w:pos="142"/>
        </w:tabs>
        <w:ind w:left="142" w:right="-143" w:hanging="142"/>
        <w:jc w:val="both"/>
        <w:rPr>
          <w:rFonts w:ascii="Trebuchet MS" w:hAnsi="Trebuchet MS"/>
          <w:color w:val="000000"/>
        </w:rPr>
      </w:pPr>
      <w:proofErr w:type="spellStart"/>
      <w:r w:rsidRPr="00C42B9E">
        <w:rPr>
          <w:rFonts w:ascii="Trebuchet MS" w:hAnsi="Trebuchet MS"/>
          <w:color w:val="000000"/>
        </w:rPr>
        <w:t>Sistemul</w:t>
      </w:r>
      <w:proofErr w:type="spellEnd"/>
      <w:r w:rsidRPr="00C42B9E">
        <w:rPr>
          <w:rFonts w:ascii="Trebuchet MS" w:hAnsi="Trebuchet MS"/>
          <w:color w:val="000000"/>
        </w:rPr>
        <w:t xml:space="preserve"> de </w:t>
      </w:r>
      <w:proofErr w:type="spellStart"/>
      <w:r w:rsidRPr="00C42B9E">
        <w:rPr>
          <w:rFonts w:ascii="Trebuchet MS" w:hAnsi="Trebuchet MS"/>
          <w:color w:val="000000"/>
        </w:rPr>
        <w:t>comercializare</w:t>
      </w:r>
      <w:proofErr w:type="spellEnd"/>
      <w:r w:rsidRPr="00C42B9E">
        <w:rPr>
          <w:rFonts w:ascii="Trebuchet MS" w:hAnsi="Trebuchet MS"/>
          <w:color w:val="000000"/>
        </w:rPr>
        <w:t xml:space="preserve"> a cotelor de emisie de gaze cu </w:t>
      </w:r>
      <w:proofErr w:type="spellStart"/>
      <w:r w:rsidRPr="00C42B9E">
        <w:rPr>
          <w:rFonts w:ascii="Trebuchet MS" w:hAnsi="Trebuchet MS"/>
          <w:color w:val="000000"/>
        </w:rPr>
        <w:t>efect</w:t>
      </w:r>
      <w:proofErr w:type="spellEnd"/>
      <w:r w:rsidRPr="00C42B9E">
        <w:rPr>
          <w:rFonts w:ascii="Trebuchet MS" w:hAnsi="Trebuchet MS"/>
          <w:color w:val="000000"/>
        </w:rPr>
        <w:t xml:space="preserve"> de </w:t>
      </w:r>
      <w:proofErr w:type="spellStart"/>
      <w:r w:rsidRPr="00C42B9E">
        <w:rPr>
          <w:rFonts w:ascii="Trebuchet MS" w:hAnsi="Trebuchet MS"/>
          <w:color w:val="000000"/>
        </w:rPr>
        <w:t>seră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în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cadrul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Uniunii</w:t>
      </w:r>
      <w:proofErr w:type="spellEnd"/>
      <w:r w:rsidRPr="00C42B9E">
        <w:rPr>
          <w:rFonts w:ascii="Trebuchet MS" w:hAnsi="Trebuchet MS"/>
          <w:color w:val="000000"/>
        </w:rPr>
        <w:t xml:space="preserve"> </w:t>
      </w:r>
      <w:proofErr w:type="spellStart"/>
      <w:r w:rsidRPr="00C42B9E">
        <w:rPr>
          <w:rFonts w:ascii="Trebuchet MS" w:hAnsi="Trebuchet MS"/>
          <w:color w:val="000000"/>
        </w:rPr>
        <w:t>Europene</w:t>
      </w:r>
      <w:proofErr w:type="spellEnd"/>
      <w:r w:rsidRPr="00C42B9E">
        <w:rPr>
          <w:rFonts w:ascii="Trebuchet MS" w:hAnsi="Trebuchet MS"/>
          <w:color w:val="000000"/>
        </w:rPr>
        <w:t>;</w:t>
      </w:r>
    </w:p>
    <w:p w14:paraId="0A4E46C6" w14:textId="77777777" w:rsidR="00DF1916" w:rsidRPr="00DF1916" w:rsidRDefault="00C42B9E" w:rsidP="00DF1916">
      <w:pPr>
        <w:pStyle w:val="ListParagraph"/>
        <w:numPr>
          <w:ilvl w:val="0"/>
          <w:numId w:val="26"/>
        </w:numPr>
        <w:ind w:left="142" w:right="-143" w:hanging="142"/>
        <w:jc w:val="both"/>
        <w:rPr>
          <w:rFonts w:ascii="Trebuchet MS" w:hAnsi="Trebuchet MS"/>
          <w:color w:val="000000"/>
        </w:rPr>
      </w:pPr>
      <w:proofErr w:type="spellStart"/>
      <w:r w:rsidRPr="0075436B">
        <w:rPr>
          <w:rFonts w:ascii="Trebuchet MS" w:hAnsi="Trebuchet MS"/>
        </w:rPr>
        <w:t>Reducerea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anuală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obligatorie</w:t>
      </w:r>
      <w:proofErr w:type="spellEnd"/>
      <w:r w:rsidRPr="0075436B">
        <w:rPr>
          <w:rFonts w:ascii="Trebuchet MS" w:hAnsi="Trebuchet MS"/>
        </w:rPr>
        <w:t xml:space="preserve"> </w:t>
      </w:r>
      <w:proofErr w:type="gramStart"/>
      <w:r w:rsidRPr="0075436B">
        <w:rPr>
          <w:rFonts w:ascii="Trebuchet MS" w:hAnsi="Trebuchet MS"/>
        </w:rPr>
        <w:t>a</w:t>
      </w:r>
      <w:proofErr w:type="gramEnd"/>
      <w:r w:rsidRPr="0075436B">
        <w:rPr>
          <w:rFonts w:ascii="Trebuchet MS" w:hAnsi="Trebuchet MS"/>
        </w:rPr>
        <w:t xml:space="preserve"> emisiilor de gaze cu efect de seră de către statele membre în perioada 2021-2030 </w:t>
      </w:r>
      <w:proofErr w:type="spellStart"/>
      <w:r w:rsidRPr="0075436B">
        <w:rPr>
          <w:rFonts w:ascii="Trebuchet MS" w:hAnsi="Trebuchet MS"/>
        </w:rPr>
        <w:t>în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vederea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unei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contribuții</w:t>
      </w:r>
      <w:proofErr w:type="spellEnd"/>
      <w:r w:rsidRPr="0075436B">
        <w:rPr>
          <w:rFonts w:ascii="Trebuchet MS" w:hAnsi="Trebuchet MS"/>
        </w:rPr>
        <w:t xml:space="preserve"> la </w:t>
      </w:r>
      <w:proofErr w:type="spellStart"/>
      <w:r w:rsidRPr="0075436B">
        <w:rPr>
          <w:rFonts w:ascii="Trebuchet MS" w:hAnsi="Trebuchet MS"/>
        </w:rPr>
        <w:t>acțiunile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climatice</w:t>
      </w:r>
      <w:proofErr w:type="spellEnd"/>
      <w:r w:rsidRPr="0075436B">
        <w:rPr>
          <w:rFonts w:ascii="Trebuchet MS" w:hAnsi="Trebuchet MS"/>
        </w:rPr>
        <w:t xml:space="preserve"> de </w:t>
      </w:r>
      <w:proofErr w:type="spellStart"/>
      <w:r w:rsidRPr="0075436B">
        <w:rPr>
          <w:rFonts w:ascii="Trebuchet MS" w:hAnsi="Trebuchet MS"/>
        </w:rPr>
        <w:t>respectare</w:t>
      </w:r>
      <w:proofErr w:type="spellEnd"/>
      <w:r w:rsidRPr="0075436B">
        <w:rPr>
          <w:rFonts w:ascii="Trebuchet MS" w:hAnsi="Trebuchet MS"/>
        </w:rPr>
        <w:t xml:space="preserve"> a angajamentelor asumate în temeiul Acordului de la Paris; </w:t>
      </w:r>
    </w:p>
    <w:p w14:paraId="1069049E" w14:textId="035C8D8B" w:rsidR="00C42B9E" w:rsidRPr="0075436B" w:rsidRDefault="00C42B9E" w:rsidP="00DF1916">
      <w:pPr>
        <w:pStyle w:val="ListParagraph"/>
        <w:numPr>
          <w:ilvl w:val="0"/>
          <w:numId w:val="26"/>
        </w:numPr>
        <w:ind w:left="142" w:right="-143" w:hanging="142"/>
        <w:jc w:val="both"/>
        <w:rPr>
          <w:rFonts w:ascii="Trebuchet MS" w:hAnsi="Trebuchet MS"/>
          <w:color w:val="000000"/>
        </w:rPr>
      </w:pPr>
      <w:proofErr w:type="spellStart"/>
      <w:r w:rsidRPr="0075436B">
        <w:rPr>
          <w:rFonts w:ascii="Trebuchet MS" w:hAnsi="Trebuchet MS"/>
        </w:rPr>
        <w:t>Includerea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emisiilor</w:t>
      </w:r>
      <w:proofErr w:type="spellEnd"/>
      <w:r w:rsidRPr="0075436B">
        <w:rPr>
          <w:rFonts w:ascii="Trebuchet MS" w:hAnsi="Trebuchet MS"/>
        </w:rPr>
        <w:t xml:space="preserve"> de gaze cu </w:t>
      </w:r>
      <w:proofErr w:type="spellStart"/>
      <w:r w:rsidRPr="0075436B">
        <w:rPr>
          <w:rFonts w:ascii="Trebuchet MS" w:hAnsi="Trebuchet MS"/>
        </w:rPr>
        <w:t>efect</w:t>
      </w:r>
      <w:proofErr w:type="spellEnd"/>
      <w:r w:rsidRPr="0075436B">
        <w:rPr>
          <w:rFonts w:ascii="Trebuchet MS" w:hAnsi="Trebuchet MS"/>
        </w:rPr>
        <w:t xml:space="preserve"> de </w:t>
      </w:r>
      <w:proofErr w:type="spellStart"/>
      <w:r w:rsidRPr="0075436B">
        <w:rPr>
          <w:rFonts w:ascii="Trebuchet MS" w:hAnsi="Trebuchet MS"/>
        </w:rPr>
        <w:t>seră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și</w:t>
      </w:r>
      <w:proofErr w:type="spellEnd"/>
      <w:r w:rsidRPr="0075436B">
        <w:rPr>
          <w:rFonts w:ascii="Trebuchet MS" w:hAnsi="Trebuchet MS"/>
        </w:rPr>
        <w:t xml:space="preserve"> </w:t>
      </w:r>
      <w:proofErr w:type="gramStart"/>
      <w:r w:rsidRPr="0075436B">
        <w:rPr>
          <w:rFonts w:ascii="Trebuchet MS" w:hAnsi="Trebuchet MS"/>
        </w:rPr>
        <w:t>a</w:t>
      </w:r>
      <w:proofErr w:type="gram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absorbțiilor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rezultate</w:t>
      </w:r>
      <w:proofErr w:type="spellEnd"/>
      <w:r w:rsidRPr="0075436B">
        <w:rPr>
          <w:rFonts w:ascii="Trebuchet MS" w:hAnsi="Trebuchet MS"/>
        </w:rPr>
        <w:t xml:space="preserve"> din </w:t>
      </w:r>
      <w:proofErr w:type="spellStart"/>
      <w:r w:rsidRPr="0075436B">
        <w:rPr>
          <w:rFonts w:ascii="Trebuchet MS" w:hAnsi="Trebuchet MS"/>
        </w:rPr>
        <w:t>activități</w:t>
      </w:r>
      <w:proofErr w:type="spellEnd"/>
      <w:r w:rsidRPr="0075436B">
        <w:rPr>
          <w:rFonts w:ascii="Trebuchet MS" w:hAnsi="Trebuchet MS"/>
        </w:rPr>
        <w:t xml:space="preserve"> legate de </w:t>
      </w:r>
      <w:proofErr w:type="spellStart"/>
      <w:r w:rsidRPr="0075436B">
        <w:rPr>
          <w:rFonts w:ascii="Trebuchet MS" w:hAnsi="Trebuchet MS"/>
        </w:rPr>
        <w:t>exploatarea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terenurilor</w:t>
      </w:r>
      <w:proofErr w:type="spellEnd"/>
      <w:r w:rsidRPr="0075436B">
        <w:rPr>
          <w:rFonts w:ascii="Trebuchet MS" w:hAnsi="Trebuchet MS"/>
        </w:rPr>
        <w:t xml:space="preserve">, </w:t>
      </w:r>
      <w:proofErr w:type="spellStart"/>
      <w:r w:rsidRPr="0075436B">
        <w:rPr>
          <w:rFonts w:ascii="Trebuchet MS" w:hAnsi="Trebuchet MS"/>
        </w:rPr>
        <w:t>schimbarea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destinației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terenurilor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și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silvicultură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în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cadrul</w:t>
      </w:r>
      <w:proofErr w:type="spellEnd"/>
      <w:r w:rsidRPr="0075436B">
        <w:rPr>
          <w:rFonts w:ascii="Trebuchet MS" w:hAnsi="Trebuchet MS"/>
        </w:rPr>
        <w:t xml:space="preserve"> de </w:t>
      </w:r>
      <w:proofErr w:type="spellStart"/>
      <w:r w:rsidRPr="0075436B">
        <w:rPr>
          <w:rFonts w:ascii="Trebuchet MS" w:hAnsi="Trebuchet MS"/>
        </w:rPr>
        <w:t>politici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privind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clima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și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energia</w:t>
      </w:r>
      <w:proofErr w:type="spellEnd"/>
      <w:r w:rsidRPr="0075436B">
        <w:rPr>
          <w:rFonts w:ascii="Trebuchet MS" w:hAnsi="Trebuchet MS"/>
        </w:rPr>
        <w:t xml:space="preserve"> </w:t>
      </w:r>
      <w:proofErr w:type="spellStart"/>
      <w:r w:rsidRPr="0075436B">
        <w:rPr>
          <w:rFonts w:ascii="Trebuchet MS" w:hAnsi="Trebuchet MS"/>
        </w:rPr>
        <w:t>pentru</w:t>
      </w:r>
      <w:proofErr w:type="spellEnd"/>
      <w:r w:rsidRPr="0075436B">
        <w:rPr>
          <w:rFonts w:ascii="Trebuchet MS" w:hAnsi="Trebuchet MS"/>
        </w:rPr>
        <w:t xml:space="preserve"> 2030;</w:t>
      </w:r>
    </w:p>
    <w:sectPr w:rsidR="00C42B9E" w:rsidRPr="0075436B" w:rsidSect="00A30C0C">
      <w:headerReference w:type="default" r:id="rId8"/>
      <w:footerReference w:type="default" r:id="rId9"/>
      <w:headerReference w:type="first" r:id="rId10"/>
      <w:pgSz w:w="11906" w:h="16838"/>
      <w:pgMar w:top="1111" w:right="851" w:bottom="567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3B17" w14:textId="77777777" w:rsidR="0038724F" w:rsidRDefault="0038724F" w:rsidP="000235A4">
      <w:r>
        <w:separator/>
      </w:r>
    </w:p>
  </w:endnote>
  <w:endnote w:type="continuationSeparator" w:id="0">
    <w:p w14:paraId="0AF1C892" w14:textId="77777777" w:rsidR="0038724F" w:rsidRDefault="0038724F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D1B0" w14:textId="77777777" w:rsidR="0038724F" w:rsidRDefault="0038724F" w:rsidP="000235A4">
      <w:r>
        <w:separator/>
      </w:r>
    </w:p>
  </w:footnote>
  <w:footnote w:type="continuationSeparator" w:id="0">
    <w:p w14:paraId="24919736" w14:textId="77777777" w:rsidR="0038724F" w:rsidRDefault="0038724F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Header"/>
    </w:pPr>
  </w:p>
  <w:p w14:paraId="4E4FF718" w14:textId="77777777" w:rsidR="00F51AAD" w:rsidRDefault="00F51AAD" w:rsidP="00E8294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1" w15:restartNumberingAfterBreak="0">
    <w:nsid w:val="0FDF1B15"/>
    <w:multiLevelType w:val="hybridMultilevel"/>
    <w:tmpl w:val="41ACDA80"/>
    <w:lvl w:ilvl="0" w:tplc="8CE80A3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237D"/>
    <w:multiLevelType w:val="hybridMultilevel"/>
    <w:tmpl w:val="8C8E8F64"/>
    <w:lvl w:ilvl="0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65428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7BAA"/>
    <w:multiLevelType w:val="hybridMultilevel"/>
    <w:tmpl w:val="CC487AB6"/>
    <w:lvl w:ilvl="0" w:tplc="F54AE39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67B8"/>
    <w:multiLevelType w:val="hybridMultilevel"/>
    <w:tmpl w:val="000644DC"/>
    <w:lvl w:ilvl="0" w:tplc="E9760D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9" w15:restartNumberingAfterBreak="0">
    <w:nsid w:val="3FC11975"/>
    <w:multiLevelType w:val="hybridMultilevel"/>
    <w:tmpl w:val="AEB24DCC"/>
    <w:lvl w:ilvl="0" w:tplc="D214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105F1"/>
    <w:multiLevelType w:val="hybridMultilevel"/>
    <w:tmpl w:val="5BF4F3E6"/>
    <w:lvl w:ilvl="0" w:tplc="A2C83A3C">
      <w:start w:val="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3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15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19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20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C40A2"/>
    <w:multiLevelType w:val="hybridMultilevel"/>
    <w:tmpl w:val="E9446E26"/>
    <w:lvl w:ilvl="0" w:tplc="8CE80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23" w15:restartNumberingAfterBreak="0">
    <w:nsid w:val="6F7109E4"/>
    <w:multiLevelType w:val="hybridMultilevel"/>
    <w:tmpl w:val="3D148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7"/>
  </w:num>
  <w:num w:numId="2" w16cid:durableId="481239395">
    <w:abstractNumId w:val="20"/>
  </w:num>
  <w:num w:numId="3" w16cid:durableId="1106578546">
    <w:abstractNumId w:val="3"/>
  </w:num>
  <w:num w:numId="4" w16cid:durableId="170217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0"/>
  </w:num>
  <w:num w:numId="6" w16cid:durableId="468403113">
    <w:abstractNumId w:val="8"/>
  </w:num>
  <w:num w:numId="7" w16cid:durableId="1735932552">
    <w:abstractNumId w:val="14"/>
  </w:num>
  <w:num w:numId="8" w16cid:durableId="892037267">
    <w:abstractNumId w:val="22"/>
  </w:num>
  <w:num w:numId="9" w16cid:durableId="226647278">
    <w:abstractNumId w:val="19"/>
  </w:num>
  <w:num w:numId="10" w16cid:durableId="1340080559">
    <w:abstractNumId w:val="24"/>
  </w:num>
  <w:num w:numId="11" w16cid:durableId="1176774186">
    <w:abstractNumId w:val="18"/>
  </w:num>
  <w:num w:numId="12" w16cid:durableId="338166960">
    <w:abstractNumId w:val="15"/>
  </w:num>
  <w:num w:numId="13" w16cid:durableId="738020071">
    <w:abstractNumId w:val="10"/>
  </w:num>
  <w:num w:numId="14" w16cid:durableId="1320033779">
    <w:abstractNumId w:val="2"/>
  </w:num>
  <w:num w:numId="15" w16cid:durableId="704259535">
    <w:abstractNumId w:val="17"/>
  </w:num>
  <w:num w:numId="16" w16cid:durableId="1843157835">
    <w:abstractNumId w:val="12"/>
  </w:num>
  <w:num w:numId="17" w16cid:durableId="450786371">
    <w:abstractNumId w:val="9"/>
  </w:num>
  <w:num w:numId="18" w16cid:durableId="1652363485">
    <w:abstractNumId w:val="4"/>
  </w:num>
  <w:num w:numId="19" w16cid:durableId="1626682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943421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8667852">
    <w:abstractNumId w:val="21"/>
  </w:num>
  <w:num w:numId="22" w16cid:durableId="1811828591">
    <w:abstractNumId w:val="1"/>
  </w:num>
  <w:num w:numId="23" w16cid:durableId="930355992">
    <w:abstractNumId w:val="7"/>
  </w:num>
  <w:num w:numId="24" w16cid:durableId="11759950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9191688">
    <w:abstractNumId w:val="5"/>
  </w:num>
  <w:num w:numId="26" w16cid:durableId="102887129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512"/>
    <w:rsid w:val="00013E91"/>
    <w:rsid w:val="00015C1D"/>
    <w:rsid w:val="000235A4"/>
    <w:rsid w:val="000265ED"/>
    <w:rsid w:val="00037BF6"/>
    <w:rsid w:val="00045418"/>
    <w:rsid w:val="00060F07"/>
    <w:rsid w:val="00062CF9"/>
    <w:rsid w:val="0006495D"/>
    <w:rsid w:val="000953BB"/>
    <w:rsid w:val="00095D4E"/>
    <w:rsid w:val="000A0498"/>
    <w:rsid w:val="000A122B"/>
    <w:rsid w:val="000A32CF"/>
    <w:rsid w:val="000A3630"/>
    <w:rsid w:val="000B0249"/>
    <w:rsid w:val="000B1CAF"/>
    <w:rsid w:val="000C26C2"/>
    <w:rsid w:val="000C7D4B"/>
    <w:rsid w:val="000E54CC"/>
    <w:rsid w:val="000F6208"/>
    <w:rsid w:val="00106F0E"/>
    <w:rsid w:val="00111257"/>
    <w:rsid w:val="00120839"/>
    <w:rsid w:val="00120E95"/>
    <w:rsid w:val="001263F7"/>
    <w:rsid w:val="001305B6"/>
    <w:rsid w:val="00143175"/>
    <w:rsid w:val="00144B65"/>
    <w:rsid w:val="00160AE1"/>
    <w:rsid w:val="00162014"/>
    <w:rsid w:val="00164ED0"/>
    <w:rsid w:val="001664EC"/>
    <w:rsid w:val="00170273"/>
    <w:rsid w:val="00185402"/>
    <w:rsid w:val="00193D28"/>
    <w:rsid w:val="00194DCD"/>
    <w:rsid w:val="00195629"/>
    <w:rsid w:val="001B0CA8"/>
    <w:rsid w:val="001B29D6"/>
    <w:rsid w:val="001C3E77"/>
    <w:rsid w:val="001C6684"/>
    <w:rsid w:val="001C6BD7"/>
    <w:rsid w:val="001E6CD6"/>
    <w:rsid w:val="001F15DC"/>
    <w:rsid w:val="00204676"/>
    <w:rsid w:val="002113AC"/>
    <w:rsid w:val="00214DDF"/>
    <w:rsid w:val="002150CE"/>
    <w:rsid w:val="00217D0B"/>
    <w:rsid w:val="002344CF"/>
    <w:rsid w:val="00235C42"/>
    <w:rsid w:val="0025709F"/>
    <w:rsid w:val="00264B6A"/>
    <w:rsid w:val="002707B0"/>
    <w:rsid w:val="00270D51"/>
    <w:rsid w:val="00274571"/>
    <w:rsid w:val="00290D26"/>
    <w:rsid w:val="002A2A3C"/>
    <w:rsid w:val="002A3246"/>
    <w:rsid w:val="002A76A6"/>
    <w:rsid w:val="002B3257"/>
    <w:rsid w:val="002B4946"/>
    <w:rsid w:val="002B680A"/>
    <w:rsid w:val="002C13B9"/>
    <w:rsid w:val="002C255C"/>
    <w:rsid w:val="002E53DF"/>
    <w:rsid w:val="002F0094"/>
    <w:rsid w:val="002F42CA"/>
    <w:rsid w:val="002F7E2B"/>
    <w:rsid w:val="003027F6"/>
    <w:rsid w:val="00304C66"/>
    <w:rsid w:val="0031003C"/>
    <w:rsid w:val="00322F9B"/>
    <w:rsid w:val="003276DB"/>
    <w:rsid w:val="003335EA"/>
    <w:rsid w:val="00343E71"/>
    <w:rsid w:val="003441F6"/>
    <w:rsid w:val="00346A28"/>
    <w:rsid w:val="00361FE3"/>
    <w:rsid w:val="003752D4"/>
    <w:rsid w:val="0038724F"/>
    <w:rsid w:val="00392DBE"/>
    <w:rsid w:val="00394631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5D6E"/>
    <w:rsid w:val="003F6B43"/>
    <w:rsid w:val="00406190"/>
    <w:rsid w:val="00410C39"/>
    <w:rsid w:val="00411CAB"/>
    <w:rsid w:val="00414065"/>
    <w:rsid w:val="004236A9"/>
    <w:rsid w:val="004245F6"/>
    <w:rsid w:val="00426F98"/>
    <w:rsid w:val="00434FEF"/>
    <w:rsid w:val="00454047"/>
    <w:rsid w:val="00457B44"/>
    <w:rsid w:val="00466348"/>
    <w:rsid w:val="00466A94"/>
    <w:rsid w:val="00471F5B"/>
    <w:rsid w:val="00472C13"/>
    <w:rsid w:val="00484F81"/>
    <w:rsid w:val="0049173C"/>
    <w:rsid w:val="004920C5"/>
    <w:rsid w:val="004A1C90"/>
    <w:rsid w:val="004A40DB"/>
    <w:rsid w:val="004B471F"/>
    <w:rsid w:val="004D0189"/>
    <w:rsid w:val="004E792C"/>
    <w:rsid w:val="004F55AD"/>
    <w:rsid w:val="00501D2D"/>
    <w:rsid w:val="005023FD"/>
    <w:rsid w:val="005100A2"/>
    <w:rsid w:val="00511526"/>
    <w:rsid w:val="00514959"/>
    <w:rsid w:val="00521EC4"/>
    <w:rsid w:val="00527D30"/>
    <w:rsid w:val="00541576"/>
    <w:rsid w:val="00544C29"/>
    <w:rsid w:val="00556592"/>
    <w:rsid w:val="00561073"/>
    <w:rsid w:val="00567045"/>
    <w:rsid w:val="005941D3"/>
    <w:rsid w:val="005A0A1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0EEE"/>
    <w:rsid w:val="00652C0C"/>
    <w:rsid w:val="00654B14"/>
    <w:rsid w:val="006604C5"/>
    <w:rsid w:val="00666592"/>
    <w:rsid w:val="00676B3F"/>
    <w:rsid w:val="00680FB1"/>
    <w:rsid w:val="006817F9"/>
    <w:rsid w:val="006909C4"/>
    <w:rsid w:val="006945B6"/>
    <w:rsid w:val="00697513"/>
    <w:rsid w:val="006A3CD4"/>
    <w:rsid w:val="006B078B"/>
    <w:rsid w:val="006B7A85"/>
    <w:rsid w:val="006C0EC7"/>
    <w:rsid w:val="006C2F8E"/>
    <w:rsid w:val="006D52D0"/>
    <w:rsid w:val="006D7641"/>
    <w:rsid w:val="006E4777"/>
    <w:rsid w:val="006E4CAA"/>
    <w:rsid w:val="00703E67"/>
    <w:rsid w:val="0072014D"/>
    <w:rsid w:val="007228FE"/>
    <w:rsid w:val="007257A4"/>
    <w:rsid w:val="00725E05"/>
    <w:rsid w:val="0073274C"/>
    <w:rsid w:val="00744978"/>
    <w:rsid w:val="007455B5"/>
    <w:rsid w:val="0075436B"/>
    <w:rsid w:val="00762C1E"/>
    <w:rsid w:val="00762CBC"/>
    <w:rsid w:val="00764242"/>
    <w:rsid w:val="00772A6D"/>
    <w:rsid w:val="00774184"/>
    <w:rsid w:val="00782FA4"/>
    <w:rsid w:val="00794203"/>
    <w:rsid w:val="007944ED"/>
    <w:rsid w:val="00795C15"/>
    <w:rsid w:val="007979F1"/>
    <w:rsid w:val="007B6871"/>
    <w:rsid w:val="007C4F49"/>
    <w:rsid w:val="007D405B"/>
    <w:rsid w:val="007D6C4F"/>
    <w:rsid w:val="007E1052"/>
    <w:rsid w:val="007F1187"/>
    <w:rsid w:val="00805133"/>
    <w:rsid w:val="00805A8B"/>
    <w:rsid w:val="0081600B"/>
    <w:rsid w:val="0082102E"/>
    <w:rsid w:val="00827377"/>
    <w:rsid w:val="00835D10"/>
    <w:rsid w:val="008459D3"/>
    <w:rsid w:val="00852573"/>
    <w:rsid w:val="00853EBC"/>
    <w:rsid w:val="00866C2B"/>
    <w:rsid w:val="008736D6"/>
    <w:rsid w:val="00890539"/>
    <w:rsid w:val="00891258"/>
    <w:rsid w:val="008B0141"/>
    <w:rsid w:val="008B225E"/>
    <w:rsid w:val="008C6292"/>
    <w:rsid w:val="008D214D"/>
    <w:rsid w:val="008D440E"/>
    <w:rsid w:val="008E5F1B"/>
    <w:rsid w:val="008E7CC0"/>
    <w:rsid w:val="008F770C"/>
    <w:rsid w:val="00905B72"/>
    <w:rsid w:val="00910072"/>
    <w:rsid w:val="0091711F"/>
    <w:rsid w:val="00920D03"/>
    <w:rsid w:val="00924193"/>
    <w:rsid w:val="009247CE"/>
    <w:rsid w:val="0092497C"/>
    <w:rsid w:val="009267F9"/>
    <w:rsid w:val="009406F0"/>
    <w:rsid w:val="00960E4E"/>
    <w:rsid w:val="00987CE1"/>
    <w:rsid w:val="00990F96"/>
    <w:rsid w:val="00991B33"/>
    <w:rsid w:val="00993AC5"/>
    <w:rsid w:val="00997B08"/>
    <w:rsid w:val="009A1921"/>
    <w:rsid w:val="009A1DF3"/>
    <w:rsid w:val="009B6FEB"/>
    <w:rsid w:val="009C716B"/>
    <w:rsid w:val="009D37A8"/>
    <w:rsid w:val="009D72DD"/>
    <w:rsid w:val="009E7258"/>
    <w:rsid w:val="009E7A48"/>
    <w:rsid w:val="00A0559D"/>
    <w:rsid w:val="00A05BBB"/>
    <w:rsid w:val="00A10F7C"/>
    <w:rsid w:val="00A1163E"/>
    <w:rsid w:val="00A22357"/>
    <w:rsid w:val="00A22C81"/>
    <w:rsid w:val="00A268A3"/>
    <w:rsid w:val="00A30C0C"/>
    <w:rsid w:val="00A37ACA"/>
    <w:rsid w:val="00A744E1"/>
    <w:rsid w:val="00A76A6D"/>
    <w:rsid w:val="00A80928"/>
    <w:rsid w:val="00A8155F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AF7F83"/>
    <w:rsid w:val="00B019AB"/>
    <w:rsid w:val="00B04CFF"/>
    <w:rsid w:val="00B06FDA"/>
    <w:rsid w:val="00B10744"/>
    <w:rsid w:val="00B10ADF"/>
    <w:rsid w:val="00B13934"/>
    <w:rsid w:val="00B152D8"/>
    <w:rsid w:val="00B2269D"/>
    <w:rsid w:val="00B26254"/>
    <w:rsid w:val="00B33891"/>
    <w:rsid w:val="00B34C1C"/>
    <w:rsid w:val="00B37A7D"/>
    <w:rsid w:val="00B44DAA"/>
    <w:rsid w:val="00B60E9E"/>
    <w:rsid w:val="00B63607"/>
    <w:rsid w:val="00B777BC"/>
    <w:rsid w:val="00B91135"/>
    <w:rsid w:val="00BC2783"/>
    <w:rsid w:val="00BC75B8"/>
    <w:rsid w:val="00BD017C"/>
    <w:rsid w:val="00BD4451"/>
    <w:rsid w:val="00BD4F67"/>
    <w:rsid w:val="00BE757D"/>
    <w:rsid w:val="00BF0022"/>
    <w:rsid w:val="00BF65CA"/>
    <w:rsid w:val="00C07794"/>
    <w:rsid w:val="00C10450"/>
    <w:rsid w:val="00C20FCF"/>
    <w:rsid w:val="00C230C8"/>
    <w:rsid w:val="00C37530"/>
    <w:rsid w:val="00C37CC0"/>
    <w:rsid w:val="00C42B9E"/>
    <w:rsid w:val="00C4304A"/>
    <w:rsid w:val="00C4451E"/>
    <w:rsid w:val="00C53A5D"/>
    <w:rsid w:val="00C644E1"/>
    <w:rsid w:val="00C743B0"/>
    <w:rsid w:val="00C81269"/>
    <w:rsid w:val="00C843ED"/>
    <w:rsid w:val="00C87DEE"/>
    <w:rsid w:val="00C953D4"/>
    <w:rsid w:val="00C96510"/>
    <w:rsid w:val="00CA09F6"/>
    <w:rsid w:val="00CA185D"/>
    <w:rsid w:val="00CA64E3"/>
    <w:rsid w:val="00CB3997"/>
    <w:rsid w:val="00CB50D8"/>
    <w:rsid w:val="00CB7465"/>
    <w:rsid w:val="00CD2B1A"/>
    <w:rsid w:val="00CE2F1D"/>
    <w:rsid w:val="00CF2DB8"/>
    <w:rsid w:val="00D0082E"/>
    <w:rsid w:val="00D07182"/>
    <w:rsid w:val="00D14452"/>
    <w:rsid w:val="00D20BF6"/>
    <w:rsid w:val="00D2609E"/>
    <w:rsid w:val="00D27493"/>
    <w:rsid w:val="00D36B6C"/>
    <w:rsid w:val="00D37B3E"/>
    <w:rsid w:val="00D46D53"/>
    <w:rsid w:val="00D47108"/>
    <w:rsid w:val="00D57417"/>
    <w:rsid w:val="00D6325C"/>
    <w:rsid w:val="00D65053"/>
    <w:rsid w:val="00D7005C"/>
    <w:rsid w:val="00D73926"/>
    <w:rsid w:val="00D76451"/>
    <w:rsid w:val="00D82429"/>
    <w:rsid w:val="00D86A65"/>
    <w:rsid w:val="00D92D3A"/>
    <w:rsid w:val="00D93EFC"/>
    <w:rsid w:val="00D942D8"/>
    <w:rsid w:val="00DA3CE3"/>
    <w:rsid w:val="00DB0971"/>
    <w:rsid w:val="00DB381A"/>
    <w:rsid w:val="00DC08D0"/>
    <w:rsid w:val="00DC34F1"/>
    <w:rsid w:val="00DC54C0"/>
    <w:rsid w:val="00DD04B9"/>
    <w:rsid w:val="00DD5617"/>
    <w:rsid w:val="00DD75C3"/>
    <w:rsid w:val="00DF1916"/>
    <w:rsid w:val="00DF21A8"/>
    <w:rsid w:val="00DF440E"/>
    <w:rsid w:val="00E03298"/>
    <w:rsid w:val="00E063AA"/>
    <w:rsid w:val="00E14F95"/>
    <w:rsid w:val="00E17C14"/>
    <w:rsid w:val="00E20082"/>
    <w:rsid w:val="00E25A17"/>
    <w:rsid w:val="00E26DD5"/>
    <w:rsid w:val="00E36620"/>
    <w:rsid w:val="00E44382"/>
    <w:rsid w:val="00E567E7"/>
    <w:rsid w:val="00E63784"/>
    <w:rsid w:val="00E712D7"/>
    <w:rsid w:val="00E72A20"/>
    <w:rsid w:val="00E74F49"/>
    <w:rsid w:val="00E7641E"/>
    <w:rsid w:val="00E82946"/>
    <w:rsid w:val="00E83EFA"/>
    <w:rsid w:val="00E95C37"/>
    <w:rsid w:val="00EA1239"/>
    <w:rsid w:val="00EA1EDE"/>
    <w:rsid w:val="00EA52C4"/>
    <w:rsid w:val="00EB6DA5"/>
    <w:rsid w:val="00EC0B87"/>
    <w:rsid w:val="00EC5648"/>
    <w:rsid w:val="00ED63C2"/>
    <w:rsid w:val="00ED70DB"/>
    <w:rsid w:val="00EE3190"/>
    <w:rsid w:val="00EF3489"/>
    <w:rsid w:val="00EF67C7"/>
    <w:rsid w:val="00F070F5"/>
    <w:rsid w:val="00F157F0"/>
    <w:rsid w:val="00F2182C"/>
    <w:rsid w:val="00F25CF2"/>
    <w:rsid w:val="00F25F06"/>
    <w:rsid w:val="00F2612D"/>
    <w:rsid w:val="00F26E00"/>
    <w:rsid w:val="00F45FD1"/>
    <w:rsid w:val="00F508BB"/>
    <w:rsid w:val="00F51AAD"/>
    <w:rsid w:val="00F61719"/>
    <w:rsid w:val="00F66CA5"/>
    <w:rsid w:val="00F72596"/>
    <w:rsid w:val="00F73107"/>
    <w:rsid w:val="00F82A7C"/>
    <w:rsid w:val="00FA184F"/>
    <w:rsid w:val="00FB1301"/>
    <w:rsid w:val="00FB2503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link w:val="ListParagraphChar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997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BodyTextIndent">
    <w:name w:val="Body Text Indent"/>
    <w:basedOn w:val="Normal"/>
    <w:link w:val="BodyTextIndentCha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6505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194DCD"/>
    <w:pPr>
      <w:jc w:val="both"/>
    </w:pPr>
    <w:rPr>
      <w:rFonts w:eastAsia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194DCD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2420</Words>
  <Characters>13798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16186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Doina Popescu</cp:lastModifiedBy>
  <cp:revision>89</cp:revision>
  <cp:lastPrinted>2022-06-27T09:12:00Z</cp:lastPrinted>
  <dcterms:created xsi:type="dcterms:W3CDTF">2022-08-02T12:59:00Z</dcterms:created>
  <dcterms:modified xsi:type="dcterms:W3CDTF">2022-08-11T06:25:00Z</dcterms:modified>
</cp:coreProperties>
</file>