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7F" w:rsidRPr="00204FBE" w:rsidRDefault="0015027F" w:rsidP="0015027F">
      <w:pPr>
        <w:jc w:val="right"/>
        <w:rPr>
          <w:color w:val="000000" w:themeColor="text1"/>
        </w:rPr>
      </w:pPr>
      <w:bookmarkStart w:id="0" w:name="_GoBack"/>
      <w:r w:rsidRPr="00204FBE">
        <w:rPr>
          <w:color w:val="000000" w:themeColor="text1"/>
        </w:rPr>
        <w:t>ANEXĂ</w:t>
      </w:r>
    </w:p>
    <w:p w:rsidR="0015027F" w:rsidRPr="00204FBE" w:rsidRDefault="0015027F" w:rsidP="0015027F">
      <w:pPr>
        <w:jc w:val="both"/>
        <w:rPr>
          <w:color w:val="000000" w:themeColor="text1"/>
        </w:rPr>
      </w:pPr>
    </w:p>
    <w:p w:rsidR="0015027F" w:rsidRPr="00204FBE" w:rsidRDefault="0015027F" w:rsidP="0015027F">
      <w:pPr>
        <w:jc w:val="both"/>
        <w:rPr>
          <w:color w:val="000000" w:themeColor="text1"/>
        </w:rPr>
      </w:pPr>
    </w:p>
    <w:p w:rsidR="0015027F" w:rsidRPr="00204FBE" w:rsidRDefault="0015027F" w:rsidP="0015027F">
      <w:pPr>
        <w:jc w:val="both"/>
        <w:rPr>
          <w:b/>
          <w:bCs/>
          <w:color w:val="000000" w:themeColor="text1"/>
        </w:rPr>
      </w:pPr>
      <w:r w:rsidRPr="00204FBE">
        <w:rPr>
          <w:b/>
          <w:bCs/>
          <w:color w:val="000000" w:themeColor="text1"/>
        </w:rPr>
        <w:t>Protocol privind utilizarea terenurilor şi</w:t>
      </w:r>
      <w:r w:rsidR="002D77BF" w:rsidRPr="00204FBE">
        <w:rPr>
          <w:b/>
          <w:bCs/>
          <w:color w:val="000000" w:themeColor="text1"/>
        </w:rPr>
        <w:t>/sau</w:t>
      </w:r>
      <w:r w:rsidRPr="00204FBE">
        <w:rPr>
          <w:b/>
          <w:bCs/>
          <w:color w:val="000000" w:themeColor="text1"/>
        </w:rPr>
        <w:t xml:space="preserve"> </w:t>
      </w:r>
      <w:r w:rsidR="002D77BF" w:rsidRPr="00204FBE">
        <w:rPr>
          <w:b/>
          <w:bCs/>
          <w:color w:val="000000" w:themeColor="text1"/>
        </w:rPr>
        <w:t xml:space="preserve">a </w:t>
      </w:r>
      <w:r w:rsidRPr="00204FBE">
        <w:rPr>
          <w:b/>
          <w:bCs/>
          <w:color w:val="000000" w:themeColor="text1"/>
        </w:rPr>
        <w:t>construcţiilor hidrotehnice din domeniul public al apelor administrat de Administraţia Naţională „Apele Române”</w:t>
      </w:r>
    </w:p>
    <w:p w:rsidR="0015027F" w:rsidRPr="00204FBE" w:rsidRDefault="0015027F" w:rsidP="0015027F">
      <w:pPr>
        <w:jc w:val="both"/>
        <w:rPr>
          <w:b/>
          <w:bCs/>
          <w:color w:val="000000" w:themeColor="text1"/>
        </w:rPr>
      </w:pPr>
    </w:p>
    <w:p w:rsidR="0015027F" w:rsidRPr="00204FBE" w:rsidRDefault="0015027F" w:rsidP="0015027F">
      <w:pPr>
        <w:jc w:val="both"/>
        <w:rPr>
          <w:b/>
          <w:bCs/>
          <w:color w:val="000000" w:themeColor="text1"/>
        </w:rPr>
      </w:pPr>
    </w:p>
    <w:p w:rsidR="0015027F" w:rsidRPr="00204FBE" w:rsidRDefault="0015027F" w:rsidP="0015027F">
      <w:pPr>
        <w:jc w:val="both"/>
        <w:rPr>
          <w:i/>
          <w:iCs/>
          <w:color w:val="000000" w:themeColor="text1"/>
        </w:rPr>
      </w:pPr>
      <w:r w:rsidRPr="00204FBE">
        <w:rPr>
          <w:i/>
          <w:iCs/>
          <w:color w:val="000000" w:themeColor="text1"/>
        </w:rPr>
        <w:tab/>
      </w:r>
    </w:p>
    <w:p w:rsidR="0015027F" w:rsidRPr="00204FBE" w:rsidRDefault="005B51B3" w:rsidP="0015027F">
      <w:pPr>
        <w:jc w:val="both"/>
        <w:rPr>
          <w:color w:val="000000" w:themeColor="text1"/>
        </w:rPr>
      </w:pPr>
      <w:bookmarkStart w:id="1" w:name="do|pa1"/>
      <w:bookmarkEnd w:id="1"/>
      <w:r w:rsidRPr="00204FBE">
        <w:rPr>
          <w:color w:val="000000" w:themeColor="text1"/>
        </w:rPr>
        <w:t xml:space="preserve"> </w:t>
      </w:r>
      <w:r w:rsidR="0015027F" w:rsidRPr="00204FBE">
        <w:rPr>
          <w:vanish/>
          <w:color w:val="000000" w:themeColor="text1"/>
        </w:rPr>
        <w:t>Între</w:t>
      </w:r>
      <w:r w:rsidR="0015027F" w:rsidRPr="00204FBE">
        <w:rPr>
          <w:color w:val="000000" w:themeColor="text1"/>
        </w:rPr>
        <w:t>Între</w:t>
      </w:r>
    </w:p>
    <w:p w:rsidR="0015027F" w:rsidRPr="00204FBE" w:rsidRDefault="0015027F" w:rsidP="0015027F">
      <w:pPr>
        <w:jc w:val="both"/>
        <w:rPr>
          <w:color w:val="000000" w:themeColor="text1"/>
        </w:rPr>
      </w:pPr>
    </w:p>
    <w:p w:rsidR="0015027F" w:rsidRPr="00204FBE" w:rsidRDefault="005B51B3" w:rsidP="0015027F">
      <w:pPr>
        <w:jc w:val="both"/>
        <w:rPr>
          <w:color w:val="000000" w:themeColor="text1"/>
        </w:rPr>
      </w:pPr>
      <w:bookmarkStart w:id="2" w:name="do|pa2"/>
      <w:bookmarkEnd w:id="2"/>
      <w:r w:rsidRPr="00204FBE">
        <w:rPr>
          <w:color w:val="000000" w:themeColor="text1"/>
        </w:rPr>
        <w:t xml:space="preserve"> </w:t>
      </w:r>
      <w:r w:rsidR="0015027F" w:rsidRPr="00204FBE">
        <w:rPr>
          <w:vanish/>
          <w:color w:val="000000" w:themeColor="text1"/>
        </w:rPr>
        <w:t>Administraţia Naţională "Apele Române", prin Administraţia Bazinală de Apă ......................................., cu sediul în .............................., reprezentată legal prin ...................., în baza Hotărârii nr. ....... a Comitetului de direcţie al Administraţiei Bazinale de Apă ......................................,</w:t>
      </w:r>
      <w:r w:rsidR="0015027F" w:rsidRPr="00204FBE">
        <w:rPr>
          <w:color w:val="000000" w:themeColor="text1"/>
        </w:rPr>
        <w:t>Administraţia Naţională „Apele Române”, prin Administraţia Bazinală de Apă ............</w:t>
      </w:r>
      <w:r w:rsidR="00DB7F2A" w:rsidRPr="00204FBE">
        <w:rPr>
          <w:color w:val="000000" w:themeColor="text1"/>
        </w:rPr>
        <w:t xml:space="preserve">..........................., cu </w:t>
      </w:r>
      <w:r w:rsidR="0015027F" w:rsidRPr="00204FBE">
        <w:rPr>
          <w:color w:val="000000" w:themeColor="text1"/>
        </w:rPr>
        <w:t>sediul în .............................., reprezentată legal prin .............................., în baza Hotărârii nr. ............  a Comitetului de direcţie al Administraţiei Bazinale de Apă ......................................,</w:t>
      </w:r>
      <w:bookmarkStart w:id="3" w:name="do|pa3"/>
      <w:bookmarkEnd w:id="3"/>
      <w:r w:rsidR="0015027F" w:rsidRPr="00204FBE">
        <w:rPr>
          <w:color w:val="000000" w:themeColor="text1"/>
        </w:rPr>
        <w:t xml:space="preserve"> </w:t>
      </w:r>
    </w:p>
    <w:p w:rsidR="0015027F" w:rsidRPr="00204FBE" w:rsidRDefault="0015027F" w:rsidP="0015027F">
      <w:pPr>
        <w:jc w:val="both"/>
        <w:rPr>
          <w:color w:val="000000" w:themeColor="text1"/>
        </w:rPr>
      </w:pPr>
    </w:p>
    <w:p w:rsidR="0015027F" w:rsidRPr="00204FBE" w:rsidRDefault="0015027F" w:rsidP="0015027F">
      <w:pPr>
        <w:jc w:val="both"/>
        <w:rPr>
          <w:color w:val="000000" w:themeColor="text1"/>
        </w:rPr>
      </w:pPr>
      <w:r w:rsidRPr="00204FBE">
        <w:rPr>
          <w:vanish/>
          <w:color w:val="000000" w:themeColor="text1"/>
        </w:rPr>
        <w:t xml:space="preserve"> şi</w:t>
      </w:r>
      <w:r w:rsidRPr="00204FBE">
        <w:rPr>
          <w:color w:val="000000" w:themeColor="text1"/>
        </w:rPr>
        <w:t>şi</w:t>
      </w:r>
      <w:bookmarkStart w:id="4" w:name="do|pa4"/>
      <w:bookmarkEnd w:id="4"/>
    </w:p>
    <w:p w:rsidR="0015027F" w:rsidRPr="00204FBE" w:rsidRDefault="0015027F" w:rsidP="0015027F">
      <w:pPr>
        <w:jc w:val="both"/>
        <w:rPr>
          <w:color w:val="000000" w:themeColor="text1"/>
        </w:rPr>
      </w:pPr>
    </w:p>
    <w:p w:rsidR="005B51B3" w:rsidRPr="00204FBE" w:rsidRDefault="005B51B3" w:rsidP="0015027F">
      <w:pPr>
        <w:jc w:val="both"/>
        <w:rPr>
          <w:color w:val="000000" w:themeColor="text1"/>
        </w:rPr>
      </w:pPr>
      <w:r w:rsidRPr="00204FBE">
        <w:rPr>
          <w:color w:val="000000" w:themeColor="text1"/>
        </w:rPr>
        <w:t xml:space="preserve"> </w:t>
      </w:r>
      <w:r w:rsidR="0015027F" w:rsidRPr="00204FBE">
        <w:rPr>
          <w:vanish/>
          <w:color w:val="000000" w:themeColor="text1"/>
        </w:rPr>
        <w:t>Unitatea administrativ-teritorială ..............................., prin consiliul local şi primar ......................../entitatea juridică solicitantă ....................., având elementele de identificare ..................., reprezentată legal prin ................., în baza Hotărârii consiliului local/Hotărârii consiliului judeţean/actului emis conform competenţelor de către reprezentantul legal nr. ............</w:t>
      </w:r>
      <w:r w:rsidR="0015027F" w:rsidRPr="00204FBE">
        <w:rPr>
          <w:color w:val="000000" w:themeColor="text1"/>
        </w:rPr>
        <w:t>Unitatea administrativ-teritorială ..............................., prin consiliul local şi primar ......................../entitatea juridică solicitantă ....................., având elementele de identificare ..................., reprezentată legal prin ................., în baza Hotărârii consiliului local/Hotărârii consiliului judeţean/actului emis conform competenţelor de către reprezentantul legal nr. ............,</w:t>
      </w:r>
      <w:bookmarkStart w:id="5" w:name="do|pa5"/>
      <w:bookmarkEnd w:id="5"/>
    </w:p>
    <w:p w:rsidR="0015027F" w:rsidRPr="00204FBE" w:rsidRDefault="005B51B3" w:rsidP="0015027F">
      <w:pPr>
        <w:jc w:val="both"/>
        <w:rPr>
          <w:color w:val="000000" w:themeColor="text1"/>
        </w:rPr>
      </w:pPr>
      <w:r w:rsidRPr="00204FBE">
        <w:rPr>
          <w:color w:val="000000" w:themeColor="text1"/>
        </w:rPr>
        <w:t xml:space="preserve"> </w:t>
      </w:r>
      <w:r w:rsidR="0015027F" w:rsidRPr="00204FBE">
        <w:rPr>
          <w:vanish/>
          <w:color w:val="000000" w:themeColor="text1"/>
        </w:rPr>
        <w:t xml:space="preserve">Având în vedere art. 25 alin. (5) din Legea apelor nr. </w:t>
      </w:r>
      <w:hyperlink r:id="rId7" w:tooltip="Legea apelor (act publicat in M.Of. 244 din 08-oct-1996)" w:history="1">
        <w:r w:rsidR="0015027F" w:rsidRPr="00204FBE">
          <w:rPr>
            <w:rStyle w:val="Hyperlink"/>
            <w:b/>
            <w:bCs/>
            <w:vanish/>
            <w:color w:val="000000" w:themeColor="text1"/>
          </w:rPr>
          <w:t>107/1996</w:t>
        </w:r>
      </w:hyperlink>
      <w:r w:rsidR="0015027F" w:rsidRPr="00204FBE">
        <w:rPr>
          <w:vanish/>
          <w:color w:val="000000" w:themeColor="text1"/>
        </w:rPr>
        <w:t>, cu modificările şi completările ulterioare, Solicitarea nr. ............ a unităţii administrativ-teritoriale ............./entităţii juridice solicitante ..................., Acordul nr. ............ emis de Ministerul Finanţelor Publice, precum şi Împuternicirea nr. ............. a Administraţiei Naţionale "Apele Române" pentru realizarea obiectivului de investiţii de interes şi utilitate publică ..............................,</w:t>
      </w:r>
      <w:r w:rsidR="0015027F" w:rsidRPr="00204FBE">
        <w:rPr>
          <w:color w:val="000000" w:themeColor="text1"/>
        </w:rPr>
        <w:t xml:space="preserve">având în vedere art. 25 alin. (5) din Legea apelor nr. </w:t>
      </w:r>
      <w:hyperlink r:id="rId8" w:history="1">
        <w:r w:rsidR="0015027F" w:rsidRPr="00204FBE">
          <w:rPr>
            <w:rStyle w:val="Hyperlink"/>
            <w:bCs/>
            <w:color w:val="000000" w:themeColor="text1"/>
            <w:u w:val="none"/>
          </w:rPr>
          <w:t>107/1996</w:t>
        </w:r>
      </w:hyperlink>
      <w:r w:rsidR="0015027F" w:rsidRPr="00204FBE">
        <w:rPr>
          <w:color w:val="000000" w:themeColor="text1"/>
        </w:rPr>
        <w:t>, cu modificările şi completările ulterioare, Solicitarea nr. ............a unităţii administrativ-teritoriale ............./entităţii juridice solicitante ..................., Acordul nr. ............emis de Ministerul Mediului, Apelor şi Pădurilor, precum şi Împuternicirea nr. .............. a Administraţiei Naţionale „Apele Române” pentru realizarea obiectivului de investiţii de interes şi utilitate publică ........................................,</w:t>
      </w:r>
      <w:bookmarkStart w:id="6" w:name="do|pa6"/>
      <w:bookmarkEnd w:id="6"/>
      <w:r w:rsidR="0015027F" w:rsidRPr="00204FBE">
        <w:rPr>
          <w:color w:val="000000" w:themeColor="text1"/>
        </w:rPr>
        <w:t xml:space="preserve"> </w:t>
      </w:r>
    </w:p>
    <w:p w:rsidR="0015027F" w:rsidRPr="00204FBE" w:rsidRDefault="0015027F" w:rsidP="0015027F">
      <w:pPr>
        <w:jc w:val="both"/>
        <w:rPr>
          <w:color w:val="000000" w:themeColor="text1"/>
        </w:rPr>
      </w:pPr>
    </w:p>
    <w:p w:rsidR="0015027F" w:rsidRPr="00204FBE" w:rsidRDefault="0015027F" w:rsidP="0015027F">
      <w:pPr>
        <w:jc w:val="both"/>
        <w:rPr>
          <w:b/>
          <w:bCs/>
          <w:color w:val="000000" w:themeColor="text1"/>
        </w:rPr>
      </w:pPr>
      <w:r w:rsidRPr="00204FBE">
        <w:rPr>
          <w:vanish/>
          <w:color w:val="000000" w:themeColor="text1"/>
        </w:rPr>
        <w:t>părţile convin următoarele:</w:t>
      </w:r>
      <w:r w:rsidRPr="00204FBE">
        <w:rPr>
          <w:color w:val="000000" w:themeColor="text1"/>
        </w:rPr>
        <w:t>părţile convin următoarele:</w:t>
      </w:r>
    </w:p>
    <w:p w:rsidR="0015027F" w:rsidRPr="00204FBE" w:rsidRDefault="0015027F" w:rsidP="0015027F">
      <w:pPr>
        <w:jc w:val="both"/>
        <w:rPr>
          <w:b/>
          <w:bCs/>
          <w:color w:val="000000" w:themeColor="text1"/>
        </w:rPr>
      </w:pPr>
    </w:p>
    <w:p w:rsidR="0015027F" w:rsidRPr="00204FBE" w:rsidRDefault="0015027F" w:rsidP="0015027F">
      <w:pPr>
        <w:jc w:val="both"/>
        <w:rPr>
          <w:color w:val="000000" w:themeColor="text1"/>
        </w:rPr>
      </w:pPr>
      <w:r w:rsidRPr="00204FBE">
        <w:rPr>
          <w:b/>
          <w:bCs/>
          <w:color w:val="000000" w:themeColor="text1"/>
        </w:rPr>
        <w:t xml:space="preserve">1. </w:t>
      </w:r>
      <w:r w:rsidRPr="00204FBE">
        <w:rPr>
          <w:color w:val="000000" w:themeColor="text1"/>
        </w:rPr>
        <w:t>Administraţia Naţională „Apele Române”, prin Administraţia Bazinală de Apă ......................, predă, respectiv unitatea administrativ-teritorială/entitatea juridică solicitantă ...................... preia spre utilizare, în scopul realizării investiţiilor prezentate în anexa care face parte integrantă din prezentul protocol, bunul imobil - teren și construcțiile aferente, după caz sau construcții</w:t>
      </w:r>
      <w:r w:rsidR="002E3711" w:rsidRPr="00204FBE">
        <w:rPr>
          <w:color w:val="000000" w:themeColor="text1"/>
        </w:rPr>
        <w:t>le</w:t>
      </w:r>
      <w:r w:rsidRPr="00204FBE">
        <w:rPr>
          <w:color w:val="000000" w:themeColor="text1"/>
        </w:rPr>
        <w:t xml:space="preserve"> hidrotehnice în suprafaţă de ............, situat/situate în ..................., înregistrat în cartea funciară nr. ............ a unităţii administrativ-teritoriale ................. (după caz), respectiv anexa nr. 12 la Hotărârea Guvernului nr. </w:t>
      </w:r>
      <w:hyperlink r:id="rId9" w:history="1">
        <w:r w:rsidRPr="00204FBE">
          <w:rPr>
            <w:rStyle w:val="Hyperlink"/>
            <w:bCs/>
            <w:color w:val="000000" w:themeColor="text1"/>
            <w:u w:val="none"/>
          </w:rPr>
          <w:t>1.705/2006</w:t>
        </w:r>
      </w:hyperlink>
      <w:r w:rsidRPr="00204FBE">
        <w:rPr>
          <w:color w:val="000000" w:themeColor="text1"/>
        </w:rPr>
        <w:t xml:space="preserve"> pentru aprobarea inventarului centralizat al bunurilor din domeniul public al statului, cu modificările şi completările ulterioare, la nr. </w:t>
      </w:r>
      <w:r w:rsidRPr="00204FBE">
        <w:rPr>
          <w:color w:val="000000" w:themeColor="text1"/>
        </w:rPr>
        <w:lastRenderedPageBreak/>
        <w:t>MF ..............., până la finalizarea execuţiei investiţiilor, la care se poate adăuga perioada solicitată de legislaţia naţională sau europeană pentru sustenabilitatea proiectului de investiţii.</w:t>
      </w:r>
    </w:p>
    <w:p w:rsidR="0015027F" w:rsidRPr="00204FBE" w:rsidRDefault="0015027F" w:rsidP="0015027F">
      <w:pPr>
        <w:jc w:val="both"/>
        <w:rPr>
          <w:color w:val="000000" w:themeColor="text1"/>
        </w:rPr>
      </w:pPr>
      <w:bookmarkStart w:id="7" w:name="do|pt1|pa1"/>
      <w:bookmarkEnd w:id="7"/>
      <w:r w:rsidRPr="00204FBE">
        <w:rPr>
          <w:color w:val="000000" w:themeColor="text1"/>
        </w:rPr>
        <w:t xml:space="preserve">Administraţia Naţională „Apele Române”, prin Administraţia Bazinală de Apă ......................., îşi menţine dreptul de administrare asupra bunului imobil - teren și construcțiile aferente, după caz sau </w:t>
      </w:r>
      <w:r w:rsidR="004D7801" w:rsidRPr="00204FBE">
        <w:rPr>
          <w:color w:val="000000" w:themeColor="text1"/>
        </w:rPr>
        <w:t xml:space="preserve">a </w:t>
      </w:r>
      <w:r w:rsidRPr="00204FBE">
        <w:rPr>
          <w:color w:val="000000" w:themeColor="text1"/>
        </w:rPr>
        <w:t>construcții</w:t>
      </w:r>
      <w:r w:rsidR="004D7801" w:rsidRPr="00204FBE">
        <w:rPr>
          <w:color w:val="000000" w:themeColor="text1"/>
        </w:rPr>
        <w:t>lor</w:t>
      </w:r>
      <w:r w:rsidRPr="00204FBE">
        <w:rPr>
          <w:color w:val="000000" w:themeColor="text1"/>
        </w:rPr>
        <w:t xml:space="preserve"> hidrotehnice amplasat/amplasate în albia minoră a cursului de apă ............................................................................. .</w:t>
      </w:r>
    </w:p>
    <w:p w:rsidR="0015027F" w:rsidRPr="00204FBE" w:rsidRDefault="0015027F" w:rsidP="0015027F">
      <w:pPr>
        <w:jc w:val="both"/>
        <w:rPr>
          <w:color w:val="000000" w:themeColor="text1"/>
        </w:rPr>
      </w:pPr>
      <w:bookmarkStart w:id="8" w:name="do|pt2"/>
      <w:bookmarkEnd w:id="8"/>
      <w:r w:rsidRPr="00204FBE">
        <w:rPr>
          <w:b/>
          <w:bCs/>
          <w:color w:val="000000" w:themeColor="text1"/>
        </w:rPr>
        <w:t xml:space="preserve">2. </w:t>
      </w:r>
      <w:r w:rsidRPr="00204FBE">
        <w:rPr>
          <w:color w:val="000000" w:themeColor="text1"/>
        </w:rPr>
        <w:t xml:space="preserve">Predarea-primirea fizică a bunului imobil - teren și construcții, după caz sau </w:t>
      </w:r>
      <w:r w:rsidR="00B84AFE" w:rsidRPr="00204FBE">
        <w:rPr>
          <w:color w:val="000000" w:themeColor="text1"/>
        </w:rPr>
        <w:t xml:space="preserve">a </w:t>
      </w:r>
      <w:r w:rsidRPr="00204FBE">
        <w:rPr>
          <w:color w:val="000000" w:themeColor="text1"/>
        </w:rPr>
        <w:t>construcții</w:t>
      </w:r>
      <w:r w:rsidR="00B84AFE" w:rsidRPr="00204FBE">
        <w:rPr>
          <w:color w:val="000000" w:themeColor="text1"/>
        </w:rPr>
        <w:t>lor</w:t>
      </w:r>
      <w:r w:rsidRPr="00204FBE">
        <w:rPr>
          <w:color w:val="000000" w:themeColor="text1"/>
        </w:rPr>
        <w:t xml:space="preserve"> hidrotehnice se realizează prin procesul-verbal de predare-primire, încheiat de comisiile numite în acest sens de către reprezentanţii legali ai părţilor. Predarea-primirea fizică a bunului</w:t>
      </w:r>
      <w:r w:rsidR="000328A6" w:rsidRPr="00204FBE">
        <w:rPr>
          <w:color w:val="000000" w:themeColor="text1"/>
        </w:rPr>
        <w:t>/bunurilor</w:t>
      </w:r>
      <w:r w:rsidRPr="00204FBE">
        <w:rPr>
          <w:color w:val="000000" w:themeColor="text1"/>
        </w:rPr>
        <w:t xml:space="preserve"> se realizează în maximum 15 zile de la semnarea prezentului protocol prin proces-verbal de predare-primire, înregistrat de fiecare parte.</w:t>
      </w:r>
    </w:p>
    <w:p w:rsidR="0015027F" w:rsidRPr="00204FBE" w:rsidRDefault="0015027F" w:rsidP="0015027F">
      <w:pPr>
        <w:jc w:val="both"/>
        <w:rPr>
          <w:color w:val="000000" w:themeColor="text1"/>
        </w:rPr>
      </w:pPr>
      <w:bookmarkStart w:id="9" w:name="do|pt3"/>
      <w:bookmarkEnd w:id="9"/>
      <w:r w:rsidRPr="00204FBE">
        <w:rPr>
          <w:b/>
          <w:bCs/>
          <w:color w:val="000000" w:themeColor="text1"/>
        </w:rPr>
        <w:t xml:space="preserve">3. </w:t>
      </w:r>
      <w:r w:rsidRPr="00204FBE">
        <w:rPr>
          <w:color w:val="000000" w:themeColor="text1"/>
        </w:rPr>
        <w:t>Unitatea administrativ-teritorială/Entitatea juridică solicitantă ..................... se obligă să utilizeze bunul imobil - teren și construcții, după caz sau construcții</w:t>
      </w:r>
      <w:r w:rsidR="006A1438" w:rsidRPr="00204FBE">
        <w:rPr>
          <w:color w:val="000000" w:themeColor="text1"/>
        </w:rPr>
        <w:t>le</w:t>
      </w:r>
      <w:r w:rsidRPr="00204FBE">
        <w:rPr>
          <w:color w:val="000000" w:themeColor="text1"/>
        </w:rPr>
        <w:t xml:space="preserve"> hidrotehnice numai în scopul declarat, respectiv realizarea investiţiei de interes şi utilitate publică declarată, conform anexei la prezentul protocol (se depun studii de fezabilitate, proiect, acte aprobatoare etc. care să facă dovada intenţiei ferme de demarare a investiţiilor şi natura acestora, în concordanţă cu prevederile art. 25 din Legea apelor nr. </w:t>
      </w:r>
      <w:hyperlink r:id="rId10" w:history="1">
        <w:r w:rsidRPr="00204FBE">
          <w:rPr>
            <w:rStyle w:val="Hyperlink"/>
            <w:bCs/>
            <w:color w:val="000000" w:themeColor="text1"/>
            <w:u w:val="none"/>
          </w:rPr>
          <w:t>107/1996</w:t>
        </w:r>
      </w:hyperlink>
      <w:r w:rsidRPr="00204FBE">
        <w:rPr>
          <w:color w:val="000000" w:themeColor="text1"/>
        </w:rPr>
        <w:t xml:space="preserve">, cu modificările şi completările ulterioare), şi solicită acordarea utilizării bunului imobil - teren și construcții, după caz sau </w:t>
      </w:r>
      <w:r w:rsidR="008E2A10" w:rsidRPr="00204FBE">
        <w:rPr>
          <w:color w:val="000000" w:themeColor="text1"/>
        </w:rPr>
        <w:t xml:space="preserve">a </w:t>
      </w:r>
      <w:r w:rsidRPr="00204FBE">
        <w:rPr>
          <w:color w:val="000000" w:themeColor="text1"/>
        </w:rPr>
        <w:t>construcții</w:t>
      </w:r>
      <w:r w:rsidR="008E2A10" w:rsidRPr="00204FBE">
        <w:rPr>
          <w:color w:val="000000" w:themeColor="text1"/>
        </w:rPr>
        <w:t>lor</w:t>
      </w:r>
      <w:r w:rsidRPr="00204FBE">
        <w:rPr>
          <w:color w:val="000000" w:themeColor="text1"/>
        </w:rPr>
        <w:t xml:space="preserve"> hidrotehnice în temeiul hotărârii consiliului local/judeţean/actului administrativ prin care reprezentantul legal a aprobat solicitarea ce face obiectul prezentului protocol.</w:t>
      </w:r>
    </w:p>
    <w:p w:rsidR="0015027F" w:rsidRPr="00204FBE" w:rsidRDefault="0015027F" w:rsidP="0015027F">
      <w:pPr>
        <w:jc w:val="both"/>
        <w:rPr>
          <w:color w:val="000000" w:themeColor="text1"/>
        </w:rPr>
      </w:pPr>
      <w:bookmarkStart w:id="10" w:name="do|pt4"/>
      <w:bookmarkEnd w:id="10"/>
      <w:r w:rsidRPr="00204FBE">
        <w:rPr>
          <w:b/>
          <w:bCs/>
          <w:color w:val="000000" w:themeColor="text1"/>
        </w:rPr>
        <w:t xml:space="preserve">4. </w:t>
      </w:r>
      <w:r w:rsidRPr="00204FBE">
        <w:rPr>
          <w:color w:val="000000" w:themeColor="text1"/>
        </w:rPr>
        <w:t>Unitatea administrativ-teritorială/Entitatea juridică solicitantă .................. va solicita şi va obţine toate avizele/autorizaţiile necesare derulării investiţiei, conform legislaţiei incidente, şi se obligă să nu înceapă execuţia lucrărilor până la obţinerea acestora.</w:t>
      </w:r>
    </w:p>
    <w:p w:rsidR="0015027F" w:rsidRPr="00204FBE" w:rsidRDefault="0015027F" w:rsidP="0015027F">
      <w:pPr>
        <w:jc w:val="both"/>
        <w:rPr>
          <w:color w:val="000000" w:themeColor="text1"/>
        </w:rPr>
      </w:pPr>
      <w:bookmarkStart w:id="11" w:name="do|pt5"/>
      <w:bookmarkEnd w:id="11"/>
      <w:r w:rsidRPr="00204FBE">
        <w:rPr>
          <w:b/>
          <w:bCs/>
          <w:color w:val="000000" w:themeColor="text1"/>
        </w:rPr>
        <w:t xml:space="preserve">5. </w:t>
      </w:r>
      <w:r w:rsidRPr="00204FBE">
        <w:rPr>
          <w:color w:val="000000" w:themeColor="text1"/>
        </w:rPr>
        <w:t>Neaprobarea sau nerealizarea investiţiei în termenele legale duce la încetarea de drept a prezentului protocol. Neefectuarea investiţiilor pentru care a fost încheiat protocolul generează obligaţia unităţii administrativ-teritoriale/entităţii juridice solicitante de a preda bunul imobil - teren și construcții, după caz sau construcții</w:t>
      </w:r>
      <w:r w:rsidR="001E2D56" w:rsidRPr="00204FBE">
        <w:rPr>
          <w:color w:val="000000" w:themeColor="text1"/>
        </w:rPr>
        <w:t>le</w:t>
      </w:r>
      <w:r w:rsidRPr="00204FBE">
        <w:rPr>
          <w:color w:val="000000" w:themeColor="text1"/>
        </w:rPr>
        <w:t xml:space="preserve"> hidrotehnice în starea fizică şi juridică în care se afla la momentul încheierii prezentului protocol.</w:t>
      </w:r>
      <w:r w:rsidRPr="00204FBE">
        <w:rPr>
          <w:color w:val="000000" w:themeColor="text1"/>
        </w:rPr>
        <w:tab/>
      </w:r>
    </w:p>
    <w:p w:rsidR="0015027F" w:rsidRPr="00204FBE" w:rsidRDefault="0015027F" w:rsidP="0015027F">
      <w:pPr>
        <w:jc w:val="both"/>
        <w:rPr>
          <w:color w:val="000000" w:themeColor="text1"/>
        </w:rPr>
      </w:pPr>
      <w:bookmarkStart w:id="12" w:name="do|pt6"/>
      <w:bookmarkEnd w:id="12"/>
      <w:r w:rsidRPr="00204FBE">
        <w:rPr>
          <w:b/>
          <w:bCs/>
          <w:color w:val="000000" w:themeColor="text1"/>
        </w:rPr>
        <w:t xml:space="preserve">6. </w:t>
      </w:r>
      <w:r w:rsidRPr="00204FBE">
        <w:rPr>
          <w:color w:val="000000" w:themeColor="text1"/>
        </w:rPr>
        <w:t xml:space="preserve">Părţile vor încheia un proces-verbal de predare-primire prin care detenţia bunului imobil - teren și construcții, după caz sau </w:t>
      </w:r>
      <w:r w:rsidR="00AF7B66" w:rsidRPr="00204FBE">
        <w:rPr>
          <w:color w:val="000000" w:themeColor="text1"/>
        </w:rPr>
        <w:t xml:space="preserve">a </w:t>
      </w:r>
      <w:r w:rsidRPr="00204FBE">
        <w:rPr>
          <w:color w:val="000000" w:themeColor="text1"/>
        </w:rPr>
        <w:t>construcții</w:t>
      </w:r>
      <w:r w:rsidR="00AF7B66" w:rsidRPr="00204FBE">
        <w:rPr>
          <w:color w:val="000000" w:themeColor="text1"/>
        </w:rPr>
        <w:t>lor</w:t>
      </w:r>
      <w:r w:rsidRPr="00204FBE">
        <w:rPr>
          <w:color w:val="000000" w:themeColor="text1"/>
        </w:rPr>
        <w:t xml:space="preserve"> hidrotehnice este restituită administratorului de drept, respectiv Administraţia Naţională „Apele Române”, prin Administraţia Bazinală de Apă ................................... .</w:t>
      </w:r>
    </w:p>
    <w:p w:rsidR="0015027F" w:rsidRPr="00204FBE" w:rsidRDefault="0015027F" w:rsidP="0015027F">
      <w:pPr>
        <w:jc w:val="both"/>
        <w:rPr>
          <w:color w:val="000000" w:themeColor="text1"/>
        </w:rPr>
      </w:pPr>
      <w:bookmarkStart w:id="13" w:name="do|pt7"/>
      <w:bookmarkEnd w:id="13"/>
      <w:r w:rsidRPr="00204FBE">
        <w:rPr>
          <w:b/>
          <w:bCs/>
          <w:color w:val="000000" w:themeColor="text1"/>
        </w:rPr>
        <w:t xml:space="preserve">7. </w:t>
      </w:r>
      <w:r w:rsidRPr="00204FBE">
        <w:rPr>
          <w:color w:val="000000" w:themeColor="text1"/>
        </w:rPr>
        <w:t>Unitatea administrativ-teritorială/Entitatea juridică solicitantă .................. se obligă să prezinte, ulterior încheierii prezentului protocol, trimestrial sau ori de câte ori este necesar, datele şi informaţiile relevante, conform dispoziţiilor legale incidente, cu privire la stadiul demersurilor privind realizarea investiţiilor.</w:t>
      </w:r>
    </w:p>
    <w:p w:rsidR="0015027F" w:rsidRPr="00204FBE" w:rsidRDefault="0015027F" w:rsidP="0015027F">
      <w:pPr>
        <w:jc w:val="both"/>
        <w:rPr>
          <w:color w:val="000000" w:themeColor="text1"/>
        </w:rPr>
      </w:pPr>
      <w:r w:rsidRPr="00204FBE">
        <w:rPr>
          <w:b/>
          <w:bCs/>
          <w:color w:val="000000" w:themeColor="text1"/>
        </w:rPr>
        <w:t xml:space="preserve">8. </w:t>
      </w:r>
      <w:r w:rsidRPr="00204FBE">
        <w:rPr>
          <w:color w:val="000000" w:themeColor="text1"/>
        </w:rPr>
        <w:t>În plus faţă de cazurile sus-menţionate, prezentul protocol încetează la expirarea duratei pentru care a fost încheiat, prin acordul părţilor sau la momentul lipsei acordului proprietarului.</w:t>
      </w:r>
    </w:p>
    <w:p w:rsidR="0015027F" w:rsidRPr="00204FBE" w:rsidRDefault="0015027F" w:rsidP="0015027F">
      <w:pPr>
        <w:jc w:val="both"/>
        <w:rPr>
          <w:color w:val="000000" w:themeColor="text1"/>
        </w:rPr>
      </w:pPr>
      <w:bookmarkStart w:id="14" w:name="do|pt8|pa1"/>
      <w:bookmarkEnd w:id="14"/>
      <w:r w:rsidRPr="00204FBE">
        <w:rPr>
          <w:color w:val="000000" w:themeColor="text1"/>
        </w:rPr>
        <w:t xml:space="preserve">Nerespectarea prevederilor prezentului protocol de către una dintre părţi dă dreptul la denunţare unilaterală de către oricare dintre acestea, cu notificarea prealabilă a celeilalte părţi, prin scrisoare recomandată cu confirmare de primire, în 30 de zile de la data primirii acesteia. Prevederile pct. 5 şi 6 se aplică în mod corespunzător, Administraţia Naţională „Apele Române”, prin Administraţia Bazinală de Apă, rezervându-şi dreptul de a aduce bunul imobil </w:t>
      </w:r>
      <w:r w:rsidRPr="00204FBE">
        <w:rPr>
          <w:color w:val="000000" w:themeColor="text1"/>
        </w:rPr>
        <w:lastRenderedPageBreak/>
        <w:t xml:space="preserve">- teren și construcții, după caz sau </w:t>
      </w:r>
      <w:r w:rsidR="009961BC" w:rsidRPr="00204FBE">
        <w:rPr>
          <w:color w:val="000000" w:themeColor="text1"/>
        </w:rPr>
        <w:t xml:space="preserve">a </w:t>
      </w:r>
      <w:r w:rsidRPr="00204FBE">
        <w:rPr>
          <w:color w:val="000000" w:themeColor="text1"/>
        </w:rPr>
        <w:t>construcții</w:t>
      </w:r>
      <w:r w:rsidR="009961BC" w:rsidRPr="00204FBE">
        <w:rPr>
          <w:color w:val="000000" w:themeColor="text1"/>
        </w:rPr>
        <w:t>lor</w:t>
      </w:r>
      <w:r w:rsidRPr="00204FBE">
        <w:rPr>
          <w:color w:val="000000" w:themeColor="text1"/>
        </w:rPr>
        <w:t xml:space="preserve"> hidrotehnice la starea iniţială pe cheltuiala unităţii administrativ-teritoriale/entităţii juridice solicitante.</w:t>
      </w:r>
    </w:p>
    <w:p w:rsidR="0015027F" w:rsidRPr="00204FBE" w:rsidRDefault="0015027F" w:rsidP="0015027F">
      <w:pPr>
        <w:jc w:val="both"/>
        <w:rPr>
          <w:color w:val="000000" w:themeColor="text1"/>
        </w:rPr>
      </w:pPr>
      <w:r w:rsidRPr="00204FBE">
        <w:rPr>
          <w:b/>
          <w:bCs/>
          <w:color w:val="000000" w:themeColor="text1"/>
        </w:rPr>
        <w:t xml:space="preserve">9. </w:t>
      </w:r>
      <w:r w:rsidRPr="00204FBE">
        <w:rPr>
          <w:color w:val="000000" w:themeColor="text1"/>
        </w:rPr>
        <w:t>Regulile de drept comun privind cedarea folosinţei bunurilor imobile se aplică, după caz, în mod corespunzător.</w:t>
      </w:r>
    </w:p>
    <w:p w:rsidR="0015027F" w:rsidRPr="00204FBE" w:rsidRDefault="0015027F" w:rsidP="0015027F">
      <w:pPr>
        <w:jc w:val="both"/>
        <w:rPr>
          <w:color w:val="000000" w:themeColor="text1"/>
        </w:rPr>
      </w:pPr>
      <w:bookmarkStart w:id="15" w:name="do|pt9|pa1"/>
      <w:bookmarkEnd w:id="15"/>
      <w:r w:rsidRPr="00204FBE">
        <w:rPr>
          <w:color w:val="000000" w:themeColor="text1"/>
        </w:rPr>
        <w:t>Unitatea administrativ-teritorială/Entitatea juridică solicitantă va fi responsabilă de orice prejudiciu adus terţilor sau Administraţiei Naţionale „Apele Române” pe durata execuţiei lucrărilor, precum şi după finalizarea acestora.</w:t>
      </w:r>
    </w:p>
    <w:p w:rsidR="0015027F" w:rsidRPr="00204FBE" w:rsidRDefault="0015027F" w:rsidP="0015027F">
      <w:pPr>
        <w:jc w:val="both"/>
        <w:rPr>
          <w:color w:val="000000" w:themeColor="text1"/>
        </w:rPr>
      </w:pPr>
      <w:bookmarkStart w:id="16" w:name="do|pt10"/>
      <w:bookmarkEnd w:id="16"/>
      <w:r w:rsidRPr="00204FBE">
        <w:rPr>
          <w:b/>
          <w:bCs/>
          <w:color w:val="000000" w:themeColor="text1"/>
        </w:rPr>
        <w:t xml:space="preserve">10. </w:t>
      </w:r>
      <w:r w:rsidRPr="00204FBE">
        <w:rPr>
          <w:color w:val="000000" w:themeColor="text1"/>
        </w:rPr>
        <w:t>Comunicările între părţi se fac prin orice mijloc de comunicare, sub rezerva confirmării în scris a datei şi conţinutului comunicării. Orice modificare şi/sau completare a prezentului protocol se fac/se face în scris, prin act adiţional, cu acordul ambelor părţi, la iniţiativa oricăreia dintre ele.</w:t>
      </w:r>
    </w:p>
    <w:p w:rsidR="0015027F" w:rsidRPr="00204FBE" w:rsidRDefault="0015027F" w:rsidP="0015027F">
      <w:pPr>
        <w:jc w:val="both"/>
        <w:rPr>
          <w:color w:val="000000" w:themeColor="text1"/>
        </w:rPr>
      </w:pPr>
      <w:bookmarkStart w:id="17" w:name="do|pt11"/>
      <w:bookmarkEnd w:id="17"/>
      <w:r w:rsidRPr="00204FBE">
        <w:rPr>
          <w:b/>
          <w:bCs/>
          <w:color w:val="000000" w:themeColor="text1"/>
        </w:rPr>
        <w:t xml:space="preserve">11. </w:t>
      </w:r>
      <w:r w:rsidRPr="00204FBE">
        <w:rPr>
          <w:color w:val="000000" w:themeColor="text1"/>
        </w:rPr>
        <w:t>Prezentul protocol a fost încheiat în două exemplare originale, astăzi ................, câte unul pentru fiecare parte, şi intră în vigoare la dată semnării de către ambele părţi.</w:t>
      </w:r>
    </w:p>
    <w:p w:rsidR="0015027F" w:rsidRPr="00204FBE" w:rsidRDefault="0015027F" w:rsidP="0015027F">
      <w:pPr>
        <w:jc w:val="both"/>
        <w:rPr>
          <w:color w:val="000000" w:themeColor="text1"/>
        </w:rPr>
      </w:pPr>
    </w:p>
    <w:p w:rsidR="0015027F" w:rsidRPr="00204FBE" w:rsidRDefault="0015027F" w:rsidP="0015027F">
      <w:pPr>
        <w:jc w:val="both"/>
        <w:rPr>
          <w:color w:val="000000" w:themeColor="text1"/>
        </w:rPr>
      </w:pPr>
      <w:r w:rsidRPr="00204FBE">
        <w:rPr>
          <w:b/>
          <w:bCs/>
          <w:color w:val="000000" w:themeColor="text1"/>
        </w:rPr>
        <w:t>ANEXĂ:</w:t>
      </w:r>
      <w:r w:rsidRPr="00204FBE">
        <w:rPr>
          <w:color w:val="000000" w:themeColor="text1"/>
        </w:rPr>
        <w:t xml:space="preserve"> </w:t>
      </w:r>
      <w:r w:rsidRPr="00204FBE">
        <w:rPr>
          <w:b/>
          <w:bCs/>
          <w:color w:val="000000" w:themeColor="text1"/>
        </w:rPr>
        <w:t>DESCRIEREA INVESTIŢIEI</w:t>
      </w:r>
    </w:p>
    <w:p w:rsidR="0015027F" w:rsidRPr="00204FBE" w:rsidRDefault="0015027F" w:rsidP="0015027F">
      <w:pPr>
        <w:jc w:val="both"/>
        <w:rPr>
          <w:bCs/>
          <w:color w:val="000000" w:themeColor="text1"/>
        </w:rPr>
      </w:pPr>
      <w:bookmarkStart w:id="18" w:name="do|ax1|pt1"/>
      <w:bookmarkEnd w:id="18"/>
      <w:r w:rsidRPr="00204FBE">
        <w:rPr>
          <w:b/>
          <w:bCs/>
          <w:color w:val="000000" w:themeColor="text1"/>
        </w:rPr>
        <w:t xml:space="preserve">1. </w:t>
      </w:r>
      <w:r w:rsidRPr="00204FBE">
        <w:rPr>
          <w:color w:val="000000" w:themeColor="text1"/>
        </w:rPr>
        <w:t xml:space="preserve">Bunul imobil - teren și construcții, după caz sau </w:t>
      </w:r>
      <w:r w:rsidR="006153F1" w:rsidRPr="00204FBE">
        <w:rPr>
          <w:color w:val="000000" w:themeColor="text1"/>
        </w:rPr>
        <w:t xml:space="preserve">a </w:t>
      </w:r>
      <w:r w:rsidRPr="00204FBE">
        <w:rPr>
          <w:color w:val="000000" w:themeColor="text1"/>
        </w:rPr>
        <w:t>construcții</w:t>
      </w:r>
      <w:r w:rsidR="006153F1" w:rsidRPr="00204FBE">
        <w:rPr>
          <w:color w:val="000000" w:themeColor="text1"/>
        </w:rPr>
        <w:t>lor</w:t>
      </w:r>
      <w:r w:rsidRPr="00204FBE">
        <w:rPr>
          <w:color w:val="000000" w:themeColor="text1"/>
        </w:rPr>
        <w:t xml:space="preserve"> hidrotehnice. Date de identificare:”</w:t>
      </w:r>
    </w:p>
    <w:p w:rsidR="0015027F" w:rsidRPr="00204FBE" w:rsidRDefault="0015027F" w:rsidP="0015027F">
      <w:pPr>
        <w:jc w:val="both"/>
        <w:rPr>
          <w:color w:val="000000" w:themeColor="text1"/>
        </w:rPr>
      </w:pPr>
      <w:bookmarkStart w:id="19" w:name="do|ax1|pt2"/>
      <w:bookmarkEnd w:id="19"/>
      <w:r w:rsidRPr="00204FBE">
        <w:rPr>
          <w:b/>
          <w:bCs/>
          <w:color w:val="000000" w:themeColor="text1"/>
        </w:rPr>
        <w:t xml:space="preserve">2. </w:t>
      </w:r>
      <w:r w:rsidRPr="00204FBE">
        <w:rPr>
          <w:color w:val="000000" w:themeColor="text1"/>
        </w:rPr>
        <w:t>Obiectul investiţiei:</w:t>
      </w:r>
    </w:p>
    <w:p w:rsidR="0015027F" w:rsidRPr="00204FBE" w:rsidRDefault="0015027F" w:rsidP="0015027F">
      <w:pPr>
        <w:jc w:val="both"/>
        <w:rPr>
          <w:color w:val="000000" w:themeColor="text1"/>
        </w:rPr>
      </w:pPr>
      <w:bookmarkStart w:id="20" w:name="do|ax1|pt3"/>
      <w:bookmarkEnd w:id="20"/>
      <w:r w:rsidRPr="00204FBE">
        <w:rPr>
          <w:b/>
          <w:bCs/>
          <w:color w:val="000000" w:themeColor="text1"/>
        </w:rPr>
        <w:t xml:space="preserve">3. </w:t>
      </w:r>
      <w:r w:rsidRPr="00204FBE">
        <w:rPr>
          <w:color w:val="000000" w:themeColor="text1"/>
        </w:rPr>
        <w:t>Acte de promovare sau aprobatoare ale investiţiei:</w:t>
      </w:r>
    </w:p>
    <w:bookmarkEnd w:id="0"/>
    <w:p w:rsidR="005D1583" w:rsidRPr="00204FBE" w:rsidRDefault="005D1583" w:rsidP="0015027F">
      <w:pPr>
        <w:jc w:val="both"/>
        <w:rPr>
          <w:color w:val="000000" w:themeColor="text1"/>
        </w:rPr>
      </w:pPr>
    </w:p>
    <w:sectPr w:rsidR="005D1583" w:rsidRPr="00204FBE" w:rsidSect="00C63ED8">
      <w:headerReference w:type="even" r:id="rId11"/>
      <w:headerReference w:type="default" r:id="rId12"/>
      <w:footerReference w:type="even" r:id="rId13"/>
      <w:footerReference w:type="default" r:id="rId14"/>
      <w:headerReference w:type="first" r:id="rId15"/>
      <w:footerReference w:type="first" r:id="rId16"/>
      <w:pgSz w:w="11906" w:h="16838" w:code="9"/>
      <w:pgMar w:top="562" w:right="1440"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6E" w:rsidRDefault="00C7056E" w:rsidP="0015027F">
      <w:pPr>
        <w:spacing w:after="0" w:line="240" w:lineRule="auto"/>
      </w:pPr>
      <w:r>
        <w:separator/>
      </w:r>
    </w:p>
  </w:endnote>
  <w:endnote w:type="continuationSeparator" w:id="0">
    <w:p w:rsidR="00C7056E" w:rsidRDefault="00C7056E" w:rsidP="0015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BC" w:rsidRDefault="00C70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BC" w:rsidRDefault="00C70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BC" w:rsidRDefault="00C7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6E" w:rsidRDefault="00C7056E" w:rsidP="0015027F">
      <w:pPr>
        <w:spacing w:after="0" w:line="240" w:lineRule="auto"/>
      </w:pPr>
      <w:r>
        <w:separator/>
      </w:r>
    </w:p>
  </w:footnote>
  <w:footnote w:type="continuationSeparator" w:id="0">
    <w:p w:rsidR="00C7056E" w:rsidRDefault="00C7056E" w:rsidP="0015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BC" w:rsidRDefault="00C70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487204"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BC" w:rsidRDefault="00C70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487205"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BC" w:rsidRDefault="00C70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487203"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3F"/>
    <w:rsid w:val="000240F5"/>
    <w:rsid w:val="000328A6"/>
    <w:rsid w:val="00032C77"/>
    <w:rsid w:val="0006199D"/>
    <w:rsid w:val="000C7C58"/>
    <w:rsid w:val="0015027F"/>
    <w:rsid w:val="00161FB0"/>
    <w:rsid w:val="001E2D56"/>
    <w:rsid w:val="00204FBE"/>
    <w:rsid w:val="002514CF"/>
    <w:rsid w:val="002A225F"/>
    <w:rsid w:val="002D77BF"/>
    <w:rsid w:val="002E24A5"/>
    <w:rsid w:val="002E3711"/>
    <w:rsid w:val="002E4E3F"/>
    <w:rsid w:val="0039207C"/>
    <w:rsid w:val="003B6A30"/>
    <w:rsid w:val="003F5C50"/>
    <w:rsid w:val="004D7801"/>
    <w:rsid w:val="005A2BEB"/>
    <w:rsid w:val="005B51B3"/>
    <w:rsid w:val="005C0572"/>
    <w:rsid w:val="005D1583"/>
    <w:rsid w:val="005F1B93"/>
    <w:rsid w:val="006153F1"/>
    <w:rsid w:val="006506A6"/>
    <w:rsid w:val="00652C63"/>
    <w:rsid w:val="006A1438"/>
    <w:rsid w:val="00772931"/>
    <w:rsid w:val="00813249"/>
    <w:rsid w:val="008275E4"/>
    <w:rsid w:val="008643B0"/>
    <w:rsid w:val="008D084E"/>
    <w:rsid w:val="008E1242"/>
    <w:rsid w:val="008E2A10"/>
    <w:rsid w:val="008F0DDD"/>
    <w:rsid w:val="009961BC"/>
    <w:rsid w:val="009E653F"/>
    <w:rsid w:val="00AE2384"/>
    <w:rsid w:val="00AF21E0"/>
    <w:rsid w:val="00AF3D6A"/>
    <w:rsid w:val="00AF7B66"/>
    <w:rsid w:val="00B84AFE"/>
    <w:rsid w:val="00BC1780"/>
    <w:rsid w:val="00BC4CC7"/>
    <w:rsid w:val="00C7056E"/>
    <w:rsid w:val="00CC6FDE"/>
    <w:rsid w:val="00D57197"/>
    <w:rsid w:val="00DA646A"/>
    <w:rsid w:val="00DB7F2A"/>
    <w:rsid w:val="00E67BF5"/>
    <w:rsid w:val="00E80957"/>
    <w:rsid w:val="00EB5C0B"/>
    <w:rsid w:val="00FD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4F39CF0-C037-4040-8EC0-27178FC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FF0000"/>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5F"/>
    <w:pPr>
      <w:ind w:left="720"/>
      <w:contextualSpacing/>
    </w:pPr>
  </w:style>
  <w:style w:type="paragraph" w:styleId="Header">
    <w:name w:val="header"/>
    <w:basedOn w:val="Normal"/>
    <w:link w:val="HeaderChar"/>
    <w:uiPriority w:val="99"/>
    <w:unhideWhenUsed/>
    <w:rsid w:val="0015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7F"/>
  </w:style>
  <w:style w:type="paragraph" w:styleId="Footer">
    <w:name w:val="footer"/>
    <w:basedOn w:val="Normal"/>
    <w:link w:val="FooterChar"/>
    <w:uiPriority w:val="99"/>
    <w:unhideWhenUsed/>
    <w:rsid w:val="0015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7F"/>
  </w:style>
  <w:style w:type="character" w:styleId="Hyperlink">
    <w:name w:val="Hyperlink"/>
    <w:basedOn w:val="DefaultParagraphFont"/>
    <w:uiPriority w:val="99"/>
    <w:unhideWhenUsed/>
    <w:rsid w:val="0015027F"/>
    <w:rPr>
      <w:color w:val="0563C1" w:themeColor="hyperlink"/>
      <w:u w:val="single"/>
    </w:rPr>
  </w:style>
  <w:style w:type="paragraph" w:styleId="BalloonText">
    <w:name w:val="Balloon Text"/>
    <w:basedOn w:val="Normal"/>
    <w:link w:val="BalloonTextChar"/>
    <w:uiPriority w:val="99"/>
    <w:semiHidden/>
    <w:unhideWhenUsed/>
    <w:rsid w:val="002D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agos.francu\sintact%204.0\cache\Legislatie\temp269120\00008742.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ragos.francu\sintact%204.0\cache\Legislatie\temp269120\00008742.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dragos.francu\sintact%204.0\cache\Legislatie\temp269120\00008742.htm" TargetMode="External"/><Relationship Id="rId4" Type="http://schemas.openxmlformats.org/officeDocument/2006/relationships/webSettings" Target="webSettings.xml"/><Relationship Id="rId9" Type="http://schemas.openxmlformats.org/officeDocument/2006/relationships/hyperlink" Target="file:///C:\Users\dragos.francu\sintact%204.0\cache\Legislatie\temp269120\0009871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BF32-3952-430E-8F11-ABD5C34D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Francu</dc:creator>
  <cp:keywords/>
  <dc:description/>
  <cp:lastModifiedBy>Dragos Francu</cp:lastModifiedBy>
  <cp:revision>3</cp:revision>
  <cp:lastPrinted>2023-10-24T07:56:00Z</cp:lastPrinted>
  <dcterms:created xsi:type="dcterms:W3CDTF">2023-11-23T12:23:00Z</dcterms:created>
  <dcterms:modified xsi:type="dcterms:W3CDTF">2023-11-23T12:23:00Z</dcterms:modified>
</cp:coreProperties>
</file>